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66" w:rsidRPr="00CC53AE" w:rsidRDefault="00015966" w:rsidP="00015966">
      <w:pPr>
        <w:widowControl/>
        <w:spacing w:before="100" w:beforeAutospacing="1" w:after="100" w:afterAutospacing="1" w:line="420" w:lineRule="atLeast"/>
        <w:jc w:val="center"/>
        <w:rPr>
          <w:rFonts w:ascii="宋体" w:eastAsia="宋体" w:hAnsi="宋体" w:cs="宋体"/>
          <w:b/>
          <w:bCs/>
          <w:color w:val="000000" w:themeColor="text1"/>
          <w:kern w:val="0"/>
          <w:sz w:val="32"/>
          <w:szCs w:val="32"/>
        </w:rPr>
      </w:pPr>
      <w:r w:rsidRPr="00CC53AE">
        <w:rPr>
          <w:rFonts w:ascii="宋体" w:eastAsia="宋体" w:hAnsi="宋体" w:cs="宋体" w:hint="eastAsia"/>
          <w:b/>
          <w:bCs/>
          <w:color w:val="000000" w:themeColor="text1"/>
          <w:kern w:val="0"/>
          <w:sz w:val="32"/>
          <w:szCs w:val="32"/>
        </w:rPr>
        <w:t>2017年度坂上初</w:t>
      </w:r>
      <w:r w:rsidR="00CC53AE" w:rsidRPr="00CC53AE">
        <w:rPr>
          <w:rFonts w:ascii="宋体" w:eastAsia="宋体" w:hAnsi="宋体" w:cs="宋体" w:hint="eastAsia"/>
          <w:b/>
          <w:bCs/>
          <w:color w:val="000000" w:themeColor="text1"/>
          <w:kern w:val="0"/>
          <w:sz w:val="32"/>
          <w:szCs w:val="32"/>
        </w:rPr>
        <w:t>中</w:t>
      </w:r>
      <w:r w:rsidRPr="00CC53AE">
        <w:rPr>
          <w:rFonts w:ascii="宋体" w:eastAsia="宋体" w:hAnsi="宋体" w:cs="宋体"/>
          <w:b/>
          <w:bCs/>
          <w:color w:val="000000" w:themeColor="text1"/>
          <w:kern w:val="0"/>
          <w:sz w:val="32"/>
          <w:szCs w:val="32"/>
        </w:rPr>
        <w:t>困难职工帮扶工作</w:t>
      </w:r>
      <w:r w:rsidRPr="00CC53AE">
        <w:rPr>
          <w:rFonts w:ascii="宋体" w:eastAsia="宋体" w:hAnsi="宋体" w:cs="宋体" w:hint="eastAsia"/>
          <w:b/>
          <w:bCs/>
          <w:color w:val="000000" w:themeColor="text1"/>
          <w:kern w:val="0"/>
          <w:sz w:val="32"/>
          <w:szCs w:val="32"/>
        </w:rPr>
        <w:t>计划</w:t>
      </w:r>
      <w:r w:rsidR="00E15564" w:rsidRPr="00CC53AE">
        <w:rPr>
          <w:rFonts w:ascii="宋体" w:eastAsia="宋体" w:hAnsi="宋体" w:cs="宋体" w:hint="eastAsia"/>
          <w:b/>
          <w:bCs/>
          <w:color w:val="000000" w:themeColor="text1"/>
          <w:kern w:val="0"/>
          <w:sz w:val="32"/>
          <w:szCs w:val="32"/>
        </w:rPr>
        <w:t>及</w:t>
      </w:r>
      <w:r w:rsidR="008E1049" w:rsidRPr="00CC53AE">
        <w:rPr>
          <w:rFonts w:ascii="宋体" w:eastAsia="宋体" w:hAnsi="宋体" w:cs="宋体" w:hint="eastAsia"/>
          <w:b/>
          <w:bCs/>
          <w:color w:val="000000" w:themeColor="text1"/>
          <w:kern w:val="0"/>
          <w:sz w:val="32"/>
          <w:szCs w:val="32"/>
        </w:rPr>
        <w:t>方案</w:t>
      </w:r>
    </w:p>
    <w:p w:rsidR="00015966" w:rsidRPr="00CC53AE" w:rsidRDefault="00015966" w:rsidP="00CC53AE">
      <w:pPr>
        <w:pStyle w:val="a6"/>
        <w:rPr>
          <w:rFonts w:asciiTheme="minorEastAsia" w:hAnsiTheme="minorEastAsia"/>
          <w:kern w:val="0"/>
          <w:sz w:val="28"/>
          <w:szCs w:val="28"/>
        </w:rPr>
      </w:pPr>
      <w:r w:rsidRPr="00015966">
        <w:rPr>
          <w:rFonts w:ascii="宋体" w:eastAsia="宋体" w:hAnsi="宋体"/>
          <w:kern w:val="0"/>
        </w:rPr>
        <w:t xml:space="preserve">　　</w:t>
      </w:r>
      <w:r w:rsidR="00CC53AE">
        <w:rPr>
          <w:rFonts w:ascii="宋体" w:eastAsia="宋体" w:hAnsi="宋体" w:hint="eastAsia"/>
          <w:kern w:val="0"/>
        </w:rPr>
        <w:t xml:space="preserve"> </w:t>
      </w:r>
      <w:r w:rsidRPr="00CC53AE">
        <w:rPr>
          <w:rFonts w:asciiTheme="minorEastAsia" w:hAnsiTheme="minorEastAsia"/>
          <w:kern w:val="0"/>
          <w:sz w:val="28"/>
          <w:szCs w:val="28"/>
        </w:rPr>
        <w:t>工会组织开展的困难职工帮扶工作是工会协助党政解决困难职工群众的生产生活问题，为困难职工提供救助、维权和服务，促进社会公平正义，平抑社会矛盾，促进</w:t>
      </w:r>
      <w:hyperlink r:id="rId6" w:tgtFrame="_blank" w:tooltip="改革工作总结" w:history="1">
        <w:r w:rsidRPr="00CC53AE">
          <w:rPr>
            <w:rFonts w:asciiTheme="minorEastAsia" w:hAnsiTheme="minorEastAsia"/>
            <w:kern w:val="0"/>
            <w:sz w:val="28"/>
            <w:szCs w:val="28"/>
          </w:rPr>
          <w:t>改革</w:t>
        </w:r>
      </w:hyperlink>
      <w:r w:rsidRPr="00CC53AE">
        <w:rPr>
          <w:rFonts w:asciiTheme="minorEastAsia" w:hAnsiTheme="minorEastAsia"/>
          <w:kern w:val="0"/>
          <w:sz w:val="28"/>
          <w:szCs w:val="28"/>
        </w:rPr>
        <w:t>发展，为党和政府分忧的一项重要工作。为进一步将帮扶工作做大、做强、做实，使帮扶工作覆盖到每一名困难职工，现制定</w:t>
      </w:r>
      <w:hyperlink r:id="rId7" w:tgtFrame="_blank" w:tooltip="党工委工作计划和总结" w:history="1">
        <w:r w:rsidRPr="00CC53AE">
          <w:rPr>
            <w:rFonts w:asciiTheme="minorEastAsia" w:hAnsiTheme="minorEastAsia"/>
            <w:kern w:val="0"/>
            <w:sz w:val="28"/>
            <w:szCs w:val="28"/>
          </w:rPr>
          <w:t>党工委</w:t>
        </w:r>
      </w:hyperlink>
      <w:r w:rsidRPr="00CC53AE">
        <w:rPr>
          <w:rFonts w:asciiTheme="minorEastAsia" w:hAnsiTheme="minorEastAsia"/>
          <w:kern w:val="0"/>
          <w:sz w:val="28"/>
          <w:szCs w:val="28"/>
        </w:rPr>
        <w:t>工会帮扶工作计划：</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w:t>
      </w:r>
      <w:r w:rsidRPr="00CC53AE">
        <w:rPr>
          <w:rFonts w:asciiTheme="minorEastAsia" w:hAnsiTheme="minorEastAsia"/>
          <w:b/>
          <w:bCs/>
          <w:kern w:val="0"/>
          <w:sz w:val="28"/>
          <w:szCs w:val="28"/>
        </w:rPr>
        <w:t xml:space="preserve">　一、对特困和困难职工情况进行调查</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每年10至11月</w:t>
      </w:r>
      <w:r w:rsidRPr="00CC53AE">
        <w:rPr>
          <w:rFonts w:asciiTheme="minorEastAsia" w:hAnsiTheme="minorEastAsia" w:hint="eastAsia"/>
          <w:kern w:val="0"/>
          <w:sz w:val="28"/>
          <w:szCs w:val="28"/>
        </w:rPr>
        <w:t>校</w:t>
      </w:r>
      <w:r w:rsidRPr="00CC53AE">
        <w:rPr>
          <w:rFonts w:asciiTheme="minorEastAsia" w:hAnsiTheme="minorEastAsia"/>
          <w:kern w:val="0"/>
          <w:sz w:val="28"/>
          <w:szCs w:val="28"/>
        </w:rPr>
        <w:t>工会统一对全</w:t>
      </w:r>
      <w:r w:rsidRPr="00CC53AE">
        <w:rPr>
          <w:rFonts w:asciiTheme="minorEastAsia" w:hAnsiTheme="minorEastAsia" w:hint="eastAsia"/>
          <w:kern w:val="0"/>
          <w:sz w:val="28"/>
          <w:szCs w:val="28"/>
        </w:rPr>
        <w:t>校</w:t>
      </w:r>
      <w:r w:rsidRPr="00CC53AE">
        <w:rPr>
          <w:rFonts w:asciiTheme="minorEastAsia" w:hAnsiTheme="minorEastAsia"/>
          <w:kern w:val="0"/>
          <w:sz w:val="28"/>
          <w:szCs w:val="28"/>
        </w:rPr>
        <w:t>困难职工进行调查摸底</w:t>
      </w:r>
      <w:r w:rsidRPr="00CC53AE">
        <w:rPr>
          <w:rFonts w:asciiTheme="minorEastAsia" w:hAnsiTheme="minorEastAsia" w:hint="eastAsia"/>
          <w:kern w:val="0"/>
          <w:sz w:val="28"/>
          <w:szCs w:val="28"/>
        </w:rPr>
        <w:t>，</w:t>
      </w:r>
      <w:r w:rsidRPr="00CC53AE">
        <w:rPr>
          <w:rFonts w:asciiTheme="minorEastAsia" w:hAnsiTheme="minorEastAsia"/>
          <w:kern w:val="0"/>
          <w:sz w:val="28"/>
          <w:szCs w:val="28"/>
        </w:rPr>
        <w:t>摸清特困和困难职工的变化情况。对符合特困和困难标准的职工要在实施“三查一访”后，纳入困难职工档案。其他时段特困和困难职工情况有变化的，基层工会</w:t>
      </w:r>
      <w:r w:rsidRPr="00CC53AE">
        <w:rPr>
          <w:rFonts w:asciiTheme="minorEastAsia" w:hAnsiTheme="minorEastAsia" w:hint="eastAsia"/>
          <w:kern w:val="0"/>
          <w:sz w:val="28"/>
          <w:szCs w:val="28"/>
        </w:rPr>
        <w:t>小组</w:t>
      </w:r>
      <w:r w:rsidRPr="00CC53AE">
        <w:rPr>
          <w:rFonts w:asciiTheme="minorEastAsia" w:hAnsiTheme="minorEastAsia"/>
          <w:kern w:val="0"/>
          <w:sz w:val="28"/>
          <w:szCs w:val="28"/>
        </w:rPr>
        <w:t>要随时向</w:t>
      </w:r>
      <w:r w:rsidRPr="00CC53AE">
        <w:rPr>
          <w:rFonts w:asciiTheme="minorEastAsia" w:hAnsiTheme="minorEastAsia" w:hint="eastAsia"/>
          <w:kern w:val="0"/>
          <w:sz w:val="28"/>
          <w:szCs w:val="28"/>
        </w:rPr>
        <w:t>校</w:t>
      </w:r>
      <w:r w:rsidRPr="00CC53AE">
        <w:rPr>
          <w:rFonts w:asciiTheme="minorEastAsia" w:hAnsiTheme="minorEastAsia"/>
          <w:kern w:val="0"/>
          <w:sz w:val="28"/>
          <w:szCs w:val="28"/>
        </w:rPr>
        <w:t>工会报告变化情况，修改困难职工档案。</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w:t>
      </w:r>
      <w:r w:rsidRPr="00CC53AE">
        <w:rPr>
          <w:rFonts w:asciiTheme="minorEastAsia" w:hAnsiTheme="minorEastAsia"/>
          <w:b/>
          <w:bCs/>
          <w:kern w:val="0"/>
          <w:sz w:val="28"/>
          <w:szCs w:val="28"/>
        </w:rPr>
        <w:t xml:space="preserve">　二、帮扶措施</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w:t>
      </w:r>
      <w:r w:rsidRPr="00CC53AE">
        <w:rPr>
          <w:rFonts w:asciiTheme="minorEastAsia" w:hAnsiTheme="minorEastAsia" w:hint="eastAsia"/>
          <w:kern w:val="0"/>
          <w:sz w:val="28"/>
          <w:szCs w:val="28"/>
        </w:rPr>
        <w:t>校</w:t>
      </w:r>
      <w:r w:rsidRPr="00CC53AE">
        <w:rPr>
          <w:rFonts w:asciiTheme="minorEastAsia" w:hAnsiTheme="minorEastAsia"/>
          <w:kern w:val="0"/>
          <w:sz w:val="28"/>
          <w:szCs w:val="28"/>
        </w:rPr>
        <w:t>工会</w:t>
      </w:r>
      <w:r w:rsidRPr="00CC53AE">
        <w:rPr>
          <w:rFonts w:asciiTheme="minorEastAsia" w:hAnsiTheme="minorEastAsia" w:hint="eastAsia"/>
          <w:kern w:val="0"/>
          <w:sz w:val="28"/>
          <w:szCs w:val="28"/>
        </w:rPr>
        <w:t>小组</w:t>
      </w:r>
      <w:r w:rsidRPr="00CC53AE">
        <w:rPr>
          <w:rFonts w:asciiTheme="minorEastAsia" w:hAnsiTheme="minorEastAsia"/>
          <w:kern w:val="0"/>
          <w:sz w:val="28"/>
          <w:szCs w:val="28"/>
        </w:rPr>
        <w:t>对检查中所发现的职工生活方面的困难和问题，积极主动</w:t>
      </w:r>
      <w:r w:rsidRPr="00CC53AE">
        <w:rPr>
          <w:rFonts w:asciiTheme="minorEastAsia" w:hAnsiTheme="minorEastAsia" w:hint="eastAsia"/>
          <w:kern w:val="0"/>
          <w:sz w:val="28"/>
          <w:szCs w:val="28"/>
        </w:rPr>
        <w:t>校工会</w:t>
      </w:r>
      <w:r w:rsidRPr="00CC53AE">
        <w:rPr>
          <w:rFonts w:asciiTheme="minorEastAsia" w:hAnsiTheme="minorEastAsia"/>
          <w:kern w:val="0"/>
          <w:sz w:val="28"/>
          <w:szCs w:val="28"/>
        </w:rPr>
        <w:t>做汇报，并及时制定了帮扶措施帮助解决实际困难。我们感到要彻底解决困难职工群体的生产、生活、和发展的问题，不是一朝一夕就能办到的，要想解决诸多问题，需要上级有关部门的政策，更需要我们的广大党员干部有高度的紧迫感和使命感，带领困难职工群众树立战胜困难坚定的信心。</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(一)是倡导职工群众互助互济，解决困难职工生活方面遇到的困难。</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(二)是广泛动员社会各方面力量对困难职工给予资助。</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(三)是建立领导干部联系困难户制度，明确包保责任制。</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(四)是想办法、定措施，出台</w:t>
      </w:r>
      <w:hyperlink r:id="rId8" w:tgtFrame="_blank" w:tooltip="扶贫工作专题报道" w:history="1">
        <w:r w:rsidRPr="00CC53AE">
          <w:rPr>
            <w:rFonts w:asciiTheme="minorEastAsia" w:hAnsiTheme="minorEastAsia"/>
            <w:kern w:val="0"/>
            <w:sz w:val="28"/>
            <w:szCs w:val="28"/>
          </w:rPr>
          <w:t>扶贫</w:t>
        </w:r>
      </w:hyperlink>
      <w:r w:rsidRPr="00CC53AE">
        <w:rPr>
          <w:rFonts w:asciiTheme="minorEastAsia" w:hAnsiTheme="minorEastAsia"/>
          <w:kern w:val="0"/>
          <w:sz w:val="28"/>
          <w:szCs w:val="28"/>
        </w:rPr>
        <w:t>政策。激发广大职工群众的创业</w:t>
      </w:r>
      <w:r w:rsidRPr="00CC53AE">
        <w:rPr>
          <w:rFonts w:asciiTheme="minorEastAsia" w:hAnsiTheme="minorEastAsia"/>
          <w:kern w:val="0"/>
          <w:sz w:val="28"/>
          <w:szCs w:val="28"/>
        </w:rPr>
        <w:lastRenderedPageBreak/>
        <w:t>热情和创业意识，调动广大职工踊跃投身自主创业的积极性和主动性。</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w:t>
      </w:r>
      <w:r w:rsidRPr="00CC53AE">
        <w:rPr>
          <w:rFonts w:asciiTheme="minorEastAsia" w:hAnsiTheme="minorEastAsia"/>
          <w:b/>
          <w:bCs/>
          <w:kern w:val="0"/>
          <w:sz w:val="28"/>
          <w:szCs w:val="28"/>
        </w:rPr>
        <w:t xml:space="preserve">　三、达到的目的</w:t>
      </w:r>
    </w:p>
    <w:p w:rsidR="00015966" w:rsidRPr="00CC53AE" w:rsidRDefault="00015966" w:rsidP="00CC53AE">
      <w:pPr>
        <w:pStyle w:val="a6"/>
        <w:rPr>
          <w:rFonts w:asciiTheme="minorEastAsia" w:hAnsiTheme="minorEastAsia"/>
          <w:kern w:val="0"/>
          <w:sz w:val="28"/>
          <w:szCs w:val="28"/>
        </w:rPr>
      </w:pPr>
      <w:r w:rsidRPr="00CC53AE">
        <w:rPr>
          <w:rFonts w:asciiTheme="minorEastAsia" w:hAnsiTheme="minorEastAsia"/>
          <w:kern w:val="0"/>
          <w:sz w:val="28"/>
          <w:szCs w:val="28"/>
        </w:rPr>
        <w:t xml:space="preserve">　　我们要在有关部门的大力支持下，在</w:t>
      </w:r>
      <w:r w:rsidRPr="00CC53AE">
        <w:rPr>
          <w:rFonts w:asciiTheme="minorEastAsia" w:hAnsiTheme="minorEastAsia" w:hint="eastAsia"/>
          <w:kern w:val="0"/>
          <w:sz w:val="28"/>
          <w:szCs w:val="28"/>
        </w:rPr>
        <w:t>校行政</w:t>
      </w:r>
      <w:r w:rsidRPr="00CC53AE">
        <w:rPr>
          <w:rFonts w:asciiTheme="minorEastAsia" w:hAnsiTheme="minorEastAsia"/>
          <w:kern w:val="0"/>
          <w:sz w:val="28"/>
          <w:szCs w:val="28"/>
        </w:rPr>
        <w:t>的共同努力下，通过深入开展走百家门、解千家难，努力解决困难职工群体的热点和难点问题，维护社会稳定，营造团结、稳定、和谐的社会环境。今后我们一定要立足本职，深入职工群众，全面真实地了解职工所想、职工所盼，找准工作的着力点和切入点，始终把维护职工利益摆在首位，扎实改进作风，认真落实“以人为本”的科学发展观，把它融入和落实到工作中、体现在行动上。</w:t>
      </w:r>
    </w:p>
    <w:p w:rsidR="00015966" w:rsidRPr="00CC53AE" w:rsidRDefault="00015966" w:rsidP="00CC53AE">
      <w:pPr>
        <w:pStyle w:val="a6"/>
        <w:rPr>
          <w:rFonts w:asciiTheme="minorEastAsia" w:hAnsiTheme="minorEastAsia"/>
          <w:sz w:val="28"/>
          <w:szCs w:val="28"/>
        </w:rPr>
      </w:pPr>
      <w:r w:rsidRPr="00CC53AE">
        <w:rPr>
          <w:rFonts w:asciiTheme="minorEastAsia" w:hAnsiTheme="minorEastAsia" w:hint="eastAsia"/>
          <w:sz w:val="28"/>
          <w:szCs w:val="28"/>
        </w:rPr>
        <w:t xml:space="preserve">　　　　　　　　　　　　　　　　　　　　　　　　</w:t>
      </w:r>
    </w:p>
    <w:p w:rsidR="00015966" w:rsidRPr="00CC53AE" w:rsidRDefault="00CC53AE" w:rsidP="00CC53AE">
      <w:pPr>
        <w:pStyle w:val="a6"/>
        <w:ind w:firstLineChars="1200" w:firstLine="3360"/>
        <w:rPr>
          <w:rFonts w:asciiTheme="minorEastAsia" w:hAnsiTheme="minorEastAsia"/>
          <w:sz w:val="28"/>
          <w:szCs w:val="28"/>
        </w:rPr>
      </w:pPr>
      <w:r w:rsidRPr="00CC53AE">
        <w:rPr>
          <w:rFonts w:asciiTheme="minorEastAsia" w:hAnsiTheme="minorEastAsia" w:hint="eastAsia"/>
          <w:sz w:val="28"/>
          <w:szCs w:val="28"/>
        </w:rPr>
        <w:t>常州市武进区</w:t>
      </w:r>
      <w:r w:rsidR="00015966" w:rsidRPr="00CC53AE">
        <w:rPr>
          <w:rFonts w:asciiTheme="minorEastAsia" w:hAnsiTheme="minorEastAsia" w:hint="eastAsia"/>
          <w:sz w:val="28"/>
          <w:szCs w:val="28"/>
        </w:rPr>
        <w:t xml:space="preserve">坂上初级中学工会委员会　　</w:t>
      </w:r>
    </w:p>
    <w:p w:rsidR="00FC772E" w:rsidRPr="00CC53AE" w:rsidRDefault="00015966" w:rsidP="00CC53AE">
      <w:pPr>
        <w:pStyle w:val="a6"/>
        <w:ind w:firstLineChars="1800" w:firstLine="5040"/>
        <w:rPr>
          <w:rFonts w:asciiTheme="minorEastAsia" w:hAnsiTheme="minorEastAsia"/>
          <w:sz w:val="28"/>
          <w:szCs w:val="28"/>
        </w:rPr>
      </w:pPr>
      <w:r w:rsidRPr="00CC53AE">
        <w:rPr>
          <w:rFonts w:asciiTheme="minorEastAsia" w:hAnsiTheme="minorEastAsia" w:hint="eastAsia"/>
          <w:sz w:val="28"/>
          <w:szCs w:val="28"/>
        </w:rPr>
        <w:t>2017.2</w:t>
      </w:r>
    </w:p>
    <w:sectPr w:rsidR="00FC772E" w:rsidRPr="00CC53AE" w:rsidSect="00CC53AE">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0C2" w:rsidRDefault="003B50C2" w:rsidP="00CC53AE">
      <w:r>
        <w:separator/>
      </w:r>
    </w:p>
  </w:endnote>
  <w:endnote w:type="continuationSeparator" w:id="1">
    <w:p w:rsidR="003B50C2" w:rsidRDefault="003B50C2" w:rsidP="00CC5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0C2" w:rsidRDefault="003B50C2" w:rsidP="00CC53AE">
      <w:r>
        <w:separator/>
      </w:r>
    </w:p>
  </w:footnote>
  <w:footnote w:type="continuationSeparator" w:id="1">
    <w:p w:rsidR="003B50C2" w:rsidRDefault="003B50C2" w:rsidP="00CC53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966"/>
    <w:rsid w:val="00015966"/>
    <w:rsid w:val="002065EC"/>
    <w:rsid w:val="003B50C2"/>
    <w:rsid w:val="008B2010"/>
    <w:rsid w:val="008E1049"/>
    <w:rsid w:val="00CC53AE"/>
    <w:rsid w:val="00E15564"/>
    <w:rsid w:val="00FC7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5966"/>
    <w:rPr>
      <w:b/>
      <w:bCs/>
    </w:rPr>
  </w:style>
  <w:style w:type="paragraph" w:styleId="a4">
    <w:name w:val="header"/>
    <w:basedOn w:val="a"/>
    <w:link w:val="Char"/>
    <w:uiPriority w:val="99"/>
    <w:semiHidden/>
    <w:unhideWhenUsed/>
    <w:rsid w:val="00CC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53AE"/>
    <w:rPr>
      <w:sz w:val="18"/>
      <w:szCs w:val="18"/>
    </w:rPr>
  </w:style>
  <w:style w:type="paragraph" w:styleId="a5">
    <w:name w:val="footer"/>
    <w:basedOn w:val="a"/>
    <w:link w:val="Char0"/>
    <w:uiPriority w:val="99"/>
    <w:semiHidden/>
    <w:unhideWhenUsed/>
    <w:rsid w:val="00CC53A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C53AE"/>
    <w:rPr>
      <w:sz w:val="18"/>
      <w:szCs w:val="18"/>
    </w:rPr>
  </w:style>
  <w:style w:type="paragraph" w:styleId="a6">
    <w:name w:val="No Spacing"/>
    <w:uiPriority w:val="1"/>
    <w:qFormat/>
    <w:rsid w:val="00CC53AE"/>
    <w:pPr>
      <w:widowControl w:val="0"/>
      <w:jc w:val="both"/>
    </w:pPr>
  </w:style>
</w:styles>
</file>

<file path=word/webSettings.xml><?xml version="1.0" encoding="utf-8"?>
<w:webSettings xmlns:r="http://schemas.openxmlformats.org/officeDocument/2006/relationships" xmlns:w="http://schemas.openxmlformats.org/wordprocessingml/2006/main">
  <w:divs>
    <w:div w:id="896473128">
      <w:bodyDiv w:val="1"/>
      <w:marLeft w:val="0"/>
      <w:marRight w:val="0"/>
      <w:marTop w:val="0"/>
      <w:marBottom w:val="0"/>
      <w:divBdr>
        <w:top w:val="none" w:sz="0" w:space="0" w:color="auto"/>
        <w:left w:val="none" w:sz="0" w:space="0" w:color="auto"/>
        <w:bottom w:val="none" w:sz="0" w:space="0" w:color="auto"/>
        <w:right w:val="none" w:sz="0" w:space="0" w:color="auto"/>
      </w:divBdr>
      <w:divsChild>
        <w:div w:id="1257252184">
          <w:marLeft w:val="0"/>
          <w:marRight w:val="0"/>
          <w:marTop w:val="0"/>
          <w:marBottom w:val="0"/>
          <w:divBdr>
            <w:top w:val="none" w:sz="0" w:space="0" w:color="auto"/>
            <w:left w:val="none" w:sz="0" w:space="0" w:color="auto"/>
            <w:bottom w:val="none" w:sz="0" w:space="0" w:color="auto"/>
            <w:right w:val="none" w:sz="0" w:space="0" w:color="auto"/>
          </w:divBdr>
          <w:divsChild>
            <w:div w:id="1466703753">
              <w:marLeft w:val="0"/>
              <w:marRight w:val="0"/>
              <w:marTop w:val="0"/>
              <w:marBottom w:val="0"/>
              <w:divBdr>
                <w:top w:val="none" w:sz="0" w:space="0" w:color="auto"/>
                <w:left w:val="none" w:sz="0" w:space="0" w:color="auto"/>
                <w:bottom w:val="none" w:sz="0" w:space="0" w:color="auto"/>
                <w:right w:val="none" w:sz="0" w:space="0" w:color="auto"/>
              </w:divBdr>
              <w:divsChild>
                <w:div w:id="6269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ngxueba.com/fanwen/zt25.html" TargetMode="External"/><Relationship Id="rId3" Type="http://schemas.openxmlformats.org/officeDocument/2006/relationships/webSettings" Target="webSettings.xml"/><Relationship Id="rId7" Type="http://schemas.openxmlformats.org/officeDocument/2006/relationships/hyperlink" Target="http://www.shangxueba.com/fanwen/tag18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xueba.com/fanwen/tag13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xt256.com</cp:lastModifiedBy>
  <cp:revision>4</cp:revision>
  <dcterms:created xsi:type="dcterms:W3CDTF">2018-03-26T02:44:00Z</dcterms:created>
  <dcterms:modified xsi:type="dcterms:W3CDTF">2018-03-27T06:20:00Z</dcterms:modified>
</cp:coreProperties>
</file>