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送别诗六首:《黄鹤楼送孟浩然之广陵》、 《赠汪伦》、《送别诗》、《送元二使安西》、《劳劳亭歌》、《山中送别》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1.理解六首古诗，结合注释，了解诗意。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2.多诵读，并能展开想象，体会诗人的感情。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3.初步感知诗歌意象,体会送别的形式多样，但都表达朋友情深。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4.挖掘诗歌文化内涵，感受中华传统文化的魅力。培养课外主动积累诗歌的良好习惯。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初步感知诗歌意象,体会多样送别方式所包含的诚挚的友情。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教师：课件、打印阅读材料。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一、明确主题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 回顾：学生回顾自己所学诗歌。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 明确：这节课我们再来读一些送别诗，看看古人都是通过什么方式来送别的。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 出示课题，理解课题。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二、了解背景，把握基调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1.教师讲解送别诗成为诗歌重要题材的原因。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2.出示诗句“黯然销魂者,唯别而已矣”，请学生谈谈理解。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三、第一板块，温故知新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（一）已学的送别诗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1.回顾《黄鹤楼送孟浩然之广陵》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（1）一生读《黄鹤楼送孟浩然之广陵》，其余学生思考李白用什么方式送别孟浩然？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（2）情境创设：孟浩然的船渐行渐远，李白却一直望啊望啊，这眼中满是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（3）配乐朗诵。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（4）板书：极目远送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2.回顾《赠汪伦》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（1）自读《赠汪伦》，思考汪伦是怎样为李白送行的。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（2）讲典故，找问题：为什么在李白临走的时候汪伦才匆匆赶到呢？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（3）板书：踏歌送别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四、第二板块，学思并重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(一)学习《送别诗》、《送元二使安西》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1.自读诗歌，读准字音。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2.思考作者是怎样表达自己的一腔深情的。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3.交流分享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（1）理解“折柳赠别”的含义。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（2）分别时的这一杯杯酒，代表了什么？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4.明确送别方式：折柳饯别、饮酒泣别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(二)学习《劳劳亭歌》、《山中送别》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1.自读诗歌，尝试找到诗歌中的地点和时间。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2.合作学习。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3.交流反馈、互通有无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（1）长亭：想像画面，朋友们在长亭是怎样依依惜别的？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（2）日暮：在送别时，我看到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）</w:t>
      </w:r>
      <w:r>
        <w:rPr>
          <w:rFonts w:hint="eastAsia" w:ascii="宋体" w:hAnsi="宋体" w:eastAsia="宋体" w:cs="宋体"/>
          <w:sz w:val="24"/>
          <w:szCs w:val="24"/>
        </w:rPr>
        <w:t>，可是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（3）总结这两首古诗所表现的送别方式：长亭饯别、日暮伤别。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（4）再次吟咏这些古诗。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（三）自主发现送别方式的不同。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五、总结延伸。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 出示李叔同送别并欣赏歌曲。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 小练笔：引用送别名句，书写离别之情。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送别组诗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板块一：温故知新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黄鹤楼送孟浩然之①广陵    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  送元二使④安西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  李白                   唐  王维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故人②西辞黄鹤楼,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渭城朝雨浥yì⑤轻尘，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烟花③三月下扬州。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客舍青青柳色新。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孤帆远影碧空尽,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劝君更尽一杯酒，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唯见长江天际流。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西出阳关无故人。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赠汪伦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   李白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李白乘舟将欲行，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忽闻岸上踏歌⑥声。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桃花潭水深千尺，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不及汪伦送我情。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[注释]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①之：往。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②故人：老朋友，这里指孟浩然。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③烟花：指艳丽的春景。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④使：到某地,出使。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⑤浥：：湿润。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⑥踏歌：本是古代的一种艺术形式，拉手而歌，用脚踏地为节拍。后来也指“行吟”，即漫步而歌。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送别组诗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板块二：学思并重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《送别组诗群文阅读》教学设计 送别诗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隋suí 无名氏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杨柳青青著zháo①地垂，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杨花漫漫搅天飞。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柳条折尽②花飞尽，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借问行人归不归.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劳劳亭                               山中送别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唐  李白                             唐  王维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天下伤心处，                          山中相送罢，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劳劳送客亭。　　                      日暮掩⑤柴扉⑥。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春风知③别苦，                         春草明年绿，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不遣④柳条青。                         王孙⑦归不归。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[注释]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①著：通”着”,接触，挨上。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②尽：完。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③知：理解。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④遣：动词，使，令。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⑤掩：关闭。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⑥柴扉：柴门。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⑦王孙：贵族的子孙，这里指送别的友人。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送别组诗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板块三：学以致用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送别                          芙蓉楼④送辛渐⑤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   王之涣huàn                       唐   王昌龄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杨柳东风树①，                  寒雨⑥连江⑦夜入吴，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青青夹②御河③。                 平明⑧送客楚山⑨孤。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近来攀折苦，                   洛阳亲友如相问，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应为别离多。                  一片冰心在玉壶⑩。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[注释]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①东风树：是说在春天发芽、成长的树木。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②夹：栽插在物体的两边。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③御河：运河名，位于直隶大名府城南。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④芙蓉楼：润州（今江苏镇江）的城楼。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⑤辛渐：作者的一位朋友。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⑥寒雨：秋冬时节的冷雨。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⑦连江：满江。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⑧平明：清晨。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⑨楚山：春秋时的楚国在长江中下游一带，所以称这一带为楚山。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⑩玉壶：冰在玉壶之中，进一步比喻人的清廉正直。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67404"/>
    <w:rsid w:val="3F067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2018-03-09T02:05:00Z</dcterms:created>
  <dc:creator>雨过天晴</dc:creator>
  <cp:lastModifiedBy>雨过天晴</cp:lastModifiedBy>
  <dcterms:modified xsi:type="dcterms:W3CDTF">2018-03-09T02:16:26Z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