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3F" w:rsidRPr="004557D6" w:rsidRDefault="00A115DF" w:rsidP="004557D6">
      <w:pPr>
        <w:jc w:val="center"/>
        <w:rPr>
          <w:sz w:val="36"/>
        </w:rPr>
      </w:pPr>
      <w:r w:rsidRPr="004557D6">
        <w:rPr>
          <w:sz w:val="36"/>
        </w:rPr>
        <w:t>认识</w:t>
      </w:r>
      <w:r w:rsidRPr="004557D6">
        <w:rPr>
          <w:rFonts w:hint="eastAsia"/>
          <w:sz w:val="36"/>
        </w:rPr>
        <w:t>“</w:t>
      </w:r>
      <w:r w:rsidRPr="004557D6">
        <w:rPr>
          <w:sz w:val="36"/>
        </w:rPr>
        <w:t>助学</w:t>
      </w:r>
      <w:r w:rsidRPr="004557D6">
        <w:rPr>
          <w:rFonts w:hint="eastAsia"/>
          <w:sz w:val="36"/>
        </w:rPr>
        <w:t>”</w:t>
      </w:r>
    </w:p>
    <w:p w:rsidR="00A115DF" w:rsidRDefault="00A115DF" w:rsidP="00434751">
      <w:pPr>
        <w:ind w:firstLineChars="200" w:firstLine="420"/>
      </w:pPr>
      <w:r>
        <w:rPr>
          <w:rFonts w:hint="eastAsia"/>
        </w:rPr>
        <w:t>学生</w:t>
      </w:r>
      <w:proofErr w:type="gramStart"/>
      <w:r>
        <w:rPr>
          <w:rFonts w:hint="eastAsia"/>
        </w:rPr>
        <w:t>学习分</w:t>
      </w:r>
      <w:proofErr w:type="gramEnd"/>
      <w:r>
        <w:rPr>
          <w:rFonts w:hint="eastAsia"/>
        </w:rPr>
        <w:t>三个层次：乐学、会学、能学。</w:t>
      </w:r>
    </w:p>
    <w:p w:rsidR="00A115DF" w:rsidRDefault="00A115DF" w:rsidP="00434751">
      <w:pPr>
        <w:ind w:firstLineChars="200" w:firstLine="420"/>
      </w:pPr>
      <w:r>
        <w:t>教师教学设计应在孩子学习自身能力的基础上</w:t>
      </w:r>
      <w:r>
        <w:rPr>
          <w:rFonts w:hint="eastAsia"/>
        </w:rPr>
        <w:t>，</w:t>
      </w:r>
      <w:r>
        <w:t>考虑如何提升孩子的学力</w:t>
      </w:r>
      <w:r>
        <w:rPr>
          <w:rFonts w:hint="eastAsia"/>
        </w:rPr>
        <w:t>。</w:t>
      </w:r>
    </w:p>
    <w:p w:rsidR="00D635FB" w:rsidRDefault="00A115DF" w:rsidP="00434751">
      <w:pPr>
        <w:ind w:firstLineChars="200" w:firstLine="420"/>
      </w:pPr>
      <w:r>
        <w:t>助学的形式多样</w:t>
      </w:r>
      <w:r>
        <w:rPr>
          <w:rFonts w:hint="eastAsia"/>
        </w:rPr>
        <w:t>，应在教学的不同环节使用恰当的形式。形式有：纸质学习单、小口令、问题助学、评价导学等。</w:t>
      </w:r>
    </w:p>
    <w:p w:rsidR="00A115DF" w:rsidRDefault="00A115DF" w:rsidP="00434751">
      <w:pPr>
        <w:ind w:firstLineChars="200" w:firstLine="420"/>
      </w:pPr>
      <w:r>
        <w:rPr>
          <w:rFonts w:hint="eastAsia"/>
        </w:rPr>
        <w:t>助学应考虑学习方法的指导，学生学习习惯的培养。</w:t>
      </w:r>
    </w:p>
    <w:p w:rsidR="00A115DF" w:rsidRDefault="00A115DF" w:rsidP="00434751">
      <w:pPr>
        <w:ind w:firstLineChars="200" w:firstLine="420"/>
      </w:pPr>
      <w:r>
        <w:t>以</w:t>
      </w:r>
      <w:proofErr w:type="gramStart"/>
      <w:r>
        <w:t>学定教</w:t>
      </w:r>
      <w:proofErr w:type="gramEnd"/>
      <w:r>
        <w:rPr>
          <w:rFonts w:hint="eastAsia"/>
        </w:rPr>
        <w:t>。“学”指学生的学情，学生的学力和学生学习的发展动态。以学生的学习状态来</w:t>
      </w:r>
      <w:r w:rsidR="00D635FB">
        <w:rPr>
          <w:rFonts w:hint="eastAsia"/>
        </w:rPr>
        <w:t>恰当灵活的使用教学手段。所有这些促进和帮助孩子展开学习的手段，都是助学手段。</w:t>
      </w:r>
    </w:p>
    <w:p w:rsidR="00D635FB" w:rsidRDefault="00D635FB" w:rsidP="00434751">
      <w:pPr>
        <w:ind w:firstLineChars="200" w:firstLine="420"/>
      </w:pPr>
      <w:r>
        <w:t>教师的问题指向性应尽可能</w:t>
      </w:r>
      <w:r>
        <w:rPr>
          <w:rFonts w:hint="eastAsia"/>
        </w:rPr>
        <w:t>的明确，学习的点评指标也应明确可观可控。因为这些将是学生自我学习确认的参考。</w:t>
      </w:r>
    </w:p>
    <w:p w:rsidR="00D635FB" w:rsidRDefault="00D635FB" w:rsidP="00434751">
      <w:pPr>
        <w:ind w:firstLineChars="200" w:firstLine="420"/>
      </w:pPr>
    </w:p>
    <w:p w:rsidR="00D635FB" w:rsidRDefault="00D635FB" w:rsidP="00434751">
      <w:pPr>
        <w:ind w:firstLineChars="200" w:firstLine="420"/>
        <w:rPr>
          <w:rFonts w:hint="eastAsia"/>
        </w:rPr>
      </w:pPr>
      <w:r>
        <w:t>研究课题思考的点过小</w:t>
      </w:r>
      <w:r>
        <w:rPr>
          <w:rFonts w:hint="eastAsia"/>
        </w:rPr>
        <w:t>，局限性较大。可放宽思路，如建立主题式的听读课程、建立较为明确系统的评价体系，以</w:t>
      </w:r>
      <w:proofErr w:type="gramStart"/>
      <w:r>
        <w:rPr>
          <w:rFonts w:hint="eastAsia"/>
        </w:rPr>
        <w:t>评促听</w:t>
      </w:r>
      <w:proofErr w:type="gramEnd"/>
      <w:r>
        <w:rPr>
          <w:rFonts w:hint="eastAsia"/>
        </w:rPr>
        <w:t>……</w:t>
      </w:r>
      <w:bookmarkStart w:id="0" w:name="_GoBack"/>
      <w:bookmarkEnd w:id="0"/>
    </w:p>
    <w:sectPr w:rsidR="00D6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DF"/>
    <w:rsid w:val="00434751"/>
    <w:rsid w:val="004557D6"/>
    <w:rsid w:val="00833D3F"/>
    <w:rsid w:val="00A115DF"/>
    <w:rsid w:val="00D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9267A-284B-46B6-88FB-AF468550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zwhywjs@outlook.com</dc:creator>
  <cp:keywords/>
  <dc:description/>
  <cp:lastModifiedBy>zwhywjs@outlook.com</cp:lastModifiedBy>
  <cp:revision>2</cp:revision>
  <dcterms:created xsi:type="dcterms:W3CDTF">2018-01-29T13:13:00Z</dcterms:created>
  <dcterms:modified xsi:type="dcterms:W3CDTF">2018-01-29T13:34:00Z</dcterms:modified>
</cp:coreProperties>
</file>