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b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lang w:val="en-US" w:eastAsia="zh-CN"/>
              </w:rPr>
              <w:t>戴文轩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西苑大1班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12.27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幼儿的转变</w:t>
            </w:r>
          </w:p>
          <w:p>
            <w:pPr>
              <w:rPr>
                <w:rFonts w:eastAsia="宋体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360" w:firstLineChars="150"/>
              <w:rPr>
                <w:rFonts w:hint="eastAsia" w:ascii="宋体" w:hAnsi="宋体" w:eastAsia="宋体" w:cs="宋体"/>
                <w:sz w:val="24"/>
                <w:lang w:bidi="ar"/>
              </w:rPr>
            </w:pPr>
            <w:r>
              <w:rPr>
                <w:rFonts w:hint="eastAsia" w:ascii="宋体" w:hAnsi="宋体" w:cs="宋体"/>
                <w:sz w:val="24"/>
              </w:rPr>
              <w:t>转变一：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从《信封玩偶》到《圣诞帽》可以看出，该幼儿有了一定的耐力。在《圣诞帽》的活动中，该幼儿在卷圆锥形时遇到了困难，尝试了多次都没有成功，但他没有放弃，也没有因此而感到烦躁，而是继续按我的提示一点点改进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</w:rPr>
              <w:t>转变二：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从原先的剪贴、组合到现在的折卷、组合，技能方面有了提高，初步掌握了卷圆锥形的新技能。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转变三：在材料的使用上，可以发现，圣诞帽所用的材料明显比信封怪物少，作品也没有原来那么有创意。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1.教师的及时介入与指导帮助幼儿解决了困难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2.在《圣诞帽》的活动中，教师提供的辅助材料比较少，只有彩纸和毛球，限制了孩子对材料的选择。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3.一说到圣诞帽，孩子们的脑子里立马就会浮现圆锥形、红红的、帽顶有白色的球，让孩子形成了思维定势，所以做出来的作品缺乏创意。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1.幼儿有一定的想象力和创造力。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幼儿有一定的耐力。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3.初步掌握了卷圆锥形的技能。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9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存在的问题：</w:t>
            </w:r>
          </w:p>
          <w:p>
            <w:pPr>
              <w:ind w:firstLine="480" w:firstLineChars="200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1.从整个作品来看，圣诞帽的装饰过于简单，只有两个长方形纸条和帽顶上的一个毛球，作品不够丰富。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2.对于卷“圆锥形”的技能还有所欠缺，需要加强练习。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措施：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1.给幼儿提供一些圣诞帽的图片，让幼儿观察各种款式的圣诞帽，对圣诞帽的外形、花纹等有一定的了解，丰富幼儿的经验。</w:t>
            </w:r>
          </w:p>
          <w:p>
            <w:pPr>
              <w:ind w:firstLine="480" w:firstLineChars="200"/>
              <w:rPr>
                <w:rFonts w:eastAsia="宋体"/>
                <w:sz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2.在美工区可以投放一些半圆形、长方形的卡纸，让幼儿练习卷圆锥形。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 xml:space="preserve">    </w:t>
            </w:r>
          </w:p>
        </w:tc>
      </w:tr>
    </w:tbl>
    <w:p>
      <w:pPr>
        <w:jc w:val="right"/>
        <w:rPr>
          <w:sz w:val="28"/>
          <w:szCs w:val="28"/>
        </w:rPr>
      </w:pPr>
      <w:r>
        <w:rPr>
          <w:sz w:val="24"/>
        </w:rPr>
        <w:t xml:space="preserve">                                       </w:t>
      </w:r>
      <w:r>
        <w:rPr>
          <w:rFonts w:hint="eastAsia"/>
          <w:sz w:val="24"/>
        </w:rPr>
        <w:t>反思者：</w:t>
      </w:r>
      <w:r>
        <w:rPr>
          <w:rFonts w:hint="eastAsia"/>
          <w:sz w:val="24"/>
          <w:lang w:val="en-US" w:eastAsia="zh-CN"/>
        </w:rPr>
        <w:t>杨婉君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1B6931"/>
    <w:rsid w:val="331B69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2018-01-31T04:51:00Z</dcterms:created>
  <dc:creator>Administrator</dc:creator>
  <cp:lastModifiedBy>Administrator</cp:lastModifiedBy>
  <dcterms:modified xsi:type="dcterms:W3CDTF">2018-01-31T04:55:14Z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