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4A" w:rsidRDefault="00D25A4A" w:rsidP="00D25A4A">
      <w:pPr>
        <w:jc w:val="center"/>
        <w:rPr>
          <w:rFonts w:hint="eastAsia"/>
          <w:b/>
          <w:sz w:val="30"/>
          <w:szCs w:val="30"/>
        </w:rPr>
      </w:pPr>
      <w:r w:rsidRPr="00A7026E">
        <w:rPr>
          <w:rFonts w:hint="eastAsia"/>
          <w:b/>
          <w:sz w:val="30"/>
          <w:szCs w:val="30"/>
        </w:rPr>
        <w:t>少先队活动课（主题班会）记录</w:t>
      </w:r>
    </w:p>
    <w:p w:rsidR="00D25A4A" w:rsidRPr="00A7026E" w:rsidRDefault="00D25A4A" w:rsidP="00D25A4A">
      <w:pPr>
        <w:jc w:val="center"/>
        <w:rPr>
          <w:sz w:val="24"/>
          <w:u w:val="single"/>
        </w:rPr>
      </w:pP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1258"/>
        <w:gridCol w:w="1917"/>
        <w:gridCol w:w="1259"/>
        <w:gridCol w:w="1888"/>
        <w:gridCol w:w="1259"/>
        <w:gridCol w:w="1888"/>
      </w:tblGrid>
      <w:tr w:rsidR="00D25A4A" w:rsidRPr="00A7026E" w:rsidTr="00AC263E">
        <w:trPr>
          <w:trHeight w:val="851"/>
          <w:jc w:val="center"/>
        </w:trPr>
        <w:tc>
          <w:tcPr>
            <w:tcW w:w="124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A7026E">
              <w:rPr>
                <w:rFonts w:hint="eastAsia"/>
                <w:szCs w:val="21"/>
              </w:rPr>
              <w:t>活动主题</w:t>
            </w:r>
          </w:p>
        </w:tc>
        <w:tc>
          <w:tcPr>
            <w:tcW w:w="18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勤奋学习惜当下</w:t>
            </w:r>
          </w:p>
        </w:tc>
        <w:tc>
          <w:tcPr>
            <w:tcW w:w="124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A7026E"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2018.1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4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7026E">
              <w:rPr>
                <w:rFonts w:hint="eastAsia"/>
                <w:szCs w:val="21"/>
              </w:rPr>
              <w:t>具体时间</w:t>
            </w:r>
          </w:p>
          <w:p w:rsidR="00D25A4A" w:rsidRPr="00A7026E" w:rsidRDefault="00D25A4A" w:rsidP="00AC263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A7026E"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第五</w:t>
            </w:r>
            <w:r w:rsidRPr="00924318">
              <w:rPr>
                <w:rFonts w:hint="eastAsia"/>
                <w:sz w:val="24"/>
              </w:rPr>
              <w:t>节</w:t>
            </w:r>
          </w:p>
        </w:tc>
      </w:tr>
      <w:tr w:rsidR="00D25A4A" w:rsidRPr="00A7026E" w:rsidTr="00AC263E">
        <w:trPr>
          <w:trHeight w:val="851"/>
          <w:jc w:val="center"/>
        </w:trPr>
        <w:tc>
          <w:tcPr>
            <w:tcW w:w="12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A7026E">
              <w:rPr>
                <w:rFonts w:hint="eastAsia"/>
                <w:szCs w:val="21"/>
              </w:rPr>
              <w:t>活动形式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924318">
              <w:rPr>
                <w:rFonts w:hint="eastAsia"/>
                <w:sz w:val="24"/>
              </w:rPr>
              <w:t>主题班会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A7026E"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黄雪宁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陈家恒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A7026E"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孙凤霞</w:t>
            </w:r>
          </w:p>
        </w:tc>
      </w:tr>
      <w:tr w:rsidR="00D25A4A" w:rsidRPr="00A7026E" w:rsidTr="00AC263E">
        <w:trPr>
          <w:trHeight w:val="851"/>
          <w:jc w:val="center"/>
        </w:trPr>
        <w:tc>
          <w:tcPr>
            <w:tcW w:w="12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1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A7026E" w:rsidRDefault="00D25A4A" w:rsidP="00AC263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听故事，读名言，明道理。</w:t>
            </w:r>
          </w:p>
        </w:tc>
      </w:tr>
      <w:tr w:rsidR="00D25A4A" w:rsidRPr="00294A55" w:rsidTr="00AC263E">
        <w:trPr>
          <w:trHeight w:val="7655"/>
          <w:jc w:val="center"/>
        </w:trPr>
        <w:tc>
          <w:tcPr>
            <w:tcW w:w="12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294A55">
              <w:rPr>
                <w:rFonts w:hint="eastAsia"/>
                <w:color w:val="000000"/>
                <w:szCs w:val="21"/>
              </w:rPr>
              <w:t>活</w:t>
            </w:r>
          </w:p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 w:rsidR="00D25A4A" w:rsidRPr="00294A55" w:rsidRDefault="00D25A4A" w:rsidP="00AC263E"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 w:rsidRPr="00294A55">
              <w:rPr>
                <w:rFonts w:hint="eastAsia"/>
                <w:color w:val="000000"/>
                <w:szCs w:val="21"/>
              </w:rPr>
              <w:t xml:space="preserve">    </w:t>
            </w:r>
          </w:p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294A55">
              <w:rPr>
                <w:rFonts w:hint="eastAsia"/>
                <w:color w:val="000000"/>
                <w:szCs w:val="21"/>
              </w:rPr>
              <w:t>动</w:t>
            </w:r>
          </w:p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294A55">
              <w:rPr>
                <w:rFonts w:hint="eastAsia"/>
                <w:color w:val="000000"/>
                <w:szCs w:val="21"/>
              </w:rPr>
              <w:t>过</w:t>
            </w:r>
          </w:p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294A55">
              <w:rPr>
                <w:rFonts w:hint="eastAsia"/>
                <w:color w:val="000000"/>
                <w:szCs w:val="21"/>
              </w:rPr>
              <w:t>程</w:t>
            </w:r>
          </w:p>
        </w:tc>
        <w:tc>
          <w:tcPr>
            <w:tcW w:w="1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25A4A" w:rsidRDefault="00D25A4A" w:rsidP="00D25A4A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hint="eastAsia"/>
                <w:color w:val="000000"/>
                <w:sz w:val="26"/>
                <w:szCs w:val="26"/>
              </w:rPr>
            </w:pPr>
            <w:r w:rsidRPr="00294A55">
              <w:rPr>
                <w:color w:val="000000"/>
                <w:sz w:val="26"/>
                <w:szCs w:val="26"/>
              </w:rPr>
              <w:t>从中国古代到近代几千年文明</w:t>
            </w:r>
            <w:r>
              <w:rPr>
                <w:color w:val="000000"/>
                <w:sz w:val="26"/>
                <w:szCs w:val="26"/>
              </w:rPr>
              <w:t>历史上，多少仁人志士，因为勤奋学习而成才，并留下许多千古佳话</w:t>
            </w:r>
          </w:p>
          <w:p w:rsidR="00D25A4A" w:rsidRDefault="00D25A4A" w:rsidP="00AC263E">
            <w:pPr>
              <w:pStyle w:val="a3"/>
              <w:spacing w:before="0" w:beforeAutospacing="0" w:after="0" w:afterAutospacing="0" w:line="400" w:lineRule="exact"/>
              <w:ind w:left="1155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（1）《</w:t>
            </w:r>
            <w:r w:rsidRPr="00294A55">
              <w:rPr>
                <w:color w:val="000000"/>
                <w:sz w:val="26"/>
                <w:szCs w:val="26"/>
              </w:rPr>
              <w:t>悬梁刺股</w:t>
            </w:r>
            <w:r>
              <w:rPr>
                <w:rFonts w:hint="eastAsia"/>
                <w:color w:val="000000"/>
                <w:sz w:val="26"/>
                <w:szCs w:val="26"/>
              </w:rPr>
              <w:t>》的故事</w:t>
            </w:r>
          </w:p>
          <w:p w:rsidR="00D25A4A" w:rsidRDefault="00D25A4A" w:rsidP="00AC263E">
            <w:pPr>
              <w:pStyle w:val="a3"/>
              <w:spacing w:before="0" w:beforeAutospacing="0" w:after="0" w:afterAutospacing="0" w:line="400" w:lineRule="exact"/>
              <w:ind w:left="1155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（2）《</w:t>
            </w:r>
            <w:r w:rsidRPr="00294A55">
              <w:rPr>
                <w:color w:val="000000"/>
                <w:sz w:val="26"/>
                <w:szCs w:val="26"/>
              </w:rPr>
              <w:t>凿壁偷光</w:t>
            </w:r>
            <w:r>
              <w:rPr>
                <w:rFonts w:hint="eastAsia"/>
                <w:color w:val="000000"/>
                <w:sz w:val="26"/>
                <w:szCs w:val="26"/>
              </w:rPr>
              <w:t>》</w:t>
            </w:r>
          </w:p>
          <w:p w:rsidR="00D25A4A" w:rsidRDefault="00D25A4A" w:rsidP="00AC263E">
            <w:pPr>
              <w:pStyle w:val="a3"/>
              <w:spacing w:before="0" w:beforeAutospacing="0" w:after="0" w:afterAutospacing="0" w:line="400" w:lineRule="exact"/>
              <w:ind w:left="1155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（3）</w:t>
            </w:r>
            <w:r w:rsidRPr="00294A55">
              <w:rPr>
                <w:color w:val="000000"/>
                <w:sz w:val="26"/>
                <w:szCs w:val="26"/>
              </w:rPr>
              <w:t>《屈原洞中苦读》的故事</w:t>
            </w:r>
            <w:r>
              <w:rPr>
                <w:rFonts w:hint="eastAsia"/>
                <w:color w:val="000000"/>
                <w:sz w:val="26"/>
                <w:szCs w:val="26"/>
              </w:rPr>
              <w:t>。</w:t>
            </w:r>
          </w:p>
          <w:p w:rsidR="00D25A4A" w:rsidRDefault="00D25A4A" w:rsidP="00AC263E">
            <w:pPr>
              <w:pStyle w:val="a3"/>
              <w:spacing w:before="0" w:beforeAutospacing="0" w:after="0" w:afterAutospacing="0" w:line="400" w:lineRule="exact"/>
              <w:ind w:firstLineChars="150" w:firstLine="390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2、诵读名人名言。</w:t>
            </w:r>
          </w:p>
          <w:p w:rsidR="00D25A4A" w:rsidRDefault="00D25A4A" w:rsidP="00AC263E">
            <w:pPr>
              <w:pStyle w:val="a3"/>
              <w:spacing w:before="0" w:beforeAutospacing="0" w:after="0" w:afterAutospacing="0" w:line="400" w:lineRule="exact"/>
              <w:ind w:firstLineChars="150" w:firstLine="390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3、</w:t>
            </w:r>
            <w:r w:rsidRPr="00294A55">
              <w:rPr>
                <w:color w:val="000000"/>
                <w:sz w:val="26"/>
                <w:szCs w:val="26"/>
              </w:rPr>
              <w:t>智慧源于勤奋,伟大出自平凡,而那些同学的成绩如此优异又是因为什么呢?接下来让我们听听成绩优秀同学的学习方法吧!</w:t>
            </w:r>
          </w:p>
          <w:p w:rsidR="00D25A4A" w:rsidRDefault="00D25A4A" w:rsidP="00AC263E">
            <w:pPr>
              <w:pStyle w:val="a3"/>
              <w:spacing w:before="0" w:beforeAutospacing="0" w:after="0" w:afterAutospacing="0" w:line="400" w:lineRule="exact"/>
              <w:ind w:firstLineChars="150" w:firstLine="390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4、学生谈感受。</w:t>
            </w:r>
          </w:p>
          <w:p w:rsidR="00D25A4A" w:rsidRPr="00294A55" w:rsidRDefault="00D25A4A" w:rsidP="00AC263E">
            <w:pPr>
              <w:pStyle w:val="a3"/>
              <w:spacing w:before="0" w:beforeAutospacing="0" w:after="0" w:afterAutospacing="0" w:line="400" w:lineRule="exact"/>
              <w:ind w:firstLineChars="150" w:firstLine="390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5、</w:t>
            </w:r>
            <w:r w:rsidRPr="00294A55">
              <w:rPr>
                <w:color w:val="000000"/>
                <w:sz w:val="26"/>
                <w:szCs w:val="26"/>
              </w:rPr>
              <w:t>展示若干份作业和试卷,分组讨论,进行评价,然后与自己比较、总结、交流。</w:t>
            </w:r>
          </w:p>
          <w:p w:rsidR="00D25A4A" w:rsidRPr="00294A55" w:rsidRDefault="00D25A4A" w:rsidP="00AC263E">
            <w:pPr>
              <w:pStyle w:val="a3"/>
              <w:spacing w:before="0" w:beforeAutospacing="0" w:after="0" w:afterAutospacing="0" w:line="360" w:lineRule="exact"/>
              <w:rPr>
                <w:rFonts w:hint="eastAsia"/>
                <w:color w:val="000000"/>
              </w:rPr>
            </w:pPr>
            <w:r w:rsidRPr="00294A55">
              <w:rPr>
                <w:rFonts w:hint="eastAsia"/>
                <w:color w:val="000000"/>
              </w:rPr>
              <w:t xml:space="preserve"> </w:t>
            </w:r>
          </w:p>
        </w:tc>
      </w:tr>
      <w:tr w:rsidR="00D25A4A" w:rsidRPr="00294A55" w:rsidTr="00AC263E">
        <w:trPr>
          <w:trHeight w:val="1134"/>
          <w:jc w:val="center"/>
        </w:trPr>
        <w:tc>
          <w:tcPr>
            <w:tcW w:w="12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294A55">
              <w:rPr>
                <w:rFonts w:hint="eastAsia"/>
                <w:color w:val="000000"/>
                <w:szCs w:val="21"/>
              </w:rPr>
              <w:t>活动效果</w:t>
            </w:r>
          </w:p>
        </w:tc>
        <w:tc>
          <w:tcPr>
            <w:tcW w:w="1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较好</w:t>
            </w:r>
          </w:p>
        </w:tc>
      </w:tr>
      <w:tr w:rsidR="00D25A4A" w:rsidRPr="00294A55" w:rsidTr="00AC263E">
        <w:trPr>
          <w:trHeight w:val="1134"/>
          <w:jc w:val="center"/>
        </w:trPr>
        <w:tc>
          <w:tcPr>
            <w:tcW w:w="124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5A4A" w:rsidRPr="00294A55" w:rsidRDefault="00D25A4A" w:rsidP="00AC263E"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294A55">
              <w:rPr>
                <w:rFonts w:hint="eastAsia"/>
                <w:color w:val="000000"/>
                <w:szCs w:val="21"/>
              </w:rPr>
              <w:t>活动评价</w:t>
            </w:r>
          </w:p>
        </w:tc>
        <w:tc>
          <w:tcPr>
            <w:tcW w:w="1899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5A4A" w:rsidRPr="00294A55" w:rsidRDefault="00D25A4A" w:rsidP="00AC263E">
            <w:pPr>
              <w:spacing w:line="400" w:lineRule="exact"/>
              <w:ind w:firstLineChars="150" w:firstLine="36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通过活动，使学生从故事和名言中受到教育，认识到勤奋的重要性，特别是一些原来学习态度不够端庄的学生也深有感触，当场下决心要勤奋学习，力争进步！</w:t>
            </w:r>
          </w:p>
        </w:tc>
      </w:tr>
    </w:tbl>
    <w:p w:rsidR="00887BEF" w:rsidRDefault="00887BEF"/>
    <w:sectPr w:rsidR="00887BEF" w:rsidSect="0088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31074"/>
    <w:multiLevelType w:val="hybridMultilevel"/>
    <w:tmpl w:val="494EC3CA"/>
    <w:lvl w:ilvl="0" w:tplc="2F24BECC">
      <w:start w:val="1"/>
      <w:numFmt w:val="decimal"/>
      <w:lvlText w:val="%1、"/>
      <w:lvlJc w:val="left"/>
      <w:pPr>
        <w:ind w:left="115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A4A"/>
    <w:rsid w:val="00887BEF"/>
    <w:rsid w:val="00D2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5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2018-01-22T05:20:00Z</dcterms:created>
  <dcterms:modified xsi:type="dcterms:W3CDTF">2018-01-22T05:20:00Z</dcterms:modified>
</cp:coreProperties>
</file>