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A060A3" w14:textId="77777777" w:rsidR="001F41E0" w:rsidRPr="00931538" w:rsidRDefault="00AF3A20" w:rsidP="00AF3A20">
      <w:pPr>
        <w:jc w:val="center"/>
        <w:rPr>
          <w:rFonts w:ascii="黑体" w:eastAsia="黑体" w:hAnsi="黑体"/>
          <w:sz w:val="32"/>
          <w:szCs w:val="32"/>
        </w:rPr>
      </w:pPr>
      <w:r w:rsidRPr="00931538">
        <w:rPr>
          <w:rFonts w:ascii="黑体" w:eastAsia="黑体" w:hAnsi="黑体" w:hint="eastAsia"/>
          <w:sz w:val="32"/>
          <w:szCs w:val="32"/>
        </w:rPr>
        <w:t>雕幼·采菱园游戏观察记录表格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4"/>
        <w:gridCol w:w="2004"/>
        <w:gridCol w:w="2005"/>
        <w:gridCol w:w="2283"/>
      </w:tblGrid>
      <w:tr w:rsidR="00931538" w14:paraId="0A055D3A" w14:textId="77777777" w:rsidTr="00E033FF">
        <w:tc>
          <w:tcPr>
            <w:tcW w:w="2130" w:type="dxa"/>
          </w:tcPr>
          <w:p w14:paraId="4AA825DB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观察地点</w:t>
            </w:r>
          </w:p>
        </w:tc>
        <w:tc>
          <w:tcPr>
            <w:tcW w:w="2130" w:type="dxa"/>
          </w:tcPr>
          <w:p w14:paraId="2FC117D4" w14:textId="77777777" w:rsidR="00931538" w:rsidRPr="00743605" w:rsidRDefault="00DE2F2D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小三班建构区</w:t>
            </w:r>
          </w:p>
        </w:tc>
        <w:tc>
          <w:tcPr>
            <w:tcW w:w="2131" w:type="dxa"/>
          </w:tcPr>
          <w:p w14:paraId="1DBBEE9E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观察日期</w:t>
            </w:r>
          </w:p>
        </w:tc>
        <w:tc>
          <w:tcPr>
            <w:tcW w:w="2131" w:type="dxa"/>
          </w:tcPr>
          <w:p w14:paraId="4DBDEBA1" w14:textId="32F68EBC" w:rsidR="00931538" w:rsidRPr="00743605" w:rsidRDefault="00A761B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10.23</w:t>
            </w:r>
          </w:p>
        </w:tc>
      </w:tr>
      <w:tr w:rsidR="00931538" w14:paraId="51C6EEFB" w14:textId="77777777" w:rsidTr="00E033FF">
        <w:tc>
          <w:tcPr>
            <w:tcW w:w="2130" w:type="dxa"/>
          </w:tcPr>
          <w:p w14:paraId="0AD63677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观察对象</w:t>
            </w:r>
          </w:p>
        </w:tc>
        <w:tc>
          <w:tcPr>
            <w:tcW w:w="2130" w:type="dxa"/>
          </w:tcPr>
          <w:p w14:paraId="56F43624" w14:textId="67549575" w:rsidR="00931538" w:rsidRPr="00743605" w:rsidRDefault="00A761BD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书赫和涵涵</w:t>
            </w:r>
          </w:p>
        </w:tc>
        <w:tc>
          <w:tcPr>
            <w:tcW w:w="2131" w:type="dxa"/>
          </w:tcPr>
          <w:p w14:paraId="71CDE4C8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观察者</w:t>
            </w:r>
          </w:p>
        </w:tc>
        <w:tc>
          <w:tcPr>
            <w:tcW w:w="2131" w:type="dxa"/>
          </w:tcPr>
          <w:p w14:paraId="02CEC778" w14:textId="77777777" w:rsidR="00931538" w:rsidRPr="00743605" w:rsidRDefault="00DE2F2D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谢金</w:t>
            </w:r>
          </w:p>
        </w:tc>
      </w:tr>
      <w:tr w:rsidR="00931538" w14:paraId="55D82FEA" w14:textId="77777777" w:rsidTr="00E033FF">
        <w:tc>
          <w:tcPr>
            <w:tcW w:w="8522" w:type="dxa"/>
            <w:gridSpan w:val="4"/>
          </w:tcPr>
          <w:p w14:paraId="57CAE95A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环境与材料准备：</w:t>
            </w:r>
            <w:r w:rsidR="00262388" w:rsidRPr="00743605">
              <w:rPr>
                <w:rFonts w:asciiTheme="minorEastAsia" w:hAnsiTheme="minorEastAsia" w:hint="eastAsia"/>
                <w:sz w:val="24"/>
                <w:szCs w:val="24"/>
              </w:rPr>
              <w:t>（图文并茂）</w:t>
            </w:r>
          </w:p>
          <w:p w14:paraId="1E670E32" w14:textId="77777777" w:rsidR="00931538" w:rsidRDefault="00763914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喜糖盒、KT板、牛奶箱、牛奶罐、奶粉罐、木质几何积木、毛绒玩具</w:t>
            </w:r>
          </w:p>
          <w:p w14:paraId="7298483D" w14:textId="77777777" w:rsidR="00763914" w:rsidRPr="00743605" w:rsidRDefault="00763914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57182F37" w14:textId="58CDCC98" w:rsidR="00931538" w:rsidRPr="00743605" w:rsidRDefault="00B9328B" w:rsidP="00B9328B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147388B" wp14:editId="78B05106">
                  <wp:extent cx="817737" cy="1089660"/>
                  <wp:effectExtent l="0" t="0" r="0" b="0"/>
                  <wp:docPr id="1" name="图片 1" descr="../../../Library/Containers/com.tencent.xinWeChat/Data/Library/Application%20Support/com.tencent.xinWeChat/2.0b4.0.9/545a7b96425585238d04a93a7049796f/Message/MessageTemp/9e20f478899dc29eb19741386f9343c8/Image/28150899201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Library/Containers/com.tencent.xinWeChat/Data/Library/Application%20Support/com.tencent.xinWeChat/2.0b4.0.9/545a7b96425585238d04a93a7049796f/Message/MessageTemp/9e20f478899dc29eb19741386f9343c8/Image/28150899201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779" cy="1119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C7C0F4C" wp14:editId="2E63A73C">
                  <wp:extent cx="838835" cy="1117772"/>
                  <wp:effectExtent l="0" t="0" r="0" b="0"/>
                  <wp:docPr id="7" name="图片 7" descr="../../../Library/Containers/com.tencent.xinWeChat/Data/Library/Application%20Support/com.tencent.xinWeChat/2.0b4.0.9/545a7b96425585238d04a93a7049796f/Message/MessageTemp/9e20f478899dc29eb19741386f9343c8/Image/261508992016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Library/Containers/com.tencent.xinWeChat/Data/Library/Application%20Support/com.tencent.xinWeChat/2.0b4.0.9/545a7b96425585238d04a93a7049796f/Message/MessageTemp/9e20f478899dc29eb19741386f9343c8/Image/261508992016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968" cy="11352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EC885CA" wp14:editId="7DC16547">
                  <wp:extent cx="1537335" cy="1152075"/>
                  <wp:effectExtent l="0" t="0" r="0" b="0"/>
                  <wp:docPr id="15" name="图片 15" descr="../../../Downloads/IMG_2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Downloads/IMG_2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0440" cy="116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9F9F4CB" wp14:editId="05310084">
                  <wp:extent cx="1535393" cy="1150620"/>
                  <wp:effectExtent l="0" t="0" r="0" b="0"/>
                  <wp:docPr id="20" name="图片 20" descr="../../../Downloads/IMG_21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Downloads/IMG_21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50228" cy="1161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43DF357" wp14:editId="07AD3683">
                  <wp:extent cx="1481163" cy="1109980"/>
                  <wp:effectExtent l="0" t="0" r="0" b="0"/>
                  <wp:docPr id="16" name="图片 16" descr="../../../Downloads/IMG_2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Downloads/IMG_2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127" cy="1118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0419C4E" wp14:editId="50164B27">
                  <wp:extent cx="1537088" cy="1131570"/>
                  <wp:effectExtent l="0" t="0" r="0" b="0"/>
                  <wp:docPr id="14" name="图片 14" descr="../../../Downloads/IMG_2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Downloads/IMG_2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8988" cy="1191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E522F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7CFA568" wp14:editId="486DBA42">
                  <wp:extent cx="1371600" cy="1028700"/>
                  <wp:effectExtent l="0" t="0" r="0" b="0"/>
                  <wp:docPr id="3" name="图片 3" descr="54129E967CB6EE3FD953C88CA6DA8C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54129E967CB6EE3FD953C88CA6DA8C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6689F"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1E903BFE" wp14:editId="0DCC9EE8">
                  <wp:extent cx="5309235" cy="2959100"/>
                  <wp:effectExtent l="0" t="0" r="0" b="0"/>
                  <wp:docPr id="2" name="图片 2" descr="../../../Library/Containers/com.tencent.xinWeChat/Data/Library/Application%20Support/com.tencent.xinWeChat/2.0b4.0.9/545a7b96425585238d04a93a7049796f/Message/MessageTemp/9e20f478899dc29eb19741386f9343c8/Image/601508992053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Library/Containers/com.tencent.xinWeChat/Data/Library/Application%20Support/com.tencent.xinWeChat/2.0b4.0.9/545a7b96425585238d04a93a7049796f/Message/MessageTemp/9e20f478899dc29eb19741386f9343c8/Image/601508992053_.p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482" b="25080"/>
                          <a:stretch/>
                        </pic:blipFill>
                        <pic:spPr bwMode="auto">
                          <a:xfrm>
                            <a:off x="0" y="0"/>
                            <a:ext cx="5309235" cy="295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8" w14:paraId="7956E141" w14:textId="77777777" w:rsidTr="00E033FF">
        <w:tc>
          <w:tcPr>
            <w:tcW w:w="8522" w:type="dxa"/>
            <w:gridSpan w:val="4"/>
          </w:tcPr>
          <w:p w14:paraId="61B3032A" w14:textId="3AC42838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t>孩子行为：</w:t>
            </w:r>
            <w:r w:rsidR="00262388" w:rsidRPr="00743605">
              <w:rPr>
                <w:rFonts w:asciiTheme="minorEastAsia" w:hAnsiTheme="minorEastAsia" w:hint="eastAsia"/>
                <w:sz w:val="24"/>
                <w:szCs w:val="24"/>
              </w:rPr>
              <w:t>（图文并茂）</w:t>
            </w:r>
          </w:p>
          <w:p w14:paraId="6502F73C" w14:textId="7D8D8265" w:rsidR="00C15EDD" w:rsidRDefault="00A6689F" w:rsidP="00CA2F17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进入建构区后，</w:t>
            </w:r>
            <w:r w:rsidR="00E033FF">
              <w:rPr>
                <w:rFonts w:asciiTheme="minorEastAsia" w:hAnsiTheme="minorEastAsia" w:hint="eastAsia"/>
                <w:sz w:val="24"/>
                <w:szCs w:val="24"/>
              </w:rPr>
              <w:t>我给孩子观看了一些门的建构，并且我给孩子们划分为五个区域，小朋友选择一个区域，把自己的建构作品建在自己的区域里面。接着孩子们</w:t>
            </w:r>
            <w:r w:rsidR="00E033FF" w:rsidRPr="00A6689F">
              <w:rPr>
                <w:rFonts w:asciiTheme="minorEastAsia" w:hAnsiTheme="minorEastAsia" w:hint="eastAsia"/>
                <w:sz w:val="24"/>
                <w:szCs w:val="24"/>
              </w:rPr>
              <w:t>选择自己</w:t>
            </w:r>
            <w:r w:rsidR="00E033FF">
              <w:rPr>
                <w:rFonts w:asciiTheme="minorEastAsia" w:hAnsiTheme="minorEastAsia" w:hint="eastAsia"/>
                <w:sz w:val="24"/>
                <w:szCs w:val="24"/>
              </w:rPr>
              <w:t>喜欢的材料进行建构。</w:t>
            </w:r>
            <w:r w:rsidR="00E033FF">
              <w:rPr>
                <w:rFonts w:asciiTheme="minorEastAsia" w:hAnsiTheme="minorEastAsia"/>
                <w:sz w:val="24"/>
                <w:szCs w:val="24"/>
              </w:rPr>
              <w:t xml:space="preserve"> </w:t>
            </w:r>
          </w:p>
          <w:p w14:paraId="75B90105" w14:textId="0602F021" w:rsidR="0078774F" w:rsidRDefault="00CA2F17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片段一：</w:t>
            </w:r>
          </w:p>
          <w:p w14:paraId="3E02F0E3" w14:textId="13239F25" w:rsidR="00BB5A7F" w:rsidRDefault="00E137CF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涵涵开始游戏时选择了一只小熊放在了地上，</w:t>
            </w:r>
            <w:r w:rsidR="00EE1443">
              <w:rPr>
                <w:rFonts w:asciiTheme="minorEastAsia" w:hAnsiTheme="minorEastAsia" w:hint="eastAsia"/>
                <w:sz w:val="24"/>
                <w:szCs w:val="24"/>
              </w:rPr>
              <w:t>然后选择木质积木进行围拢建构，当围好后他就去</w:t>
            </w:r>
            <w:r w:rsidR="006C0AA2">
              <w:rPr>
                <w:rFonts w:asciiTheme="minorEastAsia" w:hAnsiTheme="minorEastAsia" w:hint="eastAsia"/>
                <w:sz w:val="24"/>
                <w:szCs w:val="24"/>
              </w:rPr>
              <w:t>拿喜糖盒在阳阳小朋友圈里面开始磊高，</w:t>
            </w:r>
            <w:r w:rsidR="00E033FF">
              <w:rPr>
                <w:rFonts w:asciiTheme="minorEastAsia" w:hAnsiTheme="minorEastAsia" w:hint="eastAsia"/>
                <w:sz w:val="24"/>
                <w:szCs w:val="24"/>
              </w:rPr>
              <w:t>阳阳说你在我的家里了，涵涵就赶紧把喜糖盒收掉。</w:t>
            </w:r>
            <w:r w:rsidR="00E42EA8">
              <w:rPr>
                <w:rFonts w:asciiTheme="minorEastAsia" w:hAnsiTheme="minorEastAsia" w:hint="eastAsia"/>
                <w:sz w:val="24"/>
                <w:szCs w:val="24"/>
              </w:rPr>
              <w:t>之后就又去拿了牛奶箱磊高磊好一幢后。涵涵走到了书赫那，看了一下，又走到思颖那里看看。一直持续了6分钟没有再建任何东西。这时我走过去说：“涵涵，你的小动物家建好了吗？”涵涵站</w:t>
            </w:r>
            <w:r w:rsidR="00E42EA8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着摆弄手指，没有回答我，就又回去建他的小熊的家了，持续到了游戏结束。</w:t>
            </w:r>
          </w:p>
          <w:p w14:paraId="14ECE4A7" w14:textId="72E18AA3" w:rsidR="00EE1443" w:rsidRDefault="00EE1443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7FA1D404" wp14:editId="5DA0AE01">
                  <wp:extent cx="1928564" cy="1445260"/>
                  <wp:effectExtent l="0" t="0" r="0" b="0"/>
                  <wp:docPr id="22" name="图片 22" descr="../../../Library/Containers/com.tencent.xinWeChat/Data/Library/Application%20Support/com.tencent.xinWeChat/2.0b4.0.9/545a7b96425585238d04a93a7049796f/Message/MessageTemp/9e20f478899dc29eb19741386f9343c8/Image/561508992050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Library/Containers/com.tencent.xinWeChat/Data/Library/Application%20Support/com.tencent.xinWeChat/2.0b4.0.9/545a7b96425585238d04a93a7049796f/Message/MessageTemp/9e20f478899dc29eb19741386f9343c8/Image/561508992050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433" cy="1462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22B55EC" wp14:editId="189DA577">
                  <wp:extent cx="1880235" cy="1409044"/>
                  <wp:effectExtent l="0" t="0" r="0" b="0"/>
                  <wp:docPr id="23" name="图片 23" descr="../../../Library/Containers/com.tencent.xinWeChat/Data/Library/Application%20Support/com.tencent.xinWeChat/2.0b4.0.9/545a7b96425585238d04a93a7049796f/Message/MessageTemp/9e20f478899dc29eb19741386f9343c8/Image/521508992044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Library/Containers/com.tencent.xinWeChat/Data/Library/Application%20Support/com.tencent.xinWeChat/2.0b4.0.9/545a7b96425585238d04a93a7049796f/Message/MessageTemp/9e20f478899dc29eb19741386f9343c8/Image/521508992044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1405" cy="144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23BBF1" w14:textId="469D9E1C" w:rsidR="006C0AA2" w:rsidRDefault="006C0AA2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E6278E9" wp14:editId="47FA0290">
                  <wp:extent cx="1880235" cy="1409044"/>
                  <wp:effectExtent l="0" t="0" r="0" b="0"/>
                  <wp:docPr id="24" name="图片 24" descr="../../../Library/Containers/com.tencent.xinWeChat/Data/Library/Application%20Support/com.tencent.xinWeChat/2.0b4.0.9/545a7b96425585238d04a93a7049796f/Message/MessageTemp/9e20f478899dc29eb19741386f9343c8/Image/531508992048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Library/Containers/com.tencent.xinWeChat/Data/Library/Application%20Support/com.tencent.xinWeChat/2.0b4.0.9/545a7b96425585238d04a93a7049796f/Message/MessageTemp/9e20f478899dc29eb19741386f9343c8/Image/531508992048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61" cy="14206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6FED9BB" wp14:editId="010B2C59">
                  <wp:extent cx="1891279" cy="1417320"/>
                  <wp:effectExtent l="0" t="0" r="0" b="0"/>
                  <wp:docPr id="25" name="图片 25" descr="../../../Library/Containers/com.tencent.xinWeChat/Data/Library/Application%20Support/com.tencent.xinWeChat/2.0b4.0.9/545a7b96425585238d04a93a7049796f/Message/MessageTemp/9e20f478899dc29eb19741386f9343c8/Image/341508992026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Library/Containers/com.tencent.xinWeChat/Data/Library/Application%20Support/com.tencent.xinWeChat/2.0b4.0.9/545a7b96425585238d04a93a7049796f/Message/MessageTemp/9e20f478899dc29eb19741386f9343c8/Image/341508992026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707" cy="1423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6D8B9" w14:textId="42983C29" w:rsidR="006C0AA2" w:rsidRDefault="006C0AA2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67890BD1" wp14:editId="4CFB959E">
                  <wp:extent cx="1880235" cy="1409044"/>
                  <wp:effectExtent l="0" t="0" r="0" b="0"/>
                  <wp:docPr id="28" name="图片 28" descr="../../../Library/Containers/com.tencent.xinWeChat/Data/Library/Application%20Support/com.tencent.xinWeChat/2.0b4.0.9/545a7b96425585238d04a93a7049796f/Message/MessageTemp/9e20f478899dc29eb19741386f9343c8/Image/331508992025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Library/Containers/com.tencent.xinWeChat/Data/Library/Application%20Support/com.tencent.xinWeChat/2.0b4.0.9/545a7b96425585238d04a93a7049796f/Message/MessageTemp/9e20f478899dc29eb19741386f9343c8/Image/331508992025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8732" cy="141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01F344" w14:textId="01D40425" w:rsidR="00A6689F" w:rsidRDefault="00CA2F17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片段二：</w:t>
            </w:r>
          </w:p>
          <w:p w14:paraId="2FA85162" w14:textId="7D8AC245" w:rsidR="006C0AA2" w:rsidRDefault="006C0AA2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书赫这次还是选择了牛奶箱</w:t>
            </w:r>
            <w:r w:rsidR="00E033FF">
              <w:rPr>
                <w:rFonts w:asciiTheme="minorEastAsia" w:hAnsiTheme="minorEastAsia" w:hint="eastAsia"/>
                <w:sz w:val="24"/>
                <w:szCs w:val="24"/>
              </w:rPr>
              <w:t>，</w:t>
            </w:r>
            <w:r w:rsidR="00BB5A7F">
              <w:rPr>
                <w:rFonts w:asciiTheme="minorEastAsia" w:hAnsiTheme="minorEastAsia" w:hint="eastAsia"/>
                <w:sz w:val="24"/>
                <w:szCs w:val="24"/>
              </w:rPr>
              <w:t>先把</w:t>
            </w:r>
            <w:r w:rsidR="001F157B">
              <w:rPr>
                <w:rFonts w:asciiTheme="minorEastAsia" w:hAnsiTheme="minorEastAsia" w:hint="eastAsia"/>
                <w:sz w:val="24"/>
                <w:szCs w:val="24"/>
              </w:rPr>
              <w:t>牛奶箱堆</w:t>
            </w:r>
          </w:p>
          <w:p w14:paraId="22144383" w14:textId="66F066E5" w:rsidR="00A6689F" w:rsidRPr="00743605" w:rsidRDefault="006C0AA2" w:rsidP="00A6689F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294821E7" wp14:editId="25A9FCBF">
                  <wp:extent cx="1898058" cy="1422400"/>
                  <wp:effectExtent l="0" t="0" r="0" b="0"/>
                  <wp:docPr id="30" name="图片 30" descr="../../../Library/Containers/com.tencent.xinWeChat/Data/Library/Application%20Support/com.tencent.xinWeChat/2.0b4.0.9/545a7b96425585238d04a93a7049796f/Message/MessageTemp/9e20f478899dc29eb19741386f9343c8/Image/611508992054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Library/Containers/com.tencent.xinWeChat/Data/Library/Application%20Support/com.tencent.xinWeChat/2.0b4.0.9/545a7b96425585238d04a93a7049796f/Message/MessageTemp/9e20f478899dc29eb19741386f9343c8/Image/611508992054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377" cy="143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3BAEEC30" wp14:editId="01711215">
                  <wp:extent cx="1898058" cy="1422400"/>
                  <wp:effectExtent l="0" t="0" r="0" b="0"/>
                  <wp:docPr id="29" name="图片 29" descr="../../../Library/Containers/com.tencent.xinWeChat/Data/Library/Application%20Support/com.tencent.xinWeChat/2.0b4.0.9/545a7b96425585238d04a93a7049796f/Message/MessageTemp/9e20f478899dc29eb19741386f9343c8/Image/571508992050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../../../Library/Containers/com.tencent.xinWeChat/Data/Library/Application%20Support/com.tencent.xinWeChat/2.0b4.0.9/545a7b96425585238d04a93a7049796f/Message/MessageTemp/9e20f478899dc29eb19741386f9343c8/Image/571508992050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999" cy="142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4C5211" w14:textId="77777777" w:rsidR="003205A3" w:rsidRDefault="006C0AA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 w:val="24"/>
                <w:szCs w:val="24"/>
              </w:rPr>
              <w:drawing>
                <wp:inline distT="0" distB="0" distL="0" distR="0" wp14:anchorId="42918B92" wp14:editId="40D3D7B9">
                  <wp:extent cx="1994535" cy="1494700"/>
                  <wp:effectExtent l="0" t="0" r="0" b="0"/>
                  <wp:docPr id="31" name="图片 31" descr="../../../Library/Containers/com.tencent.xinWeChat/Data/Library/Application%20Support/com.tencent.xinWeChat/2.0b4.0.9/545a7b96425585238d04a93a7049796f/Message/MessageTemp/9e20f478899dc29eb19741386f9343c8/Image/55150899204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Library/Containers/com.tencent.xinWeChat/Data/Library/Application%20Support/com.tencent.xinWeChat/2.0b4.0.9/545a7b96425585238d04a93a7049796f/Message/MessageTemp/9e20f478899dc29eb19741386f9343c8/Image/55150899204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023" cy="1507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11D1849E" wp14:editId="69D1A8F9">
                  <wp:extent cx="1996350" cy="1496060"/>
                  <wp:effectExtent l="0" t="0" r="0" b="0"/>
                  <wp:docPr id="32" name="图片 32" descr="../../../Library/Containers/com.tencent.xinWeChat/Data/Library/Application%20Support/com.tencent.xinWeChat/2.0b4.0.9/545a7b96425585238d04a93a7049796f/Message/MessageTemp/9e20f478899dc29eb19741386f9343c8/Image/54150899204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Library/Containers/com.tencent.xinWeChat/Data/Library/Application%20Support/com.tencent.xinWeChat/2.0b4.0.9/545a7b96425585238d04a93a7049796f/Message/MessageTemp/9e20f478899dc29eb19741386f9343c8/Image/54150899204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742" cy="151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B99786" w14:textId="77777777" w:rsidR="006C0AA2" w:rsidRDefault="006C0AA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lastRenderedPageBreak/>
              <w:drawing>
                <wp:inline distT="0" distB="0" distL="0" distR="0" wp14:anchorId="7264E304" wp14:editId="01471A52">
                  <wp:extent cx="2026855" cy="1518920"/>
                  <wp:effectExtent l="0" t="0" r="0" b="0"/>
                  <wp:docPr id="34" name="图片 34" descr="../../../Library/Containers/com.tencent.xinWeChat/Data/Library/Application%20Support/com.tencent.xinWeChat/2.0b4.0.9/545a7b96425585238d04a93a7049796f/Message/MessageTemp/9e20f478899dc29eb19741386f9343c8/Image/461508992039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../../../Library/Containers/com.tencent.xinWeChat/Data/Library/Application%20Support/com.tencent.xinWeChat/2.0b4.0.9/545a7b96425585238d04a93a7049796f/Message/MessageTemp/9e20f478899dc29eb19741386f9343c8/Image/461508992039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3337" cy="1538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75778A83" wp14:editId="52EA9095">
                  <wp:extent cx="1994535" cy="1494700"/>
                  <wp:effectExtent l="0" t="0" r="0" b="0"/>
                  <wp:docPr id="35" name="图片 35" descr="../../../Library/Containers/com.tencent.xinWeChat/Data/Library/Application%20Support/com.tencent.xinWeChat/2.0b4.0.9/545a7b96425585238d04a93a7049796f/Message/MessageTemp/9e20f478899dc29eb19741386f9343c8/Image/421508992037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Library/Containers/com.tencent.xinWeChat/Data/Library/Application%20Support/com.tencent.xinWeChat/2.0b4.0.9/545a7b96425585238d04a93a7049796f/Message/MessageTemp/9e20f478899dc29eb19741386f9343c8/Image/421508992037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117" cy="1509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D3970F" w14:textId="467848AA" w:rsidR="006C0AA2" w:rsidRPr="00743605" w:rsidRDefault="006C0AA2" w:rsidP="00033F5E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 w:val="24"/>
                <w:szCs w:val="24"/>
              </w:rPr>
              <w:drawing>
                <wp:inline distT="0" distB="0" distL="0" distR="0" wp14:anchorId="344B994F" wp14:editId="28842C11">
                  <wp:extent cx="2023465" cy="1516380"/>
                  <wp:effectExtent l="0" t="0" r="0" b="0"/>
                  <wp:docPr id="36" name="图片 36" descr="../../../Library/Containers/com.tencent.xinWeChat/Data/Library/Application%20Support/com.tencent.xinWeChat/2.0b4.0.9/545a7b96425585238d04a93a7049796f/Message/MessageTemp/9e20f478899dc29eb19741386f9343c8/Image/411508992035_.p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../../../Library/Containers/com.tencent.xinWeChat/Data/Library/Application%20Support/com.tencent.xinWeChat/2.0b4.0.9/545a7b96425585238d04a93a7049796f/Message/MessageTemp/9e20f478899dc29eb19741386f9343c8/Image/411508992035_.p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437" cy="1524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1538" w14:paraId="3C4A54A1" w14:textId="77777777" w:rsidTr="00E033FF">
        <w:trPr>
          <w:trHeight w:val="956"/>
        </w:trPr>
        <w:tc>
          <w:tcPr>
            <w:tcW w:w="8522" w:type="dxa"/>
            <w:gridSpan w:val="4"/>
          </w:tcPr>
          <w:p w14:paraId="150C6D68" w14:textId="378A3BE2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  <w:r w:rsidRPr="00743605">
              <w:rPr>
                <w:rFonts w:asciiTheme="minorEastAsia" w:hAnsiTheme="minorEastAsia" w:hint="eastAsia"/>
                <w:sz w:val="24"/>
                <w:szCs w:val="24"/>
              </w:rPr>
              <w:lastRenderedPageBreak/>
              <w:t>分析与调整：</w:t>
            </w:r>
          </w:p>
          <w:p w14:paraId="10738DB0" w14:textId="77777777" w:rsidR="00506E45" w:rsidRDefault="00506E4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片段一：</w:t>
            </w:r>
          </w:p>
          <w:p w14:paraId="18CDECC0" w14:textId="70D2B512" w:rsidR="00931538" w:rsidRDefault="00B90BC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1.</w:t>
            </w:r>
            <w:r w:rsidR="00E460B0">
              <w:rPr>
                <w:rFonts w:asciiTheme="minorEastAsia" w:hAnsiTheme="minorEastAsia" w:hint="eastAsia"/>
                <w:sz w:val="24"/>
                <w:szCs w:val="24"/>
              </w:rPr>
              <w:t>图1</w:t>
            </w:r>
            <w:r w:rsidR="009C4697">
              <w:rPr>
                <w:rFonts w:asciiTheme="minorEastAsia" w:hAnsiTheme="minorEastAsia" w:hint="eastAsia"/>
                <w:sz w:val="24"/>
                <w:szCs w:val="24"/>
              </w:rPr>
              <w:t>中的小雨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能模仿图片中的建构方法进行建构，小班的孩子的年龄特点就是爱模仿，而小雨的模仿能力与其他孩子相比是相对比较强的。观察图片的具体形象</w:t>
            </w:r>
            <w:r w:rsidR="00506E45">
              <w:rPr>
                <w:rFonts w:asciiTheme="minorEastAsia" w:hAnsiTheme="minorEastAsia" w:hint="eastAsia"/>
                <w:sz w:val="24"/>
                <w:szCs w:val="24"/>
              </w:rPr>
              <w:t>就能模仿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。</w:t>
            </w:r>
            <w:r w:rsidR="00506E45">
              <w:rPr>
                <w:rFonts w:asciiTheme="minorEastAsia" w:hAnsiTheme="minorEastAsia" w:hint="eastAsia"/>
                <w:sz w:val="24"/>
                <w:szCs w:val="24"/>
              </w:rPr>
              <w:t>说明小雨的具体形象思维在逐渐的发展。</w:t>
            </w:r>
          </w:p>
          <w:p w14:paraId="22EE6B64" w14:textId="1C105B28" w:rsidR="00506E45" w:rsidRDefault="00506E4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2．小雨建构的这个动物的家是用两个喜糖盒和KT板进行架空的建构，而且每一层都是使用的这个方法。由此可见，她的建构能力也已经到了四岁左右的幼儿所能达到的第五阶段：架空、对称阶段。小雨把每只小狗睡着放在每一层里面，说明孩子对日常生活是有所认识的，睡觉就是要躺好了睡觉，所以小狗也要躺好了睡。</w:t>
            </w:r>
          </w:p>
          <w:p w14:paraId="105C4EAE" w14:textId="6F94EFC8" w:rsidR="00506E45" w:rsidRDefault="00506E4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片段二：</w:t>
            </w:r>
          </w:p>
          <w:p w14:paraId="3FBFAE30" w14:textId="74D2CC56" w:rsidR="00506E45" w:rsidRPr="00743605" w:rsidRDefault="00506E4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书赫小朋友是利用一样的</w:t>
            </w:r>
            <w:r w:rsidR="00EE6A0B">
              <w:rPr>
                <w:rFonts w:asciiTheme="minorEastAsia" w:hAnsiTheme="minorEastAsia" w:hint="eastAsia"/>
                <w:sz w:val="24"/>
                <w:szCs w:val="24"/>
              </w:rPr>
              <w:t>牛奶箱进行</w:t>
            </w:r>
            <w:r w:rsidR="00AC3F20">
              <w:rPr>
                <w:rFonts w:asciiTheme="minorEastAsia" w:hAnsiTheme="minorEastAsia" w:hint="eastAsia"/>
                <w:sz w:val="24"/>
                <w:szCs w:val="24"/>
              </w:rPr>
              <w:t>建构，而且都是同样的东西进行磊高，而且对了</w:t>
            </w:r>
            <w:r w:rsidR="00E460B0">
              <w:rPr>
                <w:rFonts w:asciiTheme="minorEastAsia" w:hAnsiTheme="minorEastAsia" w:hint="eastAsia"/>
                <w:sz w:val="24"/>
                <w:szCs w:val="24"/>
              </w:rPr>
              <w:t>两堆连在一起的房子，所以他的建构能力是已经达到了第三阶段：排列</w:t>
            </w:r>
            <w:bookmarkStart w:id="0" w:name="_GoBack"/>
            <w:bookmarkEnd w:id="0"/>
            <w:r w:rsidR="00AC3F20">
              <w:rPr>
                <w:rFonts w:asciiTheme="minorEastAsia" w:hAnsiTheme="minorEastAsia" w:hint="eastAsia"/>
                <w:sz w:val="24"/>
                <w:szCs w:val="24"/>
              </w:rPr>
              <w:t>平铺阶段。</w:t>
            </w:r>
          </w:p>
          <w:p w14:paraId="2F003D8B" w14:textId="77777777" w:rsidR="00931538" w:rsidRPr="00743605" w:rsidRDefault="00931538">
            <w:pPr>
              <w:rPr>
                <w:rFonts w:asciiTheme="minorEastAsia" w:hAnsiTheme="minorEastAsia"/>
                <w:sz w:val="24"/>
                <w:szCs w:val="24"/>
              </w:rPr>
            </w:pPr>
          </w:p>
          <w:p w14:paraId="0C6A8C47" w14:textId="3F9B713C" w:rsidR="00931538" w:rsidRDefault="00AC3F20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这两名幼儿同时都遇到了建好后倒掉重建的问题，两个人都是重复了两次就放弃了继续建构，</w:t>
            </w:r>
            <w:r w:rsidR="00502315">
              <w:rPr>
                <w:rFonts w:asciiTheme="minorEastAsia" w:hAnsiTheme="minorEastAsia" w:hint="eastAsia"/>
                <w:sz w:val="24"/>
                <w:szCs w:val="24"/>
              </w:rPr>
              <w:t>持久性不强。</w:t>
            </w:r>
            <w:r>
              <w:rPr>
                <w:rFonts w:asciiTheme="minorEastAsia" w:hAnsiTheme="minorEastAsia" w:hint="eastAsia"/>
                <w:sz w:val="24"/>
                <w:szCs w:val="24"/>
              </w:rPr>
              <w:t>而且都选择不去收拾这些倒掉的材料，都是让这些材料随意散落在地上。说明孩子在收拾材料方面有明显不足。</w:t>
            </w:r>
          </w:p>
          <w:p w14:paraId="753CE5D7" w14:textId="3E047926" w:rsidR="00321E49" w:rsidRPr="00743605" w:rsidRDefault="00321E49" w:rsidP="00502315">
            <w:pPr>
              <w:rPr>
                <w:rFonts w:asciiTheme="minorEastAsia" w:hAnsiTheme="minorEastAsia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sz w:val="24"/>
                <w:szCs w:val="24"/>
              </w:rPr>
              <w:t>调整：</w:t>
            </w:r>
            <w:r w:rsidR="00502315">
              <w:rPr>
                <w:rFonts w:asciiTheme="minorEastAsia" w:hAnsiTheme="minorEastAsia" w:hint="eastAsia"/>
                <w:sz w:val="24"/>
                <w:szCs w:val="24"/>
              </w:rPr>
              <w:t>在小组建构的时候由于孩子都会走来走去，很容易把其他孩子的建构作品弄倒，而且会散落一地乱七八糟，在下次的建构中可以尝试给孩子们划分地方，让孩子们在自己的地方进行建构。</w:t>
            </w:r>
            <w:r w:rsidR="00502315" w:rsidRPr="00743605">
              <w:rPr>
                <w:rFonts w:asciiTheme="minorEastAsia" w:hAnsiTheme="minorEastAsia" w:hint="eastAsia"/>
                <w:sz w:val="24"/>
                <w:szCs w:val="24"/>
              </w:rPr>
              <w:t xml:space="preserve"> </w:t>
            </w:r>
          </w:p>
        </w:tc>
      </w:tr>
    </w:tbl>
    <w:p w14:paraId="0A9D7125" w14:textId="77777777" w:rsidR="00AF3A20" w:rsidRPr="00AF3A20" w:rsidRDefault="00AF3A20"/>
    <w:sectPr w:rsidR="00AF3A20" w:rsidRPr="00AF3A20" w:rsidSect="001F41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黑体"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A20"/>
    <w:rsid w:val="00033F5E"/>
    <w:rsid w:val="00177C0B"/>
    <w:rsid w:val="001A6A1C"/>
    <w:rsid w:val="001F157B"/>
    <w:rsid w:val="001F41E0"/>
    <w:rsid w:val="002159D9"/>
    <w:rsid w:val="00262388"/>
    <w:rsid w:val="003205A3"/>
    <w:rsid w:val="00321E49"/>
    <w:rsid w:val="00485E3D"/>
    <w:rsid w:val="00502315"/>
    <w:rsid w:val="00506E45"/>
    <w:rsid w:val="00563278"/>
    <w:rsid w:val="005A4602"/>
    <w:rsid w:val="005D6A19"/>
    <w:rsid w:val="0060026E"/>
    <w:rsid w:val="006055EA"/>
    <w:rsid w:val="0066790C"/>
    <w:rsid w:val="006A6415"/>
    <w:rsid w:val="006C0AA2"/>
    <w:rsid w:val="00743605"/>
    <w:rsid w:val="00763914"/>
    <w:rsid w:val="0078774F"/>
    <w:rsid w:val="007A2946"/>
    <w:rsid w:val="007D6FCF"/>
    <w:rsid w:val="00813130"/>
    <w:rsid w:val="00820339"/>
    <w:rsid w:val="00831957"/>
    <w:rsid w:val="00931538"/>
    <w:rsid w:val="00990760"/>
    <w:rsid w:val="009B4808"/>
    <w:rsid w:val="009C4697"/>
    <w:rsid w:val="00A4510B"/>
    <w:rsid w:val="00A6689F"/>
    <w:rsid w:val="00A761BD"/>
    <w:rsid w:val="00AC3F20"/>
    <w:rsid w:val="00AF3A20"/>
    <w:rsid w:val="00B90BC0"/>
    <w:rsid w:val="00B9328B"/>
    <w:rsid w:val="00BB5A7F"/>
    <w:rsid w:val="00C15EDD"/>
    <w:rsid w:val="00C8249F"/>
    <w:rsid w:val="00CA2F17"/>
    <w:rsid w:val="00CF31E4"/>
    <w:rsid w:val="00D60979"/>
    <w:rsid w:val="00D75745"/>
    <w:rsid w:val="00DA7652"/>
    <w:rsid w:val="00DE2F2D"/>
    <w:rsid w:val="00E033FF"/>
    <w:rsid w:val="00E137CF"/>
    <w:rsid w:val="00E15CD5"/>
    <w:rsid w:val="00E30774"/>
    <w:rsid w:val="00E42EA8"/>
    <w:rsid w:val="00E460B0"/>
    <w:rsid w:val="00ED07A6"/>
    <w:rsid w:val="00EE1443"/>
    <w:rsid w:val="00EE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DBC7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1F41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3153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506E45"/>
    <w:pPr>
      <w:ind w:firstLineChars="200" w:firstLine="420"/>
    </w:pPr>
  </w:style>
  <w:style w:type="character" w:styleId="a5">
    <w:name w:val="annotation reference"/>
    <w:basedOn w:val="a0"/>
    <w:uiPriority w:val="99"/>
    <w:semiHidden/>
    <w:unhideWhenUsed/>
    <w:rsid w:val="00E42EA8"/>
    <w:rPr>
      <w:sz w:val="21"/>
      <w:szCs w:val="21"/>
    </w:rPr>
  </w:style>
  <w:style w:type="paragraph" w:styleId="a6">
    <w:name w:val="annotation text"/>
    <w:basedOn w:val="a"/>
    <w:link w:val="a7"/>
    <w:uiPriority w:val="99"/>
    <w:semiHidden/>
    <w:unhideWhenUsed/>
    <w:rsid w:val="00E42EA8"/>
    <w:pPr>
      <w:jc w:val="left"/>
    </w:pPr>
  </w:style>
  <w:style w:type="character" w:customStyle="1" w:styleId="a7">
    <w:name w:val="批注文字字符"/>
    <w:basedOn w:val="a0"/>
    <w:link w:val="a6"/>
    <w:uiPriority w:val="99"/>
    <w:semiHidden/>
    <w:rsid w:val="00E42EA8"/>
  </w:style>
  <w:style w:type="paragraph" w:styleId="a8">
    <w:name w:val="annotation subject"/>
    <w:basedOn w:val="a6"/>
    <w:next w:val="a6"/>
    <w:link w:val="a9"/>
    <w:uiPriority w:val="99"/>
    <w:semiHidden/>
    <w:unhideWhenUsed/>
    <w:rsid w:val="00E42EA8"/>
    <w:rPr>
      <w:b/>
      <w:bCs/>
    </w:rPr>
  </w:style>
  <w:style w:type="character" w:customStyle="1" w:styleId="a9">
    <w:name w:val="批注主题字符"/>
    <w:basedOn w:val="a7"/>
    <w:link w:val="a8"/>
    <w:uiPriority w:val="99"/>
    <w:semiHidden/>
    <w:rsid w:val="00E42EA8"/>
    <w:rPr>
      <w:b/>
      <w:bCs/>
    </w:rPr>
  </w:style>
  <w:style w:type="paragraph" w:styleId="aa">
    <w:name w:val="Balloon Text"/>
    <w:basedOn w:val="a"/>
    <w:link w:val="ab"/>
    <w:uiPriority w:val="99"/>
    <w:semiHidden/>
    <w:unhideWhenUsed/>
    <w:rsid w:val="00E42EA8"/>
    <w:rPr>
      <w:rFonts w:ascii="宋体" w:eastAsia="宋体"/>
      <w:sz w:val="18"/>
      <w:szCs w:val="18"/>
    </w:rPr>
  </w:style>
  <w:style w:type="character" w:customStyle="1" w:styleId="ab">
    <w:name w:val="批注框文本字符"/>
    <w:basedOn w:val="a0"/>
    <w:link w:val="aa"/>
    <w:uiPriority w:val="99"/>
    <w:semiHidden/>
    <w:rsid w:val="00E42EA8"/>
    <w:rPr>
      <w:rFonts w:ascii="宋体" w:eastAsia="宋体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3</Pages>
  <Words>147</Words>
  <Characters>843</Characters>
  <Application>Microsoft Macintosh Word</Application>
  <DocSecurity>0</DocSecurity>
  <Lines>7</Lines>
  <Paragraphs>1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谢金</cp:lastModifiedBy>
  <cp:revision>15</cp:revision>
  <dcterms:created xsi:type="dcterms:W3CDTF">2017-09-22T05:01:00Z</dcterms:created>
  <dcterms:modified xsi:type="dcterms:W3CDTF">2018-01-22T02:41:00Z</dcterms:modified>
</cp:coreProperties>
</file>