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雕幼·采菱园游戏观察记录表格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小三班二楼建构区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2017.10.25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季诚、丁萍、毅博、</w:t>
            </w:r>
          </w:p>
          <w:p>
            <w:r>
              <w:rPr>
                <w:rFonts w:hint="eastAsia"/>
                <w:lang w:eastAsia="zh-CN"/>
              </w:rPr>
              <w:t>婉婷、书元、芊羽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洑建秋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环境与材料准备：（图文并茂）</w:t>
            </w:r>
          </w:p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环境准备：小三班建构区（地垫）、用黄色绝缘胶带划分的六块建构区域。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材料准备：木质积木（长方形、正方形、三角形、半圆形、</w:t>
            </w:r>
            <w:r>
              <w:rPr>
                <w:rFonts w:hint="eastAsia"/>
                <w:lang w:val="en-US" w:eastAsia="zh-CN"/>
              </w:rPr>
              <w:t>u形等</w:t>
            </w:r>
            <w:r>
              <w:rPr>
                <w:rFonts w:hint="eastAsia"/>
                <w:lang w:eastAsia="zh-CN"/>
              </w:rPr>
              <w:t>）、旺仔牛奶罐、圆柱形喜糖盒、</w:t>
            </w:r>
            <w:r>
              <w:rPr>
                <w:rFonts w:hint="eastAsia"/>
                <w:lang w:val="en-US" w:eastAsia="zh-CN"/>
              </w:rPr>
              <w:t>KT板、毛绒小动物。（见图一）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4714240" cy="3523615"/>
                  <wp:effectExtent l="0" t="0" r="10160" b="6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352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（图一）</w:t>
            </w:r>
          </w:p>
          <w:p>
            <w:pPr>
              <w:ind w:firstLine="640" w:firstLineChars="200"/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eastAsia="zh-CN"/>
              </w:rPr>
              <w:t>在地垫上根据幼儿人数划分区域，要求：方便幼儿取放建构材料，并能尽量做到互不干扰。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孩子行为：（图文并茂）</w:t>
            </w:r>
          </w:p>
          <w:p>
            <w:pPr>
              <w:spacing w:line="360" w:lineRule="auto"/>
              <w:rPr>
                <w:rFonts w:hint="eastAsia" w:eastAsiaTheme="minor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片段一：</w:t>
            </w:r>
          </w:p>
          <w:p>
            <w:pPr>
              <w:spacing w:line="360" w:lineRule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建构游戏开始了，根据上次幼儿的游戏情况，在游戏前老师将场地区域进行了规划。针对孩子建构经验的不足，我们在游戏前在网上收集了一些房子的建构图片让幼儿欣赏。孩子们看到别的小朋友建构的房子，都发出了惊叹：“哇，好美啊，我喜欢这个房子，我也要搭这样的......”老师也有意识地引导幼儿观察房子的基本特征。（见图二）</w:t>
            </w:r>
          </w:p>
          <w:p>
            <w:pPr>
              <w:spacing w:line="360" w:lineRule="auto"/>
              <w:rPr>
                <w:rFonts w:hint="eastAsia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1275" cy="1936750"/>
                  <wp:effectExtent l="0" t="0" r="9525" b="6350"/>
                  <wp:docPr id="3" name="图片 3" descr="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2545" cy="1937385"/>
                  <wp:effectExtent l="0" t="0" r="8255" b="5715"/>
                  <wp:docPr id="4" name="图片 4" descr="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（图二）</w:t>
            </w:r>
          </w:p>
          <w:p>
            <w:pPr>
              <w:ind w:firstLine="641" w:firstLineChars="200"/>
              <w:rPr>
                <w:rFonts w:hint="eastAsia" w:ascii="华康海报体W12(P)" w:hAnsi="华康海报体W12(P)" w:eastAsia="华康海报体W12(P)" w:cs="华康海报体W12(P)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b/>
                <w:bCs/>
                <w:color w:val="FF0000"/>
                <w:sz w:val="32"/>
                <w:szCs w:val="32"/>
                <w:lang w:eastAsia="zh-CN"/>
              </w:rPr>
              <w:t>孩子们在欣赏网上的</w:t>
            </w:r>
            <w:r>
              <w:rPr>
                <w:rFonts w:hint="eastAsia" w:ascii="华康海报体W12(P)" w:hAnsi="华康海报体W12(P)" w:eastAsia="华康海报体W12(P)" w:cs="华康海报体W12(P)"/>
                <w:b/>
                <w:bCs/>
                <w:color w:val="FF0000"/>
                <w:sz w:val="32"/>
                <w:szCs w:val="32"/>
                <w:lang w:eastAsia="zh-CN"/>
              </w:rPr>
              <w:t>房子</w:t>
            </w:r>
            <w:r>
              <w:rPr>
                <w:rFonts w:hint="eastAsia" w:ascii="华康海报体W12(P)" w:hAnsi="华康海报体W12(P)" w:eastAsia="华康海报体W12(P)" w:cs="华康海报体W12(P)"/>
                <w:b/>
                <w:bCs/>
                <w:color w:val="FF0000"/>
                <w:sz w:val="32"/>
                <w:szCs w:val="32"/>
                <w:lang w:eastAsia="zh-CN"/>
              </w:rPr>
              <w:t>建构图片，纷纷指出自己喜欢的房子，并不停发出惊叹。</w:t>
            </w:r>
          </w:p>
          <w:p>
            <w:pPr>
              <w:spacing w:line="360" w:lineRule="auto"/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片段二</w:t>
            </w: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360" w:lineRule="auto"/>
              <w:ind w:firstLine="420"/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孩子们一边念叨着自己喜欢的房子一边来到建构区域，先每人选择一块区域，然后再去挑选自己喜欢的小动物，选择需要的材料开始进行建构。孩子们大多数模仿网上看到的建构技能，给自己的房子建好了大门，然后开始各种不一样的围拢。（见图三）</w:t>
            </w:r>
          </w:p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5269230" cy="2832100"/>
                  <wp:effectExtent l="0" t="0" r="7620" b="635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（图三）</w:t>
            </w:r>
          </w:p>
          <w:p>
            <w:pPr>
              <w:ind w:firstLine="420"/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t>从图片可以看出每个孩子都给自己的房子建构了大门。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片段三：</w:t>
            </w:r>
          </w:p>
          <w:p>
            <w:pPr>
              <w:ind w:firstLine="420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孩子们基本都是先建构大门，接着进行围拢建构，他们基本都是采用的拼接方法，沿着小动物周围连接大门围拢一圈，然后就是无意识地堆叠。在围拢过程孩子基本都能选择同一种材质的积木，比如都是木质积木，或者都是旺仔牛奶罐，但是随意性较大，一般拿到一个什么材料就用上了，谈不上规律，基本没有对称意识。（见图四）</w:t>
            </w:r>
          </w:p>
          <w:p>
            <w:pPr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5271770" cy="3807460"/>
                  <wp:effectExtent l="0" t="0" r="5080" b="254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5271135" cy="3910330"/>
                  <wp:effectExtent l="0" t="0" r="5715" b="1397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91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/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t>从孩子的建构作品来看，选择材料存在很大的随意性、盲目性。技能多以简单的平铺、延伸、对高为主。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作品欣赏：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2525" cy="2242185"/>
                  <wp:effectExtent l="0" t="0" r="15875" b="5715"/>
                  <wp:docPr id="20" name="图片 20" descr="IMG_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3160" cy="2242185"/>
                  <wp:effectExtent l="0" t="0" r="15240" b="5715"/>
                  <wp:docPr id="21" name="图片 21" descr="IMG_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5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00" w:firstLineChars="500"/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eastAsia="zh-CN"/>
              </w:rPr>
              <w:t>季诚完成</w:t>
            </w: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t xml:space="preserve">               丁萍完成</w:t>
            </w:r>
          </w:p>
          <w:p>
            <w:pP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538095" cy="2338705"/>
                  <wp:effectExtent l="0" t="0" r="14605" b="4445"/>
                  <wp:docPr id="22" name="图片 22" descr="IMG_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5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567305" cy="2348230"/>
                  <wp:effectExtent l="0" t="0" r="4445" b="13970"/>
                  <wp:docPr id="23" name="图片 23" descr="IMG_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5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80" w:firstLineChars="400"/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t>芊羽完成                  婉婷完成</w:t>
            </w:r>
          </w:p>
          <w:p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473960" cy="2327275"/>
                  <wp:effectExtent l="0" t="0" r="2540" b="15875"/>
                  <wp:docPr id="24" name="图片 24" descr="IMG_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5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06370" cy="2332990"/>
                  <wp:effectExtent l="0" t="0" r="17780" b="10160"/>
                  <wp:docPr id="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80" w:firstLineChars="40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eastAsia="zh-CN"/>
              </w:rPr>
              <w:t>毅博完成</w:t>
            </w: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val="en-US" w:eastAsia="zh-CN"/>
              </w:rPr>
              <w:t xml:space="preserve">                 </w:t>
            </w: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32"/>
                <w:szCs w:val="32"/>
                <w:lang w:eastAsia="zh-CN"/>
              </w:rPr>
              <w:t>书元完成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分析：</w:t>
            </w:r>
          </w:p>
          <w:p>
            <w:pPr>
              <w:spacing w:line="360" w:lineRule="auto"/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从本次游戏情况来看，孩子的整体建构水平是有所提高的，尤其是在上次建构的基础上经过调整后，说明调整对于孩子来说是有效的。首先，建构区域的调整让孩子们都有合适的建构空间，在取放材料的时候不再产生碰撞等现象，在建构过程中也没有碰倒的事情发生了。其次，游戏前的欣赏、观摩给孩子积累了一些简单的经验，使他们在建构的时候有了一定的参考，在建构过程中孩子就能模仿看到的建构作品建构出房子的大门。6个孩子基本能完成房子的建构，建构水平比前次有所进步，能建构出房子的具体形象，出现围合的平面空间。基本能达到第四阶段，围合阶段。暂时没有合作现象，还基本都在独自游戏阶段。</w:t>
            </w:r>
          </w:p>
          <w:p>
            <w:pPr>
              <w:spacing w:line="360" w:lineRule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调整：</w:t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1.重视讲评环节，对孩子明显进步的地方给予肯定和鼓励，巩固强化孩子已掌握的建构技能，帮助孩子提升经验。</w:t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2.制定简单的游戏规则，鼓励幼儿为自己的建筑物命名，初步培养幼儿的建构目的。</w:t>
            </w:r>
            <w:bookmarkStart w:id="0" w:name="_GoBack"/>
            <w:bookmarkEnd w:id="0"/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/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少女文字W5">
    <w:panose1 w:val="040F0509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a榴莲爸爸">
    <w:altName w:val="宋体"/>
    <w:panose1 w:val="03000502000000000000"/>
    <w:charset w:val="86"/>
    <w:family w:val="auto"/>
    <w:pitch w:val="default"/>
    <w:sig w:usb0="00000000" w:usb1="00000000" w:usb2="00000012" w:usb3="00000000" w:csb0="00040003" w:csb1="00000000"/>
  </w:font>
  <w:font w:name="迷你简少儿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羿创无厘头爱体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A20"/>
    <w:rsid w:val="001F41E0"/>
    <w:rsid w:val="00262388"/>
    <w:rsid w:val="00931538"/>
    <w:rsid w:val="00AF3A20"/>
    <w:rsid w:val="086B48E0"/>
    <w:rsid w:val="13302284"/>
    <w:rsid w:val="13DC6B2E"/>
    <w:rsid w:val="24E353A5"/>
    <w:rsid w:val="374303EB"/>
    <w:rsid w:val="3CC202CA"/>
    <w:rsid w:val="50F57757"/>
    <w:rsid w:val="5C5B5F74"/>
    <w:rsid w:val="678C59E2"/>
    <w:rsid w:val="715E0CB5"/>
    <w:rsid w:val="758E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97</Characters>
  <Lines>1</Lines>
  <Paragraphs>1</Paragraphs>
  <TotalTime>0</TotalTime>
  <ScaleCrop>false</ScaleCrop>
  <LinksUpToDate>false</LinksUpToDate>
  <CharactersWithSpaces>113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2017-09-22T05:01:00Z</dcterms:created>
  <dc:creator>USER</dc:creator>
  <cp:lastModifiedBy>Administrator</cp:lastModifiedBy>
  <dcterms:modified xsi:type="dcterms:W3CDTF">2017-10-25T07:47:54Z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