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E0" w:rsidRPr="00931538" w:rsidRDefault="00AF3A20" w:rsidP="00AF3A20">
      <w:pPr>
        <w:jc w:val="center"/>
        <w:rPr>
          <w:rFonts w:ascii="黑体" w:eastAsia="黑体" w:hAnsi="黑体"/>
          <w:sz w:val="32"/>
          <w:szCs w:val="32"/>
        </w:rPr>
      </w:pPr>
      <w:r w:rsidRPr="00931538">
        <w:rPr>
          <w:rFonts w:ascii="黑体" w:eastAsia="黑体" w:hAnsi="黑体" w:hint="eastAsia"/>
          <w:sz w:val="32"/>
          <w:szCs w:val="32"/>
        </w:rPr>
        <w:t>雕幼·采菱园游戏观察记录表格</w:t>
      </w:r>
    </w:p>
    <w:tbl>
      <w:tblPr>
        <w:tblStyle w:val="a3"/>
        <w:tblW w:w="0" w:type="auto"/>
        <w:tblLook w:val="04A0"/>
      </w:tblPr>
      <w:tblGrid>
        <w:gridCol w:w="1809"/>
        <w:gridCol w:w="2127"/>
        <w:gridCol w:w="1559"/>
        <w:gridCol w:w="3027"/>
      </w:tblGrid>
      <w:tr w:rsidR="00931538" w:rsidTr="00251060">
        <w:tc>
          <w:tcPr>
            <w:tcW w:w="1809" w:type="dxa"/>
          </w:tcPr>
          <w:p w:rsidR="00931538" w:rsidRDefault="00931538">
            <w:r>
              <w:rPr>
                <w:rFonts w:hint="eastAsia"/>
              </w:rPr>
              <w:t>观察地点</w:t>
            </w:r>
          </w:p>
        </w:tc>
        <w:tc>
          <w:tcPr>
            <w:tcW w:w="2127" w:type="dxa"/>
          </w:tcPr>
          <w:p w:rsidR="00931538" w:rsidRDefault="00F124B5">
            <w:r>
              <w:rPr>
                <w:rFonts w:hint="eastAsia"/>
              </w:rPr>
              <w:t>教室建构区</w:t>
            </w:r>
          </w:p>
        </w:tc>
        <w:tc>
          <w:tcPr>
            <w:tcW w:w="1559" w:type="dxa"/>
          </w:tcPr>
          <w:p w:rsidR="00931538" w:rsidRDefault="00931538">
            <w:r>
              <w:rPr>
                <w:rFonts w:hint="eastAsia"/>
              </w:rPr>
              <w:t>观察日期</w:t>
            </w:r>
          </w:p>
        </w:tc>
        <w:tc>
          <w:tcPr>
            <w:tcW w:w="3027" w:type="dxa"/>
          </w:tcPr>
          <w:p w:rsidR="00931538" w:rsidRDefault="00F124B5">
            <w:r>
              <w:rPr>
                <w:rFonts w:hint="eastAsia"/>
              </w:rPr>
              <w:t>2017.10.16</w:t>
            </w:r>
            <w:r w:rsidR="00251060">
              <w:rPr>
                <w:rFonts w:hint="eastAsia"/>
              </w:rPr>
              <w:t xml:space="preserve"> </w:t>
            </w:r>
            <w:r w:rsidR="00251060">
              <w:rPr>
                <w:rFonts w:hint="eastAsia"/>
              </w:rPr>
              <w:t>上午</w:t>
            </w:r>
            <w:r w:rsidR="00251060">
              <w:rPr>
                <w:rFonts w:hint="eastAsia"/>
              </w:rPr>
              <w:t>10</w:t>
            </w:r>
            <w:r w:rsidR="00251060">
              <w:rPr>
                <w:rFonts w:hint="eastAsia"/>
              </w:rPr>
              <w:t>：</w:t>
            </w:r>
            <w:r w:rsidR="00251060">
              <w:rPr>
                <w:rFonts w:hint="eastAsia"/>
              </w:rPr>
              <w:t>00~10</w:t>
            </w:r>
            <w:r w:rsidR="00251060">
              <w:rPr>
                <w:rFonts w:hint="eastAsia"/>
              </w:rPr>
              <w:t>：</w:t>
            </w:r>
            <w:r w:rsidR="00251060">
              <w:rPr>
                <w:rFonts w:hint="eastAsia"/>
              </w:rPr>
              <w:t>40</w:t>
            </w:r>
          </w:p>
        </w:tc>
      </w:tr>
      <w:tr w:rsidR="00931538" w:rsidTr="00251060">
        <w:tc>
          <w:tcPr>
            <w:tcW w:w="1809" w:type="dxa"/>
          </w:tcPr>
          <w:p w:rsidR="00931538" w:rsidRDefault="00931538">
            <w:r>
              <w:rPr>
                <w:rFonts w:hint="eastAsia"/>
              </w:rPr>
              <w:t>观察对象</w:t>
            </w:r>
          </w:p>
        </w:tc>
        <w:tc>
          <w:tcPr>
            <w:tcW w:w="2127" w:type="dxa"/>
          </w:tcPr>
          <w:p w:rsidR="00931538" w:rsidRDefault="00FC1245">
            <w:r>
              <w:t>张星辰、齐欣悦</w:t>
            </w:r>
          </w:p>
        </w:tc>
        <w:tc>
          <w:tcPr>
            <w:tcW w:w="1559" w:type="dxa"/>
          </w:tcPr>
          <w:p w:rsidR="00931538" w:rsidRDefault="00931538">
            <w:r>
              <w:rPr>
                <w:rFonts w:hint="eastAsia"/>
              </w:rPr>
              <w:t>观察者</w:t>
            </w:r>
          </w:p>
        </w:tc>
        <w:tc>
          <w:tcPr>
            <w:tcW w:w="3027" w:type="dxa"/>
          </w:tcPr>
          <w:p w:rsidR="00931538" w:rsidRDefault="00FC1245">
            <w:r>
              <w:t>胡双</w:t>
            </w:r>
          </w:p>
        </w:tc>
      </w:tr>
      <w:tr w:rsidR="00931538" w:rsidTr="002768AC">
        <w:tc>
          <w:tcPr>
            <w:tcW w:w="8522" w:type="dxa"/>
            <w:gridSpan w:val="4"/>
          </w:tcPr>
          <w:p w:rsidR="00931538" w:rsidRDefault="00FC124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64135</wp:posOffset>
                  </wp:positionV>
                  <wp:extent cx="1179830" cy="1574800"/>
                  <wp:effectExtent l="209550" t="0" r="191770" b="0"/>
                  <wp:wrapSquare wrapText="bothSides"/>
                  <wp:docPr id="5" name="图片 3" descr="E:\大班上学期2017.9\观察记录\IMG_8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大班上学期2017.9\观察记录\IMG_8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79830" cy="157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264795</wp:posOffset>
                  </wp:positionV>
                  <wp:extent cx="1895475" cy="1212850"/>
                  <wp:effectExtent l="19050" t="0" r="9525" b="0"/>
                  <wp:wrapSquare wrapText="bothSides"/>
                  <wp:docPr id="1" name="图片 1" descr="E:\大班上学期2017.9\观察记录\IMG_8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大班上学期2017.9\观察记录\IMG_8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538">
              <w:rPr>
                <w:rFonts w:hint="eastAsia"/>
              </w:rPr>
              <w:t>环境与材料准备：</w:t>
            </w:r>
            <w:r w:rsidR="00262388">
              <w:rPr>
                <w:rFonts w:hint="eastAsia"/>
              </w:rPr>
              <w:t>（图文并茂）</w:t>
            </w:r>
          </w:p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FC1245" w:rsidRDefault="00FC1245">
            <w:r>
              <w:rPr>
                <w:rFonts w:hint="eastAsia"/>
              </w:rPr>
              <w:t>大小不一的木质积木，长纸筒</w:t>
            </w:r>
          </w:p>
        </w:tc>
      </w:tr>
      <w:tr w:rsidR="00931538" w:rsidTr="00943135">
        <w:tc>
          <w:tcPr>
            <w:tcW w:w="8522" w:type="dxa"/>
            <w:gridSpan w:val="4"/>
          </w:tcPr>
          <w:p w:rsidR="00931538" w:rsidRDefault="007E2527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227965</wp:posOffset>
                  </wp:positionV>
                  <wp:extent cx="2333625" cy="1750060"/>
                  <wp:effectExtent l="19050" t="0" r="9525" b="0"/>
                  <wp:wrapSquare wrapText="bothSides"/>
                  <wp:docPr id="6" name="图片 4" descr="E:\大班上学期2017.9\观察记录\IMG_7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大班上学期2017.9\观察记录\IMG_7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5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538">
              <w:rPr>
                <w:rFonts w:hint="eastAsia"/>
              </w:rPr>
              <w:t>孩子行为：</w:t>
            </w:r>
            <w:r w:rsidR="00262388">
              <w:rPr>
                <w:rFonts w:hint="eastAsia"/>
              </w:rPr>
              <w:t>（图文并茂）</w:t>
            </w:r>
          </w:p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7E2527" w:rsidRDefault="001F1B7B" w:rsidP="007E2527">
            <w:r>
              <w:rPr>
                <w:noProof/>
              </w:rPr>
              <w:pict>
                <v:oval id="_x0000_s1027" style="position:absolute;left:0;text-align:left;margin-left:330pt;margin-top:-60.8pt;width:38.25pt;height:57pt;z-index:251664384" filled="f" strokecolor="red" strokeweight="2.25pt"/>
              </w:pict>
            </w:r>
            <w:r w:rsidR="007E252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-1743710</wp:posOffset>
                  </wp:positionV>
                  <wp:extent cx="2228850" cy="1743075"/>
                  <wp:effectExtent l="19050" t="0" r="0" b="0"/>
                  <wp:wrapSquare wrapText="bothSides"/>
                  <wp:docPr id="7" name="图片 5" descr="E:\大班上学期2017.9\观察记录\IMG_7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大班上学期2017.9\观察记录\IMG_7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288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oval id="_x0000_s1026" style="position:absolute;left:0;text-align:left;margin-left:105pt;margin-top:-64.55pt;width:33.75pt;height:45pt;z-index:251663360;mso-position-horizontal-relative:text;mso-position-vertical-relative:text" filled="f" fillcolor="red" strokecolor="red" strokeweight="3pt"/>
              </w:pict>
            </w:r>
            <w:r w:rsidR="007E2527">
              <w:rPr>
                <w:rFonts w:hint="eastAsia"/>
              </w:rPr>
              <w:t xml:space="preserve">    </w:t>
            </w:r>
          </w:p>
          <w:p w:rsidR="00931538" w:rsidRPr="00DC2540" w:rsidRDefault="007E2527" w:rsidP="00DC2540">
            <w:pPr>
              <w:ind w:firstLineChars="200" w:firstLine="420"/>
              <w:rPr>
                <w:szCs w:val="21"/>
              </w:rPr>
            </w:pPr>
            <w:r w:rsidRPr="00DC2540">
              <w:rPr>
                <w:rFonts w:hint="eastAsia"/>
                <w:szCs w:val="21"/>
              </w:rPr>
              <w:t>经过上次孩子无主题的建构后，这次的游戏一开始，孩子们就商量着，上次造的东西乱七八糟的，都不好看，我们这次一起来合作建造吧。齐欣悦嘟着嘴说：“我们来造什么呀？”“我们来造城堡吧，暑假里妈妈带我去了上海迪斯尼乐园，里面的城堡可漂亮了。”张星辰说，其它小朋友都一致说好。说完他们已经开始自己分组，开始了游戏。</w:t>
            </w:r>
            <w:r w:rsidR="00DC2540" w:rsidRPr="00DC2540">
              <w:rPr>
                <w:rFonts w:hint="eastAsia"/>
                <w:szCs w:val="21"/>
              </w:rPr>
              <w:t>悦悦和辰辰在一起，开始用彩色纸筒和木质积木开始了建构。他们造的很快，用纸筒做起了地基，但是到了第三层的时候，房子已经开始倾斜了，这时候悦悦连忙叫住辰辰：“别再往上造了，房子快塌了，下面的纸筒已经歪了，快来和我一起调整一下”，说完两个人一起，你扶着上面的房子，我来调整下面，很快房子就被修复好了。</w:t>
            </w:r>
          </w:p>
        </w:tc>
      </w:tr>
      <w:tr w:rsidR="00931538" w:rsidTr="007801FF">
        <w:trPr>
          <w:trHeight w:val="956"/>
        </w:trPr>
        <w:tc>
          <w:tcPr>
            <w:tcW w:w="8522" w:type="dxa"/>
            <w:gridSpan w:val="4"/>
          </w:tcPr>
          <w:p w:rsidR="00931538" w:rsidRDefault="00931538">
            <w:r>
              <w:rPr>
                <w:rFonts w:hint="eastAsia"/>
              </w:rPr>
              <w:t>分析与调整：</w:t>
            </w:r>
          </w:p>
          <w:p w:rsidR="00931538" w:rsidRDefault="00DC2540" w:rsidP="007D2F4A">
            <w:pPr>
              <w:ind w:firstLine="420"/>
            </w:pPr>
            <w:r>
              <w:rPr>
                <w:rFonts w:hint="eastAsia"/>
              </w:rPr>
              <w:t>大班孩子较小中班来说，是更有计划性和目的性的，他们是可以长时间围绕一个主题来进行建构的，</w:t>
            </w:r>
            <w:r w:rsidR="007D2F4A">
              <w:rPr>
                <w:rFonts w:hint="eastAsia"/>
              </w:rPr>
              <w:t>在建构过程中，大班孩子能自己确定建构计划，并围绕计划进行丰满的建构。在整个建构过程中，孩子们能分工合作，合理选取丰富多样的材料，并能把各种材质的材料进行组合，如用高纸筒和长短不一的木板，建造高高低低的城堡，凸显了孩子们丰富的想象力，合作水平也有很大的提升。</w:t>
            </w:r>
          </w:p>
          <w:p w:rsidR="007D2F4A" w:rsidRDefault="007D2F4A" w:rsidP="007D2F4A">
            <w:pPr>
              <w:ind w:firstLine="420"/>
            </w:pPr>
            <w:r>
              <w:rPr>
                <w:rFonts w:hint="eastAsia"/>
              </w:rPr>
              <w:t>在遇到问题的时候，比如竹筒倾斜了，房子地基不牢固了，孩子们能及时发现，并相互帮忙，解决这个问题，而不是像中班那样不知所措，只会寻求老师的帮助，他们自我解决问题的能力也在逐步提高。</w:t>
            </w:r>
          </w:p>
          <w:p w:rsidR="007D2F4A" w:rsidRDefault="007D2F4A" w:rsidP="007D2F4A">
            <w:pPr>
              <w:ind w:firstLine="420"/>
            </w:pPr>
            <w:r>
              <w:rPr>
                <w:rFonts w:hint="eastAsia"/>
              </w:rPr>
              <w:t>调整：在幼儿独立建构的时候，为孩子们提供丰富的材料是很重要的，要尽可能提供一些能够支持他们扩展经验和搭建</w:t>
            </w:r>
            <w:r w:rsidR="004C62BD">
              <w:rPr>
                <w:rFonts w:hint="eastAsia"/>
              </w:rPr>
              <w:t>的</w:t>
            </w:r>
            <w:r w:rsidR="00082041">
              <w:rPr>
                <w:rFonts w:hint="eastAsia"/>
              </w:rPr>
              <w:t>不同</w:t>
            </w:r>
            <w:r w:rsidR="00AD704B">
              <w:rPr>
                <w:rFonts w:hint="eastAsia"/>
              </w:rPr>
              <w:t>。如我们可以提供一些易拉罐，作为辅助材料，当纸筒数量不够时，可以作为替代品，即牢固又美观实用。</w:t>
            </w:r>
          </w:p>
        </w:tc>
      </w:tr>
    </w:tbl>
    <w:p w:rsidR="00AF3A20" w:rsidRPr="00AF3A20" w:rsidRDefault="00AF3A20"/>
    <w:sectPr w:rsidR="00AF3A20" w:rsidRPr="00AF3A20" w:rsidSect="001F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79F" w:rsidRDefault="00AA579F" w:rsidP="00F124B5">
      <w:r>
        <w:separator/>
      </w:r>
    </w:p>
  </w:endnote>
  <w:endnote w:type="continuationSeparator" w:id="1">
    <w:p w:rsidR="00AA579F" w:rsidRDefault="00AA579F" w:rsidP="00F1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79F" w:rsidRDefault="00AA579F" w:rsidP="00F124B5">
      <w:r>
        <w:separator/>
      </w:r>
    </w:p>
  </w:footnote>
  <w:footnote w:type="continuationSeparator" w:id="1">
    <w:p w:rsidR="00AA579F" w:rsidRDefault="00AA579F" w:rsidP="00F12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red"/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A20"/>
    <w:rsid w:val="00082041"/>
    <w:rsid w:val="001F1B7B"/>
    <w:rsid w:val="001F38FD"/>
    <w:rsid w:val="001F41E0"/>
    <w:rsid w:val="00251060"/>
    <w:rsid w:val="00262388"/>
    <w:rsid w:val="003C405F"/>
    <w:rsid w:val="00490137"/>
    <w:rsid w:val="004C62BD"/>
    <w:rsid w:val="007D2F4A"/>
    <w:rsid w:val="007E2527"/>
    <w:rsid w:val="008A0EB3"/>
    <w:rsid w:val="00931538"/>
    <w:rsid w:val="00AA579F"/>
    <w:rsid w:val="00AD704B"/>
    <w:rsid w:val="00AF3A20"/>
    <w:rsid w:val="00C325C0"/>
    <w:rsid w:val="00D66312"/>
    <w:rsid w:val="00D76170"/>
    <w:rsid w:val="00DC2540"/>
    <w:rsid w:val="00F124B5"/>
    <w:rsid w:val="00FC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1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24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2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24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2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</cp:revision>
  <dcterms:created xsi:type="dcterms:W3CDTF">2017-09-22T05:01:00Z</dcterms:created>
  <dcterms:modified xsi:type="dcterms:W3CDTF">2017-10-26T02:47:00Z</dcterms:modified>
</cp:coreProperties>
</file>