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宋体" w:hAnsi="宋体" w:cs="宋体"/>
          <w:color w:val="000000"/>
          <w:kern w:val="0"/>
          <w:sz w:val="16"/>
          <w:szCs w:val="16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结对帮扶行动活动记录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月）</w:t>
      </w:r>
    </w:p>
    <w:tbl>
      <w:tblPr>
        <w:tblStyle w:val="3"/>
        <w:tblW w:w="7577" w:type="dxa"/>
        <w:tblInd w:w="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6"/>
        <w:gridCol w:w="2508"/>
        <w:gridCol w:w="1254"/>
        <w:gridCol w:w="23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   间</w:t>
            </w:r>
          </w:p>
        </w:tc>
        <w:tc>
          <w:tcPr>
            <w:tcW w:w="2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地 点</w:t>
            </w: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黄海滨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6" w:hRule="atLeast"/>
        </w:trPr>
        <w:tc>
          <w:tcPr>
            <w:tcW w:w="75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spacing w:line="480" w:lineRule="auto"/>
              <w:ind w:firstLine="480" w:firstLineChars="200"/>
              <w:jc w:val="both"/>
              <w:rPr>
                <w:rStyle w:val="6"/>
                <w:rFonts w:hint="eastAsia" w:ascii="宋体" w:hAnsi="宋体" w:cs="Arial"/>
                <w:color w:val="000000"/>
                <w:sz w:val="24"/>
              </w:rPr>
            </w:pPr>
            <w:r>
              <w:rPr>
                <w:rStyle w:val="6"/>
                <w:rFonts w:ascii="宋体" w:hAnsi="宋体" w:cs="Arial"/>
                <w:color w:val="000000"/>
                <w:sz w:val="24"/>
              </w:rPr>
              <w:t>1、加强与家长的联系，经常性与其家长交谈，了解孩子最近在校内校外的表现情况， 并希望家长改变教育的方法，多加引导，逐渐使他走上正轨。</w:t>
            </w:r>
          </w:p>
          <w:p>
            <w:pPr>
              <w:spacing w:line="480" w:lineRule="auto"/>
              <w:jc w:val="both"/>
              <w:rPr>
                <w:rStyle w:val="6"/>
                <w:rFonts w:hint="eastAsia" w:ascii="宋体" w:hAnsi="宋体" w:cs="Arial"/>
                <w:color w:val="000000"/>
                <w:sz w:val="24"/>
              </w:rPr>
            </w:pPr>
            <w:r>
              <w:rPr>
                <w:rStyle w:val="6"/>
                <w:rFonts w:ascii="宋体" w:hAnsi="宋体" w:cs="Arial"/>
                <w:color w:val="000000"/>
                <w:sz w:val="24"/>
              </w:rPr>
              <w:t xml:space="preserve"> </w:t>
            </w:r>
            <w:r>
              <w:rPr>
                <w:rStyle w:val="6"/>
                <w:rFonts w:hint="eastAsia" w:ascii="宋体" w:hAnsi="宋体" w:cs="Arial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rFonts w:ascii="宋体" w:hAnsi="宋体" w:cs="Arial"/>
                <w:color w:val="000000"/>
                <w:sz w:val="24"/>
              </w:rPr>
              <w:t>2、讲究辅导的方式。平时对他多加关注，发现他的闪光点：热爱劳动，及时表扬。以平等，商讨式的方式与其交流，培养他在校有事常与老师，同学交流的好习惯。课堂上，多加鼓励和启发，引导他慢慢愿意回答老师的问题，树立其学习的信心。</w:t>
            </w:r>
          </w:p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 w:cs="Arial"/>
                <w:color w:val="000000"/>
                <w:sz w:val="24"/>
              </w:rPr>
              <w:t>3、帮助制定近期目标，如有进步，马上鼓励， 帮助他养成爱学习，守纪律的好习惯，并不断改正其不良的行为习惯。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56B8"/>
    <w:rsid w:val="108556B8"/>
    <w:rsid w:val="627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2"/>
    <w:uiPriority w:val="0"/>
    <w:rPr>
      <w:rFonts w:hint="default" w:ascii="Times New Roman" w:hAnsi="Times New Roman" w:cs="Times New Roman"/>
    </w:rPr>
  </w:style>
  <w:style w:type="character" w:customStyle="1" w:styleId="6">
    <w:name w:val="cho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2018-01-15T06:22:00Z</dcterms:created>
  <dc:creator>Administrator</dc:creator>
  <cp:lastModifiedBy>Administrator</cp:lastModifiedBy>
  <dcterms:modified xsi:type="dcterms:W3CDTF">2018-01-15T06:32:39Z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