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FA" w:rsidRPr="001D45E0" w:rsidRDefault="00F27FFA" w:rsidP="001D45E0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1D45E0">
        <w:rPr>
          <w:rFonts w:asciiTheme="minorEastAsia" w:hAnsiTheme="minorEastAsia" w:hint="eastAsia"/>
          <w:b/>
          <w:kern w:val="0"/>
          <w:sz w:val="24"/>
          <w:szCs w:val="24"/>
        </w:rPr>
        <w:t>2017-2018学年第一学期课题研究计划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1D45E0">
        <w:rPr>
          <w:rFonts w:asciiTheme="minorEastAsia" w:hAnsiTheme="minorEastAsia"/>
          <w:b/>
          <w:kern w:val="0"/>
          <w:sz w:val="24"/>
          <w:szCs w:val="24"/>
        </w:rPr>
        <w:t>一、指导思想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 xml:space="preserve">　　教育部颁布的《基础教育课程改革纲要（试行）》提出：要转变教师的教学方式和学生的学习方式，教学方式的转变是新课程改革的最显著的特征，重在改变原有的单一、被动的学习方式，建立和形成旨在充分调动、发挥学生主体性的多样化的学习方式，促进学生在教师指导下主动地、富有个性地学习，教会学生学会学习，培养学生的数学学习兴趣,是教学改革的核心任务。基于此，我们课题组将继续立足课堂，以提高</w:t>
      </w:r>
      <w:r w:rsidR="00722FD7">
        <w:rPr>
          <w:rFonts w:asciiTheme="minorEastAsia" w:hAnsiTheme="minorEastAsia" w:hint="eastAsia"/>
          <w:kern w:val="0"/>
          <w:sz w:val="24"/>
          <w:szCs w:val="24"/>
        </w:rPr>
        <w:t>数学语言表达</w:t>
      </w:r>
      <w:r w:rsidRPr="001D45E0">
        <w:rPr>
          <w:rFonts w:asciiTheme="minorEastAsia" w:hAnsiTheme="minorEastAsia"/>
          <w:kern w:val="0"/>
          <w:sz w:val="24"/>
          <w:szCs w:val="24"/>
        </w:rPr>
        <w:t>能力为重头戏，以不断提高我校</w:t>
      </w:r>
      <w:r w:rsidR="00E35E46">
        <w:rPr>
          <w:rFonts w:asciiTheme="minorEastAsia" w:hAnsiTheme="minorEastAsia" w:hint="eastAsia"/>
          <w:kern w:val="0"/>
          <w:sz w:val="24"/>
          <w:szCs w:val="24"/>
        </w:rPr>
        <w:t>学生</w:t>
      </w:r>
      <w:r w:rsidRPr="001D45E0">
        <w:rPr>
          <w:rFonts w:asciiTheme="minorEastAsia" w:hAnsiTheme="minorEastAsia"/>
          <w:kern w:val="0"/>
          <w:sz w:val="24"/>
          <w:szCs w:val="24"/>
        </w:rPr>
        <w:t>数学</w:t>
      </w:r>
      <w:r w:rsidR="00E35E46">
        <w:rPr>
          <w:rFonts w:asciiTheme="minorEastAsia" w:hAnsiTheme="minorEastAsia" w:hint="eastAsia"/>
          <w:kern w:val="0"/>
          <w:sz w:val="24"/>
          <w:szCs w:val="24"/>
        </w:rPr>
        <w:t>语言表达能力</w:t>
      </w:r>
      <w:r w:rsidRPr="001D45E0">
        <w:rPr>
          <w:rFonts w:asciiTheme="minorEastAsia" w:hAnsiTheme="minorEastAsia"/>
          <w:kern w:val="0"/>
          <w:sz w:val="24"/>
          <w:szCs w:val="24"/>
        </w:rPr>
        <w:t>，培养学生的自主学习的能力、创新能力和实践能力，</w:t>
      </w:r>
      <w:r w:rsidR="00E35E46">
        <w:rPr>
          <w:rFonts w:asciiTheme="minorEastAsia" w:hAnsiTheme="minorEastAsia" w:hint="eastAsia"/>
          <w:kern w:val="0"/>
          <w:sz w:val="24"/>
          <w:szCs w:val="24"/>
        </w:rPr>
        <w:t>同时</w:t>
      </w:r>
      <w:r w:rsidRPr="001D45E0">
        <w:rPr>
          <w:rFonts w:asciiTheme="minorEastAsia" w:hAnsiTheme="minorEastAsia"/>
          <w:kern w:val="0"/>
          <w:sz w:val="24"/>
          <w:szCs w:val="24"/>
        </w:rPr>
        <w:t>使我校的数学教学质量更上一层楼。</w:t>
      </w:r>
    </w:p>
    <w:p w:rsidR="00F27FFA" w:rsidRPr="001D45E0" w:rsidRDefault="001D45E0" w:rsidP="001D45E0">
      <w:pPr>
        <w:adjustRightInd w:val="0"/>
        <w:snapToGrid w:val="0"/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/>
          <w:b/>
          <w:kern w:val="0"/>
          <w:sz w:val="24"/>
          <w:szCs w:val="24"/>
        </w:rPr>
        <w:t>二、研究重点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1、进一步学习2011版新课程标准。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2、加强</w:t>
      </w:r>
      <w:r w:rsidRPr="001D45E0">
        <w:rPr>
          <w:rFonts w:asciiTheme="minorEastAsia" w:hAnsiTheme="minorEastAsia" w:hint="eastAsia"/>
          <w:kern w:val="0"/>
          <w:sz w:val="24"/>
          <w:szCs w:val="24"/>
        </w:rPr>
        <w:t>学生数学语言表达能力</w:t>
      </w:r>
      <w:r w:rsidRPr="001D45E0">
        <w:rPr>
          <w:rFonts w:asciiTheme="minorEastAsia" w:hAnsiTheme="minorEastAsia"/>
          <w:kern w:val="0"/>
          <w:sz w:val="24"/>
          <w:szCs w:val="24"/>
        </w:rPr>
        <w:t>的培养。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3、进一步加强课题组成员的理论学习，为本课题的研究夯实理论基础。本学期主要学习本课题相关的教育书籍、教学论文</w:t>
      </w:r>
      <w:r w:rsidRPr="001D45E0">
        <w:rPr>
          <w:rFonts w:asciiTheme="minorEastAsia" w:hAnsiTheme="minorEastAsia" w:hint="eastAsia"/>
          <w:kern w:val="0"/>
          <w:sz w:val="24"/>
          <w:szCs w:val="24"/>
        </w:rPr>
        <w:t>，撰写心得体会</w:t>
      </w:r>
      <w:r w:rsidRPr="001D45E0">
        <w:rPr>
          <w:rFonts w:asciiTheme="minorEastAsia" w:hAnsiTheme="minorEastAsia"/>
          <w:kern w:val="0"/>
          <w:sz w:val="24"/>
          <w:szCs w:val="24"/>
        </w:rPr>
        <w:t>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4、加强过程资料的收集、整理与装订，在研究过程中，勤于反思，将理论与实践相结合，撰写小结和论文，及时汇总上传。</w:t>
      </w:r>
    </w:p>
    <w:p w:rsidR="00F27FFA" w:rsidRPr="001D45E0" w:rsidRDefault="001D45E0" w:rsidP="001D45E0">
      <w:pPr>
        <w:adjustRightInd w:val="0"/>
        <w:snapToGrid w:val="0"/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/>
          <w:b/>
          <w:kern w:val="0"/>
          <w:sz w:val="24"/>
          <w:szCs w:val="24"/>
        </w:rPr>
        <w:t>三、研究目标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本学期本课题主要达到如下目标：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1、进一步探索出适应</w:t>
      </w:r>
      <w:r w:rsidR="00E35E46">
        <w:rPr>
          <w:rFonts w:asciiTheme="minorEastAsia" w:hAnsiTheme="minorEastAsia" w:hint="eastAsia"/>
          <w:kern w:val="0"/>
          <w:sz w:val="24"/>
          <w:szCs w:val="24"/>
        </w:rPr>
        <w:t>我校学生数学语言表达的两级能力目标</w:t>
      </w:r>
      <w:r w:rsidRPr="001D45E0">
        <w:rPr>
          <w:rFonts w:asciiTheme="minorEastAsia" w:hAnsiTheme="minorEastAsia"/>
          <w:kern w:val="0"/>
          <w:sz w:val="24"/>
          <w:szCs w:val="24"/>
        </w:rPr>
        <w:t>。</w:t>
      </w:r>
    </w:p>
    <w:p w:rsidR="00F27FFA" w:rsidRPr="001D45E0" w:rsidRDefault="00E35E46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</w:t>
      </w:r>
      <w:r w:rsidR="00502425" w:rsidRPr="001D45E0">
        <w:rPr>
          <w:rFonts w:asciiTheme="minorEastAsia" w:hAnsiTheme="minorEastAsia"/>
          <w:kern w:val="0"/>
          <w:sz w:val="24"/>
          <w:szCs w:val="24"/>
        </w:rPr>
        <w:t>、通过研究和实验，使学校的教育教学质量有明显的提高，学生</w:t>
      </w:r>
      <w:r w:rsidR="00502425" w:rsidRPr="001D45E0">
        <w:rPr>
          <w:rFonts w:asciiTheme="minorEastAsia" w:hAnsiTheme="minorEastAsia" w:hint="eastAsia"/>
          <w:kern w:val="0"/>
          <w:sz w:val="24"/>
          <w:szCs w:val="24"/>
        </w:rPr>
        <w:t>的语言表达</w:t>
      </w:r>
      <w:r w:rsidR="00F27FFA" w:rsidRPr="001D45E0">
        <w:rPr>
          <w:rFonts w:asciiTheme="minorEastAsia" w:hAnsiTheme="minorEastAsia"/>
          <w:kern w:val="0"/>
          <w:sz w:val="24"/>
          <w:szCs w:val="24"/>
        </w:rPr>
        <w:t>能力有明显提高</w:t>
      </w:r>
      <w:r w:rsidR="00502425" w:rsidRPr="001D45E0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F27FFA" w:rsidRPr="001D45E0">
        <w:rPr>
          <w:rFonts w:asciiTheme="minorEastAsia" w:hAnsiTheme="minorEastAsia"/>
          <w:kern w:val="0"/>
          <w:sz w:val="24"/>
          <w:szCs w:val="24"/>
        </w:rPr>
        <w:t>为学生终身发展服务。</w:t>
      </w:r>
    </w:p>
    <w:p w:rsidR="00F27FFA" w:rsidRPr="001D45E0" w:rsidRDefault="001D45E0" w:rsidP="001D45E0">
      <w:pPr>
        <w:adjustRightInd w:val="0"/>
        <w:snapToGrid w:val="0"/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1D45E0">
        <w:rPr>
          <w:rFonts w:asciiTheme="minorEastAsia" w:hAnsiTheme="minorEastAsia"/>
          <w:b/>
          <w:kern w:val="0"/>
          <w:sz w:val="24"/>
          <w:szCs w:val="24"/>
        </w:rPr>
        <w:t>四、具体工作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1、召开课题组成员座谈会，研讨和部署本学期课题研究工作计划，分析、总结上期研究工作中的收获和不足之处，确定本学期的研究重点。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2、制定好本学期的课题研究计划。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3、每位研究人员上交上学期的获奖证书复印件。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4、每位课题组研究人员写一篇与课题有关的论文。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5</w:t>
      </w:r>
      <w:r w:rsidR="00D23214">
        <w:rPr>
          <w:rFonts w:asciiTheme="minorEastAsia" w:hAnsiTheme="minorEastAsia"/>
          <w:kern w:val="0"/>
          <w:sz w:val="24"/>
          <w:szCs w:val="24"/>
        </w:rPr>
        <w:t>、每位研究人员每月在课题网站上至少</w:t>
      </w:r>
      <w:r w:rsidRPr="001D45E0">
        <w:rPr>
          <w:rFonts w:asciiTheme="minorEastAsia" w:hAnsiTheme="minorEastAsia"/>
          <w:kern w:val="0"/>
          <w:sz w:val="24"/>
          <w:szCs w:val="24"/>
        </w:rPr>
        <w:t>上传1——2篇相关学习材料。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6、收集研究过程中的心得、论文等过程资料，争取有论文发表或获奖</w:t>
      </w:r>
      <w:r w:rsidR="000C0A29" w:rsidRPr="001D45E0"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1D45E0">
        <w:rPr>
          <w:rFonts w:asciiTheme="minorEastAsia" w:hAnsiTheme="minorEastAsia"/>
          <w:kern w:val="0"/>
          <w:sz w:val="24"/>
          <w:szCs w:val="24"/>
        </w:rPr>
        <w:t>资料上</w:t>
      </w:r>
      <w:r w:rsidRPr="001D45E0">
        <w:rPr>
          <w:rFonts w:asciiTheme="minorEastAsia" w:hAnsiTheme="minorEastAsia"/>
          <w:kern w:val="0"/>
          <w:sz w:val="24"/>
          <w:szCs w:val="24"/>
        </w:rPr>
        <w:lastRenderedPageBreak/>
        <w:t>传到课题网站上。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D45E0">
        <w:rPr>
          <w:rFonts w:asciiTheme="minorEastAsia" w:hAnsiTheme="minorEastAsia"/>
          <w:kern w:val="0"/>
          <w:sz w:val="24"/>
          <w:szCs w:val="24"/>
        </w:rPr>
        <w:t>7、学期小结</w:t>
      </w:r>
    </w:p>
    <w:p w:rsidR="00F27FFA" w:rsidRPr="001D45E0" w:rsidRDefault="00F27FFA" w:rsidP="001D45E0">
      <w:pPr>
        <w:adjustRightInd w:val="0"/>
        <w:snapToGrid w:val="0"/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1D45E0">
        <w:rPr>
          <w:rFonts w:asciiTheme="minorEastAsia" w:hAnsiTheme="minorEastAsia"/>
          <w:b/>
          <w:kern w:val="0"/>
          <w:sz w:val="24"/>
          <w:szCs w:val="24"/>
        </w:rPr>
        <w:t>五、具体工作安排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4"/>
        <w:gridCol w:w="6822"/>
      </w:tblGrid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具体工作</w:t>
            </w:r>
          </w:p>
        </w:tc>
      </w:tr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九月份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1. 召开课题组成员座谈会，研讨和部署本学期课题研究工作计划，分析、总结上期研究工作中的收获和不足之处，确定本学期的研究重点。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2.制订本学期课题研究计划。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3.搜集、学习与课题相关的资料。</w:t>
            </w:r>
            <w:r w:rsidR="000C0A29"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十月份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1.理论学习，资料收集。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2.学习2011版新课程标准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3.组织关于课题的基本功训练（说课）。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4.</w:t>
            </w:r>
            <w:r w:rsidR="004F25CB" w:rsidRPr="001D4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制定关于语言表达能力的两级目标</w:t>
            </w: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。</w:t>
            </w:r>
          </w:p>
        </w:tc>
      </w:tr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十一月份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1．理论学习，资料收集。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2．撰写课题论文。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3．</w:t>
            </w:r>
            <w:r w:rsidR="000C0A29" w:rsidRPr="001D4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开展一次课题研讨课</w:t>
            </w: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4.课题组成员会议</w:t>
            </w:r>
            <w:r w:rsidR="004F25CB" w:rsidRPr="001D4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，研讨目标制定的合理性</w:t>
            </w: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。</w:t>
            </w:r>
          </w:p>
        </w:tc>
      </w:tr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十二月份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1．</w:t>
            </w:r>
            <w:r w:rsidR="004F25CB" w:rsidRPr="001D4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根据制定的能级目标分年级测试</w:t>
            </w: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2．</w:t>
            </w:r>
            <w:r w:rsidR="004F25CB" w:rsidRPr="001D4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收集、整理数据</w:t>
            </w: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。</w:t>
            </w:r>
          </w:p>
        </w:tc>
      </w:tr>
      <w:tr w:rsidR="00F27FFA" w:rsidRPr="001D45E0" w:rsidTr="00F27FFA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一月份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1．理论学习。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2．汇总研究资料。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3．学期研究小结。</w:t>
            </w:r>
          </w:p>
          <w:p w:rsidR="00F27FFA" w:rsidRPr="001D45E0" w:rsidRDefault="00F27FFA" w:rsidP="001D45E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D45E0">
              <w:rPr>
                <w:rFonts w:asciiTheme="minorEastAsia" w:hAnsiTheme="minorEastAsia"/>
                <w:kern w:val="0"/>
                <w:sz w:val="24"/>
                <w:szCs w:val="24"/>
              </w:rPr>
              <w:t>4．下阶段研究设想。</w:t>
            </w:r>
          </w:p>
        </w:tc>
      </w:tr>
    </w:tbl>
    <w:p w:rsidR="00690764" w:rsidRPr="001D45E0" w:rsidRDefault="00690764" w:rsidP="001D45E0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690764" w:rsidRPr="001D45E0" w:rsidSect="00D6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82" w:rsidRDefault="00405682" w:rsidP="00F27FFA">
      <w:r>
        <w:separator/>
      </w:r>
    </w:p>
  </w:endnote>
  <w:endnote w:type="continuationSeparator" w:id="1">
    <w:p w:rsidR="00405682" w:rsidRDefault="00405682" w:rsidP="00F2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82" w:rsidRDefault="00405682" w:rsidP="00F27FFA">
      <w:r>
        <w:separator/>
      </w:r>
    </w:p>
  </w:footnote>
  <w:footnote w:type="continuationSeparator" w:id="1">
    <w:p w:rsidR="00405682" w:rsidRDefault="00405682" w:rsidP="00F27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FFA"/>
    <w:rsid w:val="00093653"/>
    <w:rsid w:val="000C0A29"/>
    <w:rsid w:val="00137ED9"/>
    <w:rsid w:val="001D45E0"/>
    <w:rsid w:val="002252BC"/>
    <w:rsid w:val="0028386B"/>
    <w:rsid w:val="00405682"/>
    <w:rsid w:val="004F25CB"/>
    <w:rsid w:val="00502425"/>
    <w:rsid w:val="005D1543"/>
    <w:rsid w:val="00690764"/>
    <w:rsid w:val="00722FD7"/>
    <w:rsid w:val="00A57C39"/>
    <w:rsid w:val="00D23214"/>
    <w:rsid w:val="00D64C71"/>
    <w:rsid w:val="00E35E46"/>
    <w:rsid w:val="00E93106"/>
    <w:rsid w:val="00F2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F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7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12</cp:revision>
  <dcterms:created xsi:type="dcterms:W3CDTF">2017-09-19T23:46:00Z</dcterms:created>
  <dcterms:modified xsi:type="dcterms:W3CDTF">2017-10-18T13:16:00Z</dcterms:modified>
</cp:coreProperties>
</file>