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5A1" w:rsidRDefault="008875A1" w:rsidP="001C1E2C">
      <w:pPr>
        <w:tabs>
          <w:tab w:val="left" w:pos="2520"/>
        </w:tabs>
        <w:spacing w:line="360" w:lineRule="auto"/>
        <w:jc w:val="center"/>
        <w:rPr>
          <w:b/>
          <w:color w:val="000000" w:themeColor="text1"/>
          <w:sz w:val="32"/>
          <w:szCs w:val="32"/>
        </w:rPr>
      </w:pPr>
    </w:p>
    <w:p w:rsidR="008875A1" w:rsidRDefault="008875A1" w:rsidP="001C1E2C">
      <w:pPr>
        <w:tabs>
          <w:tab w:val="left" w:pos="2520"/>
        </w:tabs>
        <w:spacing w:line="360" w:lineRule="auto"/>
        <w:jc w:val="center"/>
        <w:rPr>
          <w:b/>
          <w:color w:val="000000" w:themeColor="text1"/>
          <w:sz w:val="32"/>
          <w:szCs w:val="32"/>
        </w:rPr>
      </w:pPr>
    </w:p>
    <w:p w:rsidR="008875A1" w:rsidRDefault="00611E96" w:rsidP="001C1E2C">
      <w:pPr>
        <w:tabs>
          <w:tab w:val="left" w:pos="2520"/>
        </w:tabs>
        <w:spacing w:line="360" w:lineRule="auto"/>
        <w:jc w:val="center"/>
        <w:rPr>
          <w:b/>
          <w:color w:val="000000" w:themeColor="text1"/>
          <w:sz w:val="32"/>
          <w:szCs w:val="32"/>
        </w:rPr>
      </w:pPr>
      <w:r>
        <w:rPr>
          <w:b/>
          <w:noProof/>
          <w:color w:val="000000" w:themeColor="text1"/>
          <w:sz w:val="32"/>
          <w:szCs w:val="32"/>
        </w:rPr>
        <w:drawing>
          <wp:anchor distT="0" distB="0" distL="114300" distR="114300" simplePos="0" relativeHeight="251684864" behindDoc="1" locked="0" layoutInCell="1" allowOverlap="1">
            <wp:simplePos x="0" y="0"/>
            <wp:positionH relativeFrom="column">
              <wp:posOffset>-2415540</wp:posOffset>
            </wp:positionH>
            <wp:positionV relativeFrom="paragraph">
              <wp:posOffset>59055</wp:posOffset>
            </wp:positionV>
            <wp:extent cx="11115675" cy="7953375"/>
            <wp:effectExtent l="0" t="1581150" r="0" b="1571625"/>
            <wp:wrapNone/>
            <wp:docPr id="1" name="图片 5" descr="http://imgsrc.baidu.com/imgad/pic/item/aec379310a55b319364ba44e48a98226cffc17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src.baidu.com/imgad/pic/item/aec379310a55b319364ba44e48a98226cffc175e.jpg"/>
                    <pic:cNvPicPr>
                      <a:picLocks noChangeAspect="1" noChangeArrowheads="1"/>
                    </pic:cNvPicPr>
                  </pic:nvPicPr>
                  <pic:blipFill>
                    <a:blip r:embed="rId8" r:link="rId9"/>
                    <a:srcRect b="7210"/>
                    <a:stretch>
                      <a:fillRect/>
                    </a:stretch>
                  </pic:blipFill>
                  <pic:spPr bwMode="auto">
                    <a:xfrm rot="5400000">
                      <a:off x="0" y="0"/>
                      <a:ext cx="11115675" cy="7953375"/>
                    </a:xfrm>
                    <a:prstGeom prst="rect">
                      <a:avLst/>
                    </a:prstGeom>
                    <a:noFill/>
                    <a:ln w="9525">
                      <a:noFill/>
                      <a:miter lim="800000"/>
                      <a:headEnd/>
                      <a:tailEnd/>
                    </a:ln>
                  </pic:spPr>
                </pic:pic>
              </a:graphicData>
            </a:graphic>
          </wp:anchor>
        </w:drawing>
      </w:r>
    </w:p>
    <w:p w:rsidR="008875A1" w:rsidRDefault="008875A1" w:rsidP="001C1E2C">
      <w:pPr>
        <w:tabs>
          <w:tab w:val="left" w:pos="2520"/>
        </w:tabs>
        <w:spacing w:line="360" w:lineRule="auto"/>
        <w:jc w:val="center"/>
        <w:rPr>
          <w:b/>
          <w:color w:val="000000" w:themeColor="text1"/>
          <w:sz w:val="32"/>
          <w:szCs w:val="32"/>
        </w:rPr>
      </w:pPr>
    </w:p>
    <w:p w:rsidR="008875A1" w:rsidRPr="008875A1" w:rsidRDefault="008875A1" w:rsidP="001C1E2C">
      <w:pPr>
        <w:tabs>
          <w:tab w:val="left" w:pos="2520"/>
        </w:tabs>
        <w:spacing w:line="360" w:lineRule="auto"/>
        <w:jc w:val="center"/>
        <w:rPr>
          <w:b/>
          <w:color w:val="000000" w:themeColor="text1"/>
          <w:sz w:val="36"/>
          <w:szCs w:val="36"/>
        </w:rPr>
      </w:pPr>
      <w:r w:rsidRPr="008875A1">
        <w:rPr>
          <w:rFonts w:hint="eastAsia"/>
          <w:b/>
          <w:color w:val="000000" w:themeColor="text1"/>
          <w:sz w:val="36"/>
          <w:szCs w:val="36"/>
        </w:rPr>
        <w:t>《小学美术教学中开展“小练笔”的实践研究》</w:t>
      </w:r>
    </w:p>
    <w:p w:rsidR="008875A1" w:rsidRDefault="008875A1" w:rsidP="001C1E2C">
      <w:pPr>
        <w:tabs>
          <w:tab w:val="left" w:pos="2520"/>
        </w:tabs>
        <w:spacing w:line="360" w:lineRule="auto"/>
        <w:jc w:val="center"/>
        <w:rPr>
          <w:b/>
          <w:color w:val="000000" w:themeColor="text1"/>
          <w:sz w:val="32"/>
          <w:szCs w:val="32"/>
        </w:rPr>
      </w:pPr>
    </w:p>
    <w:p w:rsidR="008875A1" w:rsidRDefault="008875A1" w:rsidP="001C1E2C">
      <w:pPr>
        <w:tabs>
          <w:tab w:val="left" w:pos="2520"/>
        </w:tabs>
        <w:spacing w:line="360" w:lineRule="auto"/>
        <w:jc w:val="center"/>
        <w:rPr>
          <w:b/>
          <w:color w:val="000000" w:themeColor="text1"/>
          <w:sz w:val="32"/>
          <w:szCs w:val="32"/>
        </w:rPr>
      </w:pPr>
    </w:p>
    <w:p w:rsidR="008875A1" w:rsidRDefault="008875A1" w:rsidP="008875A1">
      <w:pPr>
        <w:spacing w:line="1060" w:lineRule="exact"/>
        <w:ind w:firstLineChars="495" w:firstLine="4174"/>
        <w:rPr>
          <w:b/>
          <w:sz w:val="84"/>
          <w:szCs w:val="84"/>
        </w:rPr>
      </w:pPr>
      <w:r>
        <w:rPr>
          <w:rFonts w:hint="eastAsia"/>
          <w:b/>
          <w:sz w:val="84"/>
          <w:szCs w:val="84"/>
        </w:rPr>
        <w:t>结</w:t>
      </w:r>
    </w:p>
    <w:p w:rsidR="008875A1" w:rsidRDefault="008875A1" w:rsidP="008875A1">
      <w:pPr>
        <w:spacing w:line="1060" w:lineRule="exact"/>
        <w:ind w:firstLineChars="495" w:firstLine="4174"/>
        <w:rPr>
          <w:b/>
          <w:sz w:val="84"/>
          <w:szCs w:val="84"/>
        </w:rPr>
      </w:pPr>
      <w:r>
        <w:rPr>
          <w:rFonts w:hint="eastAsia"/>
          <w:b/>
          <w:sz w:val="84"/>
          <w:szCs w:val="84"/>
        </w:rPr>
        <w:t>题</w:t>
      </w:r>
    </w:p>
    <w:p w:rsidR="008875A1" w:rsidRDefault="008875A1" w:rsidP="008875A1">
      <w:pPr>
        <w:spacing w:line="1060" w:lineRule="exact"/>
        <w:ind w:firstLineChars="495" w:firstLine="4174"/>
        <w:rPr>
          <w:b/>
          <w:sz w:val="84"/>
          <w:szCs w:val="84"/>
        </w:rPr>
      </w:pPr>
      <w:r>
        <w:rPr>
          <w:rFonts w:hint="eastAsia"/>
          <w:b/>
          <w:sz w:val="84"/>
          <w:szCs w:val="84"/>
        </w:rPr>
        <w:t>报</w:t>
      </w:r>
    </w:p>
    <w:p w:rsidR="008875A1" w:rsidRDefault="008875A1" w:rsidP="008875A1">
      <w:pPr>
        <w:spacing w:line="1060" w:lineRule="exact"/>
        <w:ind w:firstLineChars="495" w:firstLine="4174"/>
        <w:rPr>
          <w:b/>
          <w:sz w:val="84"/>
          <w:szCs w:val="84"/>
        </w:rPr>
      </w:pPr>
      <w:r>
        <w:rPr>
          <w:rFonts w:hint="eastAsia"/>
          <w:b/>
          <w:sz w:val="84"/>
          <w:szCs w:val="84"/>
        </w:rPr>
        <w:t>告</w:t>
      </w:r>
    </w:p>
    <w:p w:rsidR="008875A1" w:rsidRDefault="008875A1" w:rsidP="001C1E2C">
      <w:pPr>
        <w:tabs>
          <w:tab w:val="left" w:pos="2520"/>
        </w:tabs>
        <w:spacing w:line="360" w:lineRule="auto"/>
        <w:jc w:val="center"/>
        <w:rPr>
          <w:b/>
          <w:color w:val="000000" w:themeColor="text1"/>
          <w:sz w:val="32"/>
          <w:szCs w:val="32"/>
        </w:rPr>
      </w:pPr>
    </w:p>
    <w:p w:rsidR="008875A1" w:rsidRDefault="008875A1" w:rsidP="001C1E2C">
      <w:pPr>
        <w:tabs>
          <w:tab w:val="left" w:pos="2520"/>
        </w:tabs>
        <w:spacing w:line="360" w:lineRule="auto"/>
        <w:jc w:val="center"/>
        <w:rPr>
          <w:b/>
          <w:color w:val="000000" w:themeColor="text1"/>
          <w:sz w:val="32"/>
          <w:szCs w:val="32"/>
        </w:rPr>
      </w:pPr>
    </w:p>
    <w:p w:rsidR="008875A1" w:rsidRDefault="008875A1" w:rsidP="001C1E2C">
      <w:pPr>
        <w:tabs>
          <w:tab w:val="left" w:pos="2520"/>
        </w:tabs>
        <w:spacing w:line="360" w:lineRule="auto"/>
        <w:jc w:val="center"/>
        <w:rPr>
          <w:b/>
          <w:color w:val="000000" w:themeColor="text1"/>
          <w:sz w:val="32"/>
          <w:szCs w:val="32"/>
        </w:rPr>
      </w:pPr>
    </w:p>
    <w:p w:rsidR="008875A1" w:rsidRDefault="008875A1" w:rsidP="001C1E2C">
      <w:pPr>
        <w:tabs>
          <w:tab w:val="left" w:pos="2520"/>
        </w:tabs>
        <w:spacing w:line="360" w:lineRule="auto"/>
        <w:jc w:val="center"/>
        <w:rPr>
          <w:b/>
          <w:color w:val="000000" w:themeColor="text1"/>
          <w:sz w:val="32"/>
          <w:szCs w:val="32"/>
        </w:rPr>
      </w:pPr>
    </w:p>
    <w:p w:rsidR="008875A1" w:rsidRDefault="008875A1" w:rsidP="001C1E2C">
      <w:pPr>
        <w:tabs>
          <w:tab w:val="left" w:pos="2520"/>
        </w:tabs>
        <w:spacing w:line="360" w:lineRule="auto"/>
        <w:jc w:val="center"/>
        <w:rPr>
          <w:b/>
          <w:color w:val="000000" w:themeColor="text1"/>
          <w:sz w:val="32"/>
          <w:szCs w:val="32"/>
        </w:rPr>
      </w:pPr>
    </w:p>
    <w:p w:rsidR="008875A1" w:rsidRDefault="008875A1" w:rsidP="001C1E2C">
      <w:pPr>
        <w:tabs>
          <w:tab w:val="left" w:pos="2520"/>
        </w:tabs>
        <w:spacing w:line="360" w:lineRule="auto"/>
        <w:jc w:val="center"/>
        <w:rPr>
          <w:b/>
          <w:color w:val="000000" w:themeColor="text1"/>
          <w:sz w:val="32"/>
          <w:szCs w:val="32"/>
        </w:rPr>
      </w:pPr>
      <w:r>
        <w:rPr>
          <w:rFonts w:hint="eastAsia"/>
          <w:b/>
          <w:color w:val="000000" w:themeColor="text1"/>
          <w:sz w:val="32"/>
          <w:szCs w:val="32"/>
        </w:rPr>
        <w:t>常州市武进区崔桥小学美术课题组</w:t>
      </w:r>
    </w:p>
    <w:p w:rsidR="008875A1" w:rsidRDefault="008875A1" w:rsidP="008875A1">
      <w:pPr>
        <w:spacing w:line="400" w:lineRule="exact"/>
        <w:ind w:firstLineChars="1146" w:firstLine="3451"/>
        <w:rPr>
          <w:b/>
          <w:sz w:val="30"/>
          <w:szCs w:val="30"/>
        </w:rPr>
      </w:pPr>
      <w:r>
        <w:rPr>
          <w:b/>
          <w:sz w:val="30"/>
          <w:szCs w:val="30"/>
        </w:rPr>
        <w:t>201</w:t>
      </w:r>
      <w:r>
        <w:rPr>
          <w:rFonts w:hint="eastAsia"/>
          <w:b/>
          <w:sz w:val="30"/>
          <w:szCs w:val="30"/>
        </w:rPr>
        <w:t>7</w:t>
      </w:r>
      <w:r>
        <w:rPr>
          <w:rFonts w:hint="eastAsia"/>
          <w:b/>
          <w:sz w:val="30"/>
          <w:szCs w:val="30"/>
        </w:rPr>
        <w:t>年</w:t>
      </w:r>
      <w:r>
        <w:rPr>
          <w:rFonts w:hint="eastAsia"/>
          <w:b/>
          <w:sz w:val="30"/>
          <w:szCs w:val="30"/>
        </w:rPr>
        <w:t>12</w:t>
      </w:r>
      <w:r>
        <w:rPr>
          <w:rFonts w:hint="eastAsia"/>
          <w:b/>
          <w:sz w:val="30"/>
          <w:szCs w:val="30"/>
        </w:rPr>
        <w:t>月</w:t>
      </w:r>
      <w:r>
        <w:rPr>
          <w:rFonts w:hint="eastAsia"/>
          <w:b/>
          <w:sz w:val="30"/>
          <w:szCs w:val="30"/>
        </w:rPr>
        <w:t>2</w:t>
      </w:r>
      <w:r w:rsidR="00612D4F">
        <w:rPr>
          <w:rFonts w:hint="eastAsia"/>
          <w:b/>
          <w:sz w:val="30"/>
          <w:szCs w:val="30"/>
        </w:rPr>
        <w:t>8</w:t>
      </w:r>
      <w:r>
        <w:rPr>
          <w:rFonts w:hint="eastAsia"/>
          <w:b/>
          <w:sz w:val="30"/>
          <w:szCs w:val="30"/>
        </w:rPr>
        <w:t>日</w:t>
      </w:r>
    </w:p>
    <w:p w:rsidR="008875A1" w:rsidRDefault="008875A1" w:rsidP="001C1E2C">
      <w:pPr>
        <w:tabs>
          <w:tab w:val="left" w:pos="2520"/>
        </w:tabs>
        <w:spacing w:line="360" w:lineRule="auto"/>
        <w:jc w:val="center"/>
        <w:rPr>
          <w:b/>
          <w:color w:val="000000" w:themeColor="text1"/>
          <w:sz w:val="32"/>
          <w:szCs w:val="32"/>
        </w:rPr>
      </w:pPr>
    </w:p>
    <w:p w:rsidR="008875A1" w:rsidRDefault="008875A1" w:rsidP="001C1E2C">
      <w:pPr>
        <w:tabs>
          <w:tab w:val="left" w:pos="2520"/>
        </w:tabs>
        <w:spacing w:line="360" w:lineRule="auto"/>
        <w:jc w:val="center"/>
        <w:rPr>
          <w:b/>
          <w:color w:val="000000" w:themeColor="text1"/>
          <w:sz w:val="32"/>
          <w:szCs w:val="32"/>
        </w:rPr>
      </w:pPr>
    </w:p>
    <w:p w:rsidR="008875A1" w:rsidRDefault="008875A1" w:rsidP="001C1E2C">
      <w:pPr>
        <w:tabs>
          <w:tab w:val="left" w:pos="2520"/>
        </w:tabs>
        <w:spacing w:line="360" w:lineRule="auto"/>
        <w:jc w:val="center"/>
        <w:rPr>
          <w:b/>
          <w:color w:val="000000" w:themeColor="text1"/>
          <w:sz w:val="32"/>
          <w:szCs w:val="32"/>
        </w:rPr>
      </w:pPr>
    </w:p>
    <w:p w:rsidR="001C1E2C" w:rsidRPr="00DB4A9F" w:rsidRDefault="001C1E2C" w:rsidP="001C1E2C">
      <w:pPr>
        <w:tabs>
          <w:tab w:val="left" w:pos="2520"/>
        </w:tabs>
        <w:spacing w:line="360" w:lineRule="auto"/>
        <w:jc w:val="center"/>
        <w:rPr>
          <w:b/>
          <w:color w:val="000000" w:themeColor="text1"/>
          <w:sz w:val="32"/>
          <w:szCs w:val="32"/>
        </w:rPr>
      </w:pPr>
      <w:r w:rsidRPr="00DB4A9F">
        <w:rPr>
          <w:rFonts w:hint="eastAsia"/>
          <w:b/>
          <w:color w:val="000000" w:themeColor="text1"/>
          <w:sz w:val="32"/>
          <w:szCs w:val="32"/>
        </w:rPr>
        <w:lastRenderedPageBreak/>
        <w:t>《小学美术教学中开展“小练笔”的实践研究》结题报告</w:t>
      </w:r>
    </w:p>
    <w:p w:rsidR="001C1E2C" w:rsidRPr="00DB4A9F" w:rsidRDefault="001C1E2C" w:rsidP="001C1E2C">
      <w:pPr>
        <w:tabs>
          <w:tab w:val="left" w:pos="2520"/>
        </w:tabs>
        <w:spacing w:line="360" w:lineRule="auto"/>
        <w:jc w:val="center"/>
        <w:rPr>
          <w:b/>
          <w:color w:val="000000" w:themeColor="text1"/>
          <w:sz w:val="24"/>
        </w:rPr>
      </w:pPr>
      <w:r w:rsidRPr="00DB4A9F">
        <w:rPr>
          <w:rFonts w:hint="eastAsia"/>
          <w:b/>
          <w:color w:val="000000" w:themeColor="text1"/>
          <w:sz w:val="24"/>
        </w:rPr>
        <w:t xml:space="preserve">                                                  </w:t>
      </w:r>
      <w:r w:rsidRPr="00DB4A9F">
        <w:rPr>
          <w:rFonts w:hint="eastAsia"/>
          <w:b/>
          <w:color w:val="000000" w:themeColor="text1"/>
          <w:sz w:val="24"/>
        </w:rPr>
        <w:t>常州市武进区崔桥小学</w:t>
      </w:r>
      <w:r w:rsidR="008875A1">
        <w:rPr>
          <w:rFonts w:hint="eastAsia"/>
          <w:b/>
          <w:color w:val="000000" w:themeColor="text1"/>
          <w:sz w:val="24"/>
        </w:rPr>
        <w:t>美术课题组</w:t>
      </w:r>
    </w:p>
    <w:p w:rsidR="00C476A1" w:rsidRPr="008875A1" w:rsidRDefault="00C476A1" w:rsidP="00C476A1">
      <w:pPr>
        <w:tabs>
          <w:tab w:val="left" w:pos="2520"/>
        </w:tabs>
        <w:spacing w:line="360" w:lineRule="auto"/>
        <w:jc w:val="left"/>
        <w:rPr>
          <w:b/>
          <w:color w:val="000000" w:themeColor="text1"/>
          <w:sz w:val="24"/>
        </w:rPr>
      </w:pPr>
      <w:r w:rsidRPr="008875A1">
        <w:rPr>
          <w:rFonts w:hint="eastAsia"/>
          <w:b/>
          <w:color w:val="000000" w:themeColor="text1"/>
          <w:sz w:val="24"/>
        </w:rPr>
        <w:t>（一）研究背景</w:t>
      </w:r>
    </w:p>
    <w:p w:rsidR="00C476A1" w:rsidRPr="008875A1" w:rsidRDefault="00C476A1" w:rsidP="008875A1">
      <w:pPr>
        <w:spacing w:line="360" w:lineRule="auto"/>
        <w:ind w:firstLineChars="196" w:firstLine="470"/>
        <w:rPr>
          <w:color w:val="000000" w:themeColor="text1"/>
          <w:sz w:val="24"/>
        </w:rPr>
      </w:pPr>
      <w:r w:rsidRPr="008875A1">
        <w:rPr>
          <w:rFonts w:hint="eastAsia"/>
          <w:color w:val="000000" w:themeColor="text1"/>
          <w:sz w:val="24"/>
        </w:rPr>
        <w:t>《义务教育美术课程标准》提出：美术课程具有实践性。学生在美术学习中运用传统媒介或新媒体创造作品，发展想象力、实践能力和创造能力。美术课程特别重视学时个性与创新的培养，采用多种方法，帮助学习学会运用美术的方法，将创意转化为具体成果。</w:t>
      </w:r>
      <w:r w:rsidRPr="008875A1">
        <w:rPr>
          <w:rFonts w:hint="eastAsia"/>
          <w:color w:val="000000" w:themeColor="text1"/>
          <w:sz w:val="24"/>
        </w:rPr>
        <w:t xml:space="preserve"> </w:t>
      </w:r>
      <w:r w:rsidRPr="008875A1">
        <w:rPr>
          <w:rFonts w:hint="eastAsia"/>
          <w:color w:val="000000" w:themeColor="text1"/>
          <w:sz w:val="24"/>
        </w:rPr>
        <w:t>在美术造型·表现领域的教学过程中，应引导学生主动寻找与尝试不同的材料，探索各种造型表现方法；不仅关注学生美术学习的结果，还要重视学生在活动中参与和探究的过程。</w:t>
      </w:r>
    </w:p>
    <w:p w:rsidR="001C0144" w:rsidRPr="008875A1" w:rsidRDefault="00C476A1" w:rsidP="001C0144">
      <w:pPr>
        <w:spacing w:line="360" w:lineRule="auto"/>
        <w:ind w:firstLine="465"/>
        <w:rPr>
          <w:color w:val="000000" w:themeColor="text1"/>
          <w:sz w:val="24"/>
        </w:rPr>
      </w:pPr>
      <w:r w:rsidRPr="008875A1">
        <w:rPr>
          <w:rFonts w:hint="eastAsia"/>
          <w:color w:val="000000" w:themeColor="text1"/>
          <w:sz w:val="24"/>
        </w:rPr>
        <w:t>基于美术课程标准，</w:t>
      </w:r>
      <w:r w:rsidR="001C0144" w:rsidRPr="008875A1">
        <w:rPr>
          <w:rFonts w:hint="eastAsia"/>
          <w:color w:val="000000" w:themeColor="text1"/>
          <w:sz w:val="24"/>
        </w:rPr>
        <w:t>我们美术教师需要关注两点：</w:t>
      </w:r>
    </w:p>
    <w:p w:rsidR="001C0144" w:rsidRPr="008875A1" w:rsidRDefault="001C0144" w:rsidP="001C0144">
      <w:pPr>
        <w:spacing w:line="360" w:lineRule="auto"/>
        <w:ind w:firstLine="465"/>
        <w:rPr>
          <w:color w:val="000000" w:themeColor="text1"/>
          <w:sz w:val="24"/>
        </w:rPr>
      </w:pPr>
      <w:r w:rsidRPr="008875A1">
        <w:rPr>
          <w:rFonts w:hint="eastAsia"/>
          <w:color w:val="000000" w:themeColor="text1"/>
          <w:sz w:val="24"/>
        </w:rPr>
        <w:t>第一、我们要关注美术教学的实践性。实践是让学生去体验感受美术的知识和技能所带来的乐趣，丰富学生的情感体验，具有人文性。第二、我们要关注学生的主体地位和学习过程。课堂教学是以学生为主体地位是新课程标准所提出的，也是当代教学的观念。课堂教学即学生学习的过程，学生怎么学、如何学，是我们老师所要主导和设计的。也就是关注科学本位和学生本位的相结合。</w:t>
      </w:r>
    </w:p>
    <w:p w:rsidR="00FC242E" w:rsidRPr="008875A1" w:rsidRDefault="00FC242E" w:rsidP="0073520E">
      <w:pPr>
        <w:spacing w:line="360" w:lineRule="auto"/>
        <w:rPr>
          <w:color w:val="000000" w:themeColor="text1"/>
          <w:sz w:val="24"/>
        </w:rPr>
      </w:pPr>
      <w:r w:rsidRPr="008875A1">
        <w:rPr>
          <w:rFonts w:hint="eastAsia"/>
          <w:color w:val="000000" w:themeColor="text1"/>
          <w:sz w:val="24"/>
        </w:rPr>
        <w:t>当前，小学美术教学的现状，以我校为例。</w:t>
      </w:r>
    </w:p>
    <w:p w:rsidR="00FC242E" w:rsidRPr="008875A1" w:rsidRDefault="0073520E" w:rsidP="0073520E">
      <w:pPr>
        <w:pStyle w:val="a5"/>
        <w:numPr>
          <w:ilvl w:val="0"/>
          <w:numId w:val="2"/>
        </w:numPr>
        <w:spacing w:line="360" w:lineRule="auto"/>
        <w:ind w:firstLineChars="0"/>
        <w:rPr>
          <w:color w:val="000000" w:themeColor="text1"/>
          <w:sz w:val="24"/>
        </w:rPr>
      </w:pPr>
      <w:r w:rsidRPr="00285DCD">
        <w:rPr>
          <w:rFonts w:hint="eastAsia"/>
          <w:b/>
          <w:color w:val="000000" w:themeColor="text1"/>
          <w:sz w:val="24"/>
        </w:rPr>
        <w:t>学生造型表现能力</w:t>
      </w:r>
      <w:r w:rsidR="008A37BE" w:rsidRPr="00285DCD">
        <w:rPr>
          <w:rFonts w:hint="eastAsia"/>
          <w:b/>
          <w:color w:val="000000" w:themeColor="text1"/>
          <w:sz w:val="24"/>
        </w:rPr>
        <w:t>相对</w:t>
      </w:r>
      <w:r w:rsidRPr="00285DCD">
        <w:rPr>
          <w:rFonts w:hint="eastAsia"/>
          <w:b/>
          <w:color w:val="000000" w:themeColor="text1"/>
          <w:sz w:val="24"/>
        </w:rPr>
        <w:t>薄弱，实践体验的时间和机会</w:t>
      </w:r>
      <w:r w:rsidR="008A37BE" w:rsidRPr="00285DCD">
        <w:rPr>
          <w:rFonts w:hint="eastAsia"/>
          <w:b/>
          <w:color w:val="000000" w:themeColor="text1"/>
          <w:sz w:val="24"/>
        </w:rPr>
        <w:t>相对较少，差异性较大</w:t>
      </w:r>
      <w:r w:rsidRPr="008875A1">
        <w:rPr>
          <w:rFonts w:hint="eastAsia"/>
          <w:color w:val="000000" w:themeColor="text1"/>
          <w:sz w:val="24"/>
        </w:rPr>
        <w:t>。</w:t>
      </w:r>
    </w:p>
    <w:p w:rsidR="00613F79" w:rsidRPr="00613F79" w:rsidRDefault="00613F79" w:rsidP="00613F79">
      <w:pPr>
        <w:spacing w:line="360" w:lineRule="auto"/>
        <w:ind w:firstLineChars="150" w:firstLine="360"/>
        <w:rPr>
          <w:color w:val="000000" w:themeColor="text1"/>
          <w:sz w:val="24"/>
        </w:rPr>
      </w:pPr>
      <w:r w:rsidRPr="00613F79">
        <w:rPr>
          <w:rFonts w:hint="eastAsia"/>
          <w:color w:val="000000" w:themeColor="text1"/>
          <w:sz w:val="24"/>
        </w:rPr>
        <w:t>现阶段的小学生对美术创作具有强烈的表现欲望，但学生的创作水平在校与校之间、班与班之间、学生与学生之间出现两级分化现象。其原因在于部分学生无法参与系统的、长期的美术教学实践活动。部分学生在实践过程中体验美术学习所带来的乐趣及获得成功的体验，效率低。还有部分学生的行为习惯影响并制约美术学习与创作。</w:t>
      </w:r>
    </w:p>
    <w:p w:rsidR="008A37BE" w:rsidRPr="008875A1" w:rsidRDefault="008A37BE" w:rsidP="008875A1">
      <w:pPr>
        <w:spacing w:line="360" w:lineRule="auto"/>
        <w:ind w:firstLineChars="150" w:firstLine="360"/>
        <w:rPr>
          <w:color w:val="000000" w:themeColor="text1"/>
          <w:sz w:val="24"/>
        </w:rPr>
      </w:pPr>
      <w:r w:rsidRPr="008875A1">
        <w:rPr>
          <w:rFonts w:hint="eastAsia"/>
          <w:color w:val="000000" w:themeColor="text1"/>
          <w:sz w:val="24"/>
        </w:rPr>
        <w:t>例如：我校三年级，</w:t>
      </w:r>
      <w:r w:rsidRPr="008875A1">
        <w:rPr>
          <w:rFonts w:hint="eastAsia"/>
          <w:color w:val="000000" w:themeColor="text1"/>
          <w:sz w:val="24"/>
        </w:rPr>
        <w:t>6</w:t>
      </w:r>
      <w:r w:rsidRPr="008875A1">
        <w:rPr>
          <w:rFonts w:hint="eastAsia"/>
          <w:color w:val="000000" w:themeColor="text1"/>
          <w:sz w:val="24"/>
        </w:rPr>
        <w:t>个班级，只有</w:t>
      </w:r>
      <w:r w:rsidRPr="008875A1">
        <w:rPr>
          <w:rFonts w:hint="eastAsia"/>
          <w:color w:val="000000" w:themeColor="text1"/>
          <w:sz w:val="24"/>
        </w:rPr>
        <w:t>4</w:t>
      </w:r>
      <w:r w:rsidRPr="008875A1">
        <w:rPr>
          <w:rFonts w:hint="eastAsia"/>
          <w:color w:val="000000" w:themeColor="text1"/>
          <w:sz w:val="24"/>
        </w:rPr>
        <w:t>个班级开展系统的美术教学，而其余</w:t>
      </w:r>
      <w:r w:rsidRPr="008875A1">
        <w:rPr>
          <w:rFonts w:hint="eastAsia"/>
          <w:color w:val="000000" w:themeColor="text1"/>
          <w:sz w:val="24"/>
        </w:rPr>
        <w:t>2</w:t>
      </w:r>
      <w:r w:rsidRPr="008875A1">
        <w:rPr>
          <w:rFonts w:hint="eastAsia"/>
          <w:color w:val="000000" w:themeColor="text1"/>
          <w:sz w:val="24"/>
        </w:rPr>
        <w:t>个班级学生开展没有系统的美术教学。一年之后，</w:t>
      </w:r>
      <w:r w:rsidRPr="008875A1">
        <w:rPr>
          <w:rFonts w:hint="eastAsia"/>
          <w:color w:val="000000" w:themeColor="text1"/>
          <w:sz w:val="24"/>
        </w:rPr>
        <w:t>6</w:t>
      </w:r>
      <w:r w:rsidRPr="008875A1">
        <w:rPr>
          <w:rFonts w:hint="eastAsia"/>
          <w:color w:val="000000" w:themeColor="text1"/>
          <w:sz w:val="24"/>
        </w:rPr>
        <w:t>个班级全部开展系统的美术教学。至此，我们会发现有</w:t>
      </w:r>
      <w:r w:rsidRPr="008875A1">
        <w:rPr>
          <w:rFonts w:hint="eastAsia"/>
          <w:color w:val="000000" w:themeColor="text1"/>
          <w:sz w:val="24"/>
        </w:rPr>
        <w:t>2</w:t>
      </w:r>
      <w:r w:rsidRPr="008875A1">
        <w:rPr>
          <w:rFonts w:hint="eastAsia"/>
          <w:color w:val="000000" w:themeColor="text1"/>
          <w:sz w:val="24"/>
        </w:rPr>
        <w:t>个班的学生绘画水平比较滞后。如果不采取有效措施，学生绘画水平会出现两级分化。从而导致整个年级段学生的造型表现能力相对薄弱。</w:t>
      </w:r>
    </w:p>
    <w:p w:rsidR="0073520E" w:rsidRPr="008875A1" w:rsidRDefault="0073520E" w:rsidP="0073520E">
      <w:pPr>
        <w:pStyle w:val="a5"/>
        <w:numPr>
          <w:ilvl w:val="0"/>
          <w:numId w:val="2"/>
        </w:numPr>
        <w:spacing w:line="360" w:lineRule="auto"/>
        <w:ind w:firstLineChars="0"/>
        <w:rPr>
          <w:color w:val="000000" w:themeColor="text1"/>
          <w:sz w:val="24"/>
        </w:rPr>
      </w:pPr>
      <w:r w:rsidRPr="00285DCD">
        <w:rPr>
          <w:rFonts w:hint="eastAsia"/>
          <w:b/>
          <w:color w:val="000000" w:themeColor="text1"/>
          <w:sz w:val="24"/>
        </w:rPr>
        <w:t>教师对美术教材的理解</w:t>
      </w:r>
      <w:r w:rsidR="006146DC" w:rsidRPr="00285DCD">
        <w:rPr>
          <w:rFonts w:hint="eastAsia"/>
          <w:b/>
          <w:color w:val="000000" w:themeColor="text1"/>
          <w:sz w:val="24"/>
        </w:rPr>
        <w:t>不够</w:t>
      </w:r>
      <w:r w:rsidRPr="00285DCD">
        <w:rPr>
          <w:rFonts w:hint="eastAsia"/>
          <w:b/>
          <w:color w:val="000000" w:themeColor="text1"/>
          <w:sz w:val="24"/>
        </w:rPr>
        <w:t>系统、完整</w:t>
      </w:r>
      <w:r w:rsidR="006146DC" w:rsidRPr="00285DCD">
        <w:rPr>
          <w:rFonts w:hint="eastAsia"/>
          <w:b/>
          <w:color w:val="000000" w:themeColor="text1"/>
          <w:sz w:val="24"/>
        </w:rPr>
        <w:t>和</w:t>
      </w:r>
      <w:r w:rsidRPr="00285DCD">
        <w:rPr>
          <w:rFonts w:hint="eastAsia"/>
          <w:b/>
          <w:color w:val="000000" w:themeColor="text1"/>
          <w:sz w:val="24"/>
        </w:rPr>
        <w:t>透彻</w:t>
      </w:r>
      <w:r w:rsidRPr="008875A1">
        <w:rPr>
          <w:rFonts w:hint="eastAsia"/>
          <w:color w:val="000000" w:themeColor="text1"/>
          <w:sz w:val="24"/>
        </w:rPr>
        <w:t>。</w:t>
      </w:r>
    </w:p>
    <w:p w:rsidR="00613F79" w:rsidRPr="00613F79" w:rsidRDefault="00613F79" w:rsidP="00613F79">
      <w:pPr>
        <w:spacing w:line="360" w:lineRule="auto"/>
        <w:ind w:firstLineChars="150" w:firstLine="360"/>
        <w:rPr>
          <w:color w:val="000000" w:themeColor="text1"/>
          <w:sz w:val="24"/>
        </w:rPr>
      </w:pPr>
      <w:r w:rsidRPr="00613F79">
        <w:rPr>
          <w:rFonts w:hint="eastAsia"/>
          <w:color w:val="000000" w:themeColor="text1"/>
          <w:sz w:val="24"/>
        </w:rPr>
        <w:t>美术教材的编写遵循了美术学科教学特点和学生的年龄特征来编写教材。在十二册小学美术教材中，美术知识存在一定的逻辑结构和内在联系。而部分教师对美术教材缺少整体的认知和把握，尤其对美术单元主题教学的设计缺少整体设计构思。部分教师理解教材设计意图存在偏差，难以把握教学目标和教学重难点。部分教师盲目跟从教材，根据教材来设计教学内容，忽视学生实际的认知水平和年龄特征。</w:t>
      </w:r>
    </w:p>
    <w:p w:rsidR="008A37BE" w:rsidRPr="008875A1" w:rsidRDefault="008A37BE" w:rsidP="008875A1">
      <w:pPr>
        <w:spacing w:line="360" w:lineRule="auto"/>
        <w:ind w:firstLineChars="200" w:firstLine="480"/>
        <w:rPr>
          <w:color w:val="000000" w:themeColor="text1"/>
          <w:sz w:val="24"/>
        </w:rPr>
      </w:pPr>
      <w:r w:rsidRPr="008875A1">
        <w:rPr>
          <w:rFonts w:hint="eastAsia"/>
          <w:color w:val="000000" w:themeColor="text1"/>
          <w:sz w:val="24"/>
        </w:rPr>
        <w:lastRenderedPageBreak/>
        <w:t>例如：二年级下册的《点线面》、三年级上册的《动物装饰画》、四年级上册《鱼的纹样》和《适合纹样》、四年级下册《鸟的纹样》、五年级上册《风景如画二》、六年级上册《人物装饰画》。这些课都是围绕“点线面”开展的单元教学课，只是基于教学内容和学生认知水平而把它们放置在不同的年阶段。</w:t>
      </w:r>
    </w:p>
    <w:p w:rsidR="008A37BE" w:rsidRPr="008875A1" w:rsidRDefault="008A37BE" w:rsidP="008875A1">
      <w:pPr>
        <w:spacing w:line="360" w:lineRule="auto"/>
        <w:ind w:firstLineChars="200" w:firstLine="480"/>
        <w:rPr>
          <w:color w:val="000000" w:themeColor="text1"/>
          <w:sz w:val="24"/>
        </w:rPr>
      </w:pPr>
      <w:r w:rsidRPr="008875A1">
        <w:rPr>
          <w:rFonts w:hint="eastAsia"/>
          <w:color w:val="000000" w:themeColor="text1"/>
          <w:sz w:val="24"/>
        </w:rPr>
        <w:t>我们对教材的理解上还存在一定的偏差，忽视了对学生的认知水平的掌握。</w:t>
      </w:r>
    </w:p>
    <w:p w:rsidR="008A37BE" w:rsidRPr="008875A1" w:rsidRDefault="008A37BE" w:rsidP="008875A1">
      <w:pPr>
        <w:spacing w:line="360" w:lineRule="auto"/>
        <w:ind w:firstLineChars="200" w:firstLine="480"/>
        <w:rPr>
          <w:color w:val="000000" w:themeColor="text1"/>
          <w:sz w:val="24"/>
        </w:rPr>
      </w:pPr>
      <w:r w:rsidRPr="008875A1">
        <w:rPr>
          <w:rFonts w:hint="eastAsia"/>
          <w:color w:val="000000" w:themeColor="text1"/>
          <w:sz w:val="24"/>
        </w:rPr>
        <w:t>例如：</w:t>
      </w:r>
      <w:r w:rsidRPr="008875A1">
        <w:rPr>
          <w:rFonts w:hint="eastAsia"/>
          <w:color w:val="000000" w:themeColor="text1"/>
          <w:sz w:val="24"/>
        </w:rPr>
        <w:t>2001</w:t>
      </w:r>
      <w:r w:rsidRPr="008875A1">
        <w:rPr>
          <w:rFonts w:hint="eastAsia"/>
          <w:color w:val="000000" w:themeColor="text1"/>
          <w:sz w:val="24"/>
        </w:rPr>
        <w:t>版苏少版的小学美术，三年级上册《快乐卡通》和五年级上册《我设计的动漫形象》这两节课，我们在设计教案的时候，就会将两节课的教学重难点混为一谈，教学设计基本一致。如果细细推敲，还是能够发现两者的不同之处。</w:t>
      </w:r>
      <w:r w:rsidR="001E72D4">
        <w:rPr>
          <w:rFonts w:hint="eastAsia"/>
          <w:color w:val="000000" w:themeColor="text1"/>
          <w:sz w:val="24"/>
        </w:rPr>
        <w:t>学生处于不同的年龄阶段，认知水平不同，教学目标和教学手段也不同。教学内容的侧重点也不同，《快乐卡通》侧重动植物形象卡通化</w:t>
      </w:r>
      <w:r w:rsidR="0008593B">
        <w:rPr>
          <w:rFonts w:hint="eastAsia"/>
          <w:color w:val="000000" w:themeColor="text1"/>
          <w:sz w:val="24"/>
        </w:rPr>
        <w:t>,</w:t>
      </w:r>
      <w:r w:rsidR="0008593B">
        <w:rPr>
          <w:rFonts w:hint="eastAsia"/>
          <w:color w:val="000000" w:themeColor="text1"/>
          <w:sz w:val="24"/>
        </w:rPr>
        <w:t>运用省略添加夸张的方法</w:t>
      </w:r>
      <w:r w:rsidR="001E72D4">
        <w:rPr>
          <w:rFonts w:hint="eastAsia"/>
          <w:color w:val="000000" w:themeColor="text1"/>
          <w:sz w:val="24"/>
        </w:rPr>
        <w:t>。《我设计的动漫形象》侧重将动植物等形象拟人化，人物夸张变形。</w:t>
      </w:r>
    </w:p>
    <w:p w:rsidR="00FC242E" w:rsidRPr="00285DCD" w:rsidRDefault="008A37BE" w:rsidP="008A37BE">
      <w:pPr>
        <w:pStyle w:val="a5"/>
        <w:numPr>
          <w:ilvl w:val="0"/>
          <w:numId w:val="2"/>
        </w:numPr>
        <w:spacing w:line="360" w:lineRule="auto"/>
        <w:ind w:firstLineChars="0"/>
        <w:rPr>
          <w:b/>
          <w:color w:val="000000" w:themeColor="text1"/>
          <w:sz w:val="24"/>
        </w:rPr>
      </w:pPr>
      <w:r w:rsidRPr="00285DCD">
        <w:rPr>
          <w:rFonts w:hint="eastAsia"/>
          <w:b/>
          <w:color w:val="000000" w:themeColor="text1"/>
          <w:sz w:val="24"/>
        </w:rPr>
        <w:t xml:space="preserve"> </w:t>
      </w:r>
      <w:r w:rsidRPr="00285DCD">
        <w:rPr>
          <w:rFonts w:hint="eastAsia"/>
          <w:b/>
          <w:color w:val="000000" w:themeColor="text1"/>
          <w:sz w:val="24"/>
        </w:rPr>
        <w:t>时代的变迁影响</w:t>
      </w:r>
      <w:r w:rsidR="0008593B">
        <w:rPr>
          <w:rFonts w:hint="eastAsia"/>
          <w:b/>
          <w:color w:val="000000" w:themeColor="text1"/>
          <w:sz w:val="24"/>
        </w:rPr>
        <w:t>小学</w:t>
      </w:r>
      <w:r w:rsidRPr="00285DCD">
        <w:rPr>
          <w:rFonts w:hint="eastAsia"/>
          <w:b/>
          <w:color w:val="000000" w:themeColor="text1"/>
          <w:sz w:val="24"/>
        </w:rPr>
        <w:t>美术教学的发展。</w:t>
      </w:r>
    </w:p>
    <w:p w:rsidR="00613F79" w:rsidRPr="00613F79" w:rsidRDefault="00613F79" w:rsidP="00613F79">
      <w:pPr>
        <w:spacing w:line="360" w:lineRule="auto"/>
        <w:ind w:firstLineChars="200" w:firstLine="480"/>
        <w:rPr>
          <w:color w:val="000000" w:themeColor="text1"/>
          <w:sz w:val="24"/>
        </w:rPr>
      </w:pPr>
      <w:r w:rsidRPr="00613F79">
        <w:rPr>
          <w:rFonts w:hint="eastAsia"/>
          <w:color w:val="000000" w:themeColor="text1"/>
          <w:sz w:val="24"/>
        </w:rPr>
        <w:t>信息技术与美术教学整合是美术教学发展的重要途径。教师尝试运用信息技术整合美术教学资源，优化教学过程，提高课堂学习效率，增加学生创作体验过程。而部分教师在教学设计中，过多注重信息技术在美术教学中的运用，完全依赖信息技术，忽视美术教学的实践性和趣味性。部分教师运用程式化的教学过程固化美术教学的思维过程，偏离美术学科教学特征。</w:t>
      </w:r>
    </w:p>
    <w:p w:rsidR="00C476A1" w:rsidRPr="008875A1" w:rsidRDefault="00C476A1" w:rsidP="00C476A1">
      <w:pPr>
        <w:spacing w:line="360" w:lineRule="auto"/>
        <w:rPr>
          <w:b/>
          <w:color w:val="000000" w:themeColor="text1"/>
          <w:sz w:val="24"/>
        </w:rPr>
      </w:pPr>
      <w:r w:rsidRPr="008875A1">
        <w:rPr>
          <w:rFonts w:hint="eastAsia"/>
          <w:b/>
          <w:color w:val="000000" w:themeColor="text1"/>
          <w:sz w:val="24"/>
        </w:rPr>
        <w:t>（二）理论分析</w:t>
      </w:r>
    </w:p>
    <w:p w:rsidR="00C476A1" w:rsidRPr="008875A1" w:rsidRDefault="00C476A1" w:rsidP="00C476A1">
      <w:pPr>
        <w:spacing w:line="360" w:lineRule="auto"/>
        <w:rPr>
          <w:b/>
          <w:color w:val="000000" w:themeColor="text1"/>
          <w:sz w:val="24"/>
        </w:rPr>
      </w:pPr>
      <w:r w:rsidRPr="008875A1">
        <w:rPr>
          <w:rFonts w:hint="eastAsia"/>
          <w:b/>
          <w:color w:val="000000" w:themeColor="text1"/>
          <w:sz w:val="24"/>
        </w:rPr>
        <w:t>1.</w:t>
      </w:r>
      <w:r w:rsidRPr="008875A1">
        <w:rPr>
          <w:rFonts w:hint="eastAsia"/>
          <w:b/>
          <w:color w:val="000000" w:themeColor="text1"/>
          <w:sz w:val="24"/>
        </w:rPr>
        <w:t>有关概念鉴定</w:t>
      </w:r>
    </w:p>
    <w:p w:rsidR="00C476A1" w:rsidRPr="008875A1" w:rsidRDefault="00C476A1" w:rsidP="008875A1">
      <w:pPr>
        <w:spacing w:line="360" w:lineRule="auto"/>
        <w:ind w:firstLineChars="150" w:firstLine="360"/>
        <w:rPr>
          <w:color w:val="000000" w:themeColor="text1"/>
          <w:sz w:val="24"/>
        </w:rPr>
      </w:pPr>
      <w:r w:rsidRPr="008875A1">
        <w:rPr>
          <w:rFonts w:hint="eastAsia"/>
          <w:color w:val="000000" w:themeColor="text1"/>
          <w:sz w:val="24"/>
        </w:rPr>
        <w:t>“小练笔”，即在学习、生活中，只要有时间，有需要，就可以进行的练习实践活动。从绘画的角度上，画一画简单的人或物，描绘一个生动有趣的场景，一个美丽的瞬间</w:t>
      </w:r>
      <w:r w:rsidR="00D973B5" w:rsidRPr="008875A1">
        <w:rPr>
          <w:rFonts w:hint="eastAsia"/>
          <w:color w:val="000000" w:themeColor="text1"/>
          <w:sz w:val="24"/>
        </w:rPr>
        <w:t>。时间只有</w:t>
      </w:r>
      <w:r w:rsidR="00D973B5" w:rsidRPr="008875A1">
        <w:rPr>
          <w:rFonts w:hint="eastAsia"/>
          <w:color w:val="000000" w:themeColor="text1"/>
          <w:sz w:val="24"/>
        </w:rPr>
        <w:t>2</w:t>
      </w:r>
      <w:r w:rsidR="00D973B5" w:rsidRPr="008875A1">
        <w:rPr>
          <w:rFonts w:hint="eastAsia"/>
          <w:color w:val="000000" w:themeColor="text1"/>
          <w:sz w:val="24"/>
        </w:rPr>
        <w:t>—</w:t>
      </w:r>
      <w:r w:rsidR="00D973B5" w:rsidRPr="008875A1">
        <w:rPr>
          <w:rFonts w:hint="eastAsia"/>
          <w:color w:val="000000" w:themeColor="text1"/>
          <w:sz w:val="24"/>
        </w:rPr>
        <w:t>3</w:t>
      </w:r>
      <w:r w:rsidR="00D973B5" w:rsidRPr="008875A1">
        <w:rPr>
          <w:rFonts w:hint="eastAsia"/>
          <w:color w:val="000000" w:themeColor="text1"/>
          <w:sz w:val="24"/>
        </w:rPr>
        <w:t>分钟。</w:t>
      </w:r>
      <w:r w:rsidRPr="008875A1">
        <w:rPr>
          <w:rFonts w:hint="eastAsia"/>
          <w:color w:val="000000" w:themeColor="text1"/>
          <w:sz w:val="24"/>
        </w:rPr>
        <w:t>因为其小、简单，所以可以经常进行；因为是“练笔”，没有许许多多的条条框框，没有这样那样的要求，学生可以去大胆的去尝试练习。学生的心理是轻松的，愉悦的，表现出来的作品也会更加生动有趣。从知识点上，练笔也是一种知识的巩固和提炼。</w:t>
      </w:r>
    </w:p>
    <w:p w:rsidR="00D973B5" w:rsidRPr="008875A1" w:rsidRDefault="00D973B5" w:rsidP="008875A1">
      <w:pPr>
        <w:spacing w:line="360" w:lineRule="auto"/>
        <w:ind w:firstLineChars="150" w:firstLine="360"/>
        <w:rPr>
          <w:color w:val="000000" w:themeColor="text1"/>
          <w:sz w:val="24"/>
        </w:rPr>
      </w:pPr>
      <w:r w:rsidRPr="008875A1">
        <w:rPr>
          <w:rFonts w:hint="eastAsia"/>
          <w:color w:val="000000" w:themeColor="text1"/>
          <w:sz w:val="24"/>
        </w:rPr>
        <w:t>通过实践研究，我们对“小练笔”的概念鉴定有了一定升华。“小练笔”是学生对美术知识和技能技法的内化过程和</w:t>
      </w:r>
      <w:r w:rsidR="0008593B">
        <w:rPr>
          <w:rFonts w:hint="eastAsia"/>
          <w:color w:val="000000" w:themeColor="text1"/>
          <w:sz w:val="24"/>
        </w:rPr>
        <w:t>对</w:t>
      </w:r>
      <w:r w:rsidRPr="008875A1">
        <w:rPr>
          <w:rFonts w:hint="eastAsia"/>
          <w:color w:val="000000" w:themeColor="text1"/>
          <w:sz w:val="24"/>
        </w:rPr>
        <w:t>已有美术知识技能的再现过程，为学习新知识技能提供平台。“小练笔”注重学生学习</w:t>
      </w:r>
      <w:r w:rsidR="00224892">
        <w:rPr>
          <w:rFonts w:hint="eastAsia"/>
          <w:color w:val="000000" w:themeColor="text1"/>
          <w:sz w:val="24"/>
        </w:rPr>
        <w:t>实践体验的</w:t>
      </w:r>
      <w:r w:rsidRPr="008875A1">
        <w:rPr>
          <w:rFonts w:hint="eastAsia"/>
          <w:color w:val="000000" w:themeColor="text1"/>
          <w:sz w:val="24"/>
        </w:rPr>
        <w:t>过程，而不是单一的技能技法的训练。</w:t>
      </w:r>
    </w:p>
    <w:p w:rsidR="00D973B5" w:rsidRPr="008875A1" w:rsidRDefault="00C476A1" w:rsidP="00C476A1">
      <w:pPr>
        <w:spacing w:line="360" w:lineRule="auto"/>
        <w:rPr>
          <w:b/>
          <w:color w:val="000000" w:themeColor="text1"/>
          <w:sz w:val="24"/>
        </w:rPr>
      </w:pPr>
      <w:r w:rsidRPr="008875A1">
        <w:rPr>
          <w:rFonts w:hint="eastAsia"/>
          <w:b/>
          <w:color w:val="000000" w:themeColor="text1"/>
          <w:sz w:val="24"/>
        </w:rPr>
        <w:t>2.</w:t>
      </w:r>
      <w:r w:rsidRPr="008875A1">
        <w:rPr>
          <w:rFonts w:hint="eastAsia"/>
          <w:b/>
          <w:color w:val="000000" w:themeColor="text1"/>
          <w:sz w:val="24"/>
        </w:rPr>
        <w:t>理论依据</w:t>
      </w:r>
    </w:p>
    <w:p w:rsidR="00D973B5" w:rsidRPr="00285DCD" w:rsidRDefault="00D973B5" w:rsidP="00C476A1">
      <w:pPr>
        <w:spacing w:line="360" w:lineRule="auto"/>
        <w:rPr>
          <w:b/>
          <w:color w:val="000000" w:themeColor="text1"/>
          <w:sz w:val="24"/>
        </w:rPr>
      </w:pPr>
      <w:r w:rsidRPr="00285DCD">
        <w:rPr>
          <w:rFonts w:hint="eastAsia"/>
          <w:b/>
          <w:color w:val="000000" w:themeColor="text1"/>
          <w:sz w:val="24"/>
        </w:rPr>
        <w:t>一、最近发展区理论</w:t>
      </w:r>
    </w:p>
    <w:p w:rsidR="00D973B5" w:rsidRPr="008875A1" w:rsidRDefault="00D973B5" w:rsidP="008875A1">
      <w:pPr>
        <w:spacing w:line="360" w:lineRule="auto"/>
        <w:ind w:firstLineChars="196" w:firstLine="470"/>
        <w:rPr>
          <w:color w:val="000000" w:themeColor="text1"/>
          <w:sz w:val="24"/>
        </w:rPr>
      </w:pPr>
      <w:r w:rsidRPr="008875A1">
        <w:rPr>
          <w:rFonts w:hint="eastAsia"/>
          <w:color w:val="000000" w:themeColor="text1"/>
          <w:sz w:val="24"/>
        </w:rPr>
        <w:t>维果斯基的“最近发展区理论”，认为学生的发展有两种水平：一种是学生的现有水平，指独立活动时所能达到的解决问题的水平；另一种是学生可能的发展水平，也就是通过教学</w:t>
      </w:r>
      <w:r w:rsidRPr="008875A1">
        <w:rPr>
          <w:rFonts w:hint="eastAsia"/>
          <w:color w:val="000000" w:themeColor="text1"/>
          <w:sz w:val="24"/>
        </w:rPr>
        <w:lastRenderedPageBreak/>
        <w:t>所获得的潜力。两者之间的差异就是最近发展区。教学应着眼于学生的最近发展区，为学生提供带有难度的内容，调动学生的积极性，发挥其潜能，超越其最近发展区而达到下一发展阶段的水平，然后在此基础上进行下一个发展区的发展。</w:t>
      </w:r>
    </w:p>
    <w:p w:rsidR="00D973B5" w:rsidRPr="008875A1" w:rsidRDefault="00D973B5" w:rsidP="008875A1">
      <w:pPr>
        <w:spacing w:line="360" w:lineRule="auto"/>
        <w:ind w:firstLineChars="196" w:firstLine="470"/>
        <w:rPr>
          <w:color w:val="000000" w:themeColor="text1"/>
          <w:sz w:val="24"/>
        </w:rPr>
      </w:pPr>
      <w:r w:rsidRPr="008875A1">
        <w:rPr>
          <w:rFonts w:hint="eastAsia"/>
          <w:color w:val="000000" w:themeColor="text1"/>
          <w:sz w:val="24"/>
        </w:rPr>
        <w:t>最近发展区理论，提供我们两点理论支持。第一、学生具有发展的具有一定的空间，需要教师有效的引领和指导。第二、教师对学生的发展具有可塑性。基于两点，让“小练笔”成为学生</w:t>
      </w:r>
      <w:r w:rsidR="0008593B">
        <w:rPr>
          <w:rFonts w:hint="eastAsia"/>
          <w:color w:val="000000" w:themeColor="text1"/>
          <w:sz w:val="24"/>
        </w:rPr>
        <w:t>发展和教师引领成为可能</w:t>
      </w:r>
      <w:r w:rsidRPr="008875A1">
        <w:rPr>
          <w:rFonts w:hint="eastAsia"/>
          <w:color w:val="000000" w:themeColor="text1"/>
          <w:sz w:val="24"/>
        </w:rPr>
        <w:t>。</w:t>
      </w:r>
    </w:p>
    <w:p w:rsidR="00D973B5" w:rsidRPr="008875A1" w:rsidRDefault="00D973B5" w:rsidP="00D973B5">
      <w:pPr>
        <w:spacing w:line="360" w:lineRule="auto"/>
        <w:rPr>
          <w:b/>
          <w:color w:val="000000" w:themeColor="text1"/>
          <w:sz w:val="24"/>
        </w:rPr>
      </w:pPr>
      <w:r w:rsidRPr="008875A1">
        <w:rPr>
          <w:rFonts w:hint="eastAsia"/>
          <w:b/>
          <w:color w:val="000000" w:themeColor="text1"/>
          <w:sz w:val="24"/>
        </w:rPr>
        <w:t>二、建构主义学习理论</w:t>
      </w:r>
    </w:p>
    <w:p w:rsidR="00D973B5" w:rsidRPr="00285DCD" w:rsidRDefault="00D973B5" w:rsidP="00D973B5">
      <w:pPr>
        <w:pStyle w:val="a5"/>
        <w:numPr>
          <w:ilvl w:val="0"/>
          <w:numId w:val="3"/>
        </w:numPr>
        <w:spacing w:line="360" w:lineRule="auto"/>
        <w:ind w:firstLineChars="0"/>
        <w:rPr>
          <w:b/>
          <w:color w:val="000000" w:themeColor="text1"/>
          <w:sz w:val="24"/>
        </w:rPr>
      </w:pPr>
      <w:r w:rsidRPr="00285DCD">
        <w:rPr>
          <w:rFonts w:hint="eastAsia"/>
          <w:b/>
          <w:color w:val="000000" w:themeColor="text1"/>
          <w:sz w:val="24"/>
        </w:rPr>
        <w:t>探究学习</w:t>
      </w:r>
      <w:r w:rsidRPr="00285DCD">
        <w:rPr>
          <w:rFonts w:hint="eastAsia"/>
          <w:b/>
          <w:color w:val="000000" w:themeColor="text1"/>
          <w:sz w:val="24"/>
        </w:rPr>
        <w:t xml:space="preserve"> </w:t>
      </w:r>
    </w:p>
    <w:p w:rsidR="00D973B5" w:rsidRPr="008875A1" w:rsidRDefault="00D973B5" w:rsidP="008875A1">
      <w:pPr>
        <w:spacing w:line="360" w:lineRule="auto"/>
        <w:ind w:leftChars="51" w:left="107" w:firstLineChars="147" w:firstLine="353"/>
        <w:rPr>
          <w:color w:val="000000" w:themeColor="text1"/>
          <w:sz w:val="24"/>
        </w:rPr>
      </w:pPr>
      <w:r w:rsidRPr="008875A1">
        <w:rPr>
          <w:rFonts w:hint="eastAsia"/>
          <w:color w:val="000000" w:themeColor="text1"/>
          <w:sz w:val="24"/>
        </w:rPr>
        <w:t>探究学习就是基于问题解决活动来建构知识的过程。在教学过程中，应该是通过有意义的问题情境，让学生通过不断地发现问题和解决问题，来学习与所探究的问题有关的知识，形成解决问题的技能以及自主学习的能力。换言之，探索学习是指学生积极主动地参与、主动地体验，通过这些活动形成自己的知识与理解的学习方式。</w:t>
      </w:r>
      <w:r w:rsidRPr="008875A1">
        <w:rPr>
          <w:rFonts w:hint="eastAsia"/>
          <w:color w:val="000000" w:themeColor="text1"/>
          <w:sz w:val="24"/>
        </w:rPr>
        <w:t xml:space="preserve"> </w:t>
      </w:r>
    </w:p>
    <w:p w:rsidR="00D973B5" w:rsidRPr="00285DCD" w:rsidRDefault="00D973B5" w:rsidP="00D973B5">
      <w:pPr>
        <w:spacing w:line="360" w:lineRule="auto"/>
        <w:rPr>
          <w:b/>
          <w:color w:val="000000" w:themeColor="text1"/>
          <w:sz w:val="24"/>
        </w:rPr>
      </w:pPr>
      <w:r w:rsidRPr="00285DCD">
        <w:rPr>
          <w:rFonts w:hint="eastAsia"/>
          <w:b/>
          <w:color w:val="000000" w:themeColor="text1"/>
          <w:sz w:val="24"/>
        </w:rPr>
        <w:t>2.</w:t>
      </w:r>
      <w:r w:rsidRPr="00285DCD">
        <w:rPr>
          <w:rFonts w:hint="eastAsia"/>
          <w:b/>
          <w:color w:val="000000" w:themeColor="text1"/>
          <w:sz w:val="24"/>
        </w:rPr>
        <w:t>支架式教学</w:t>
      </w:r>
    </w:p>
    <w:p w:rsidR="00D973B5" w:rsidRPr="008875A1" w:rsidRDefault="00D973B5" w:rsidP="008875A1">
      <w:pPr>
        <w:spacing w:line="360" w:lineRule="auto"/>
        <w:ind w:firstLineChars="98" w:firstLine="235"/>
        <w:rPr>
          <w:color w:val="000000" w:themeColor="text1"/>
          <w:sz w:val="24"/>
        </w:rPr>
      </w:pPr>
      <w:r w:rsidRPr="008875A1">
        <w:rPr>
          <w:rFonts w:hint="eastAsia"/>
          <w:color w:val="000000" w:themeColor="text1"/>
          <w:sz w:val="24"/>
        </w:rPr>
        <w:t xml:space="preserve"> </w:t>
      </w:r>
      <w:r w:rsidRPr="008875A1">
        <w:rPr>
          <w:rFonts w:hint="eastAsia"/>
          <w:color w:val="000000" w:themeColor="text1"/>
          <w:sz w:val="24"/>
        </w:rPr>
        <w:t>支架式教学是指教师或其他人与学习者共同完成学习活动，为学习者提供外部支持，帮助他们完成无法独立完成的任务。随着活动的进行，逐渐减少外部支持，让学生独立活动，直到最后完全撤去支架。</w:t>
      </w:r>
      <w:r w:rsidRPr="008875A1">
        <w:rPr>
          <w:rFonts w:hint="eastAsia"/>
          <w:color w:val="000000" w:themeColor="text1"/>
          <w:sz w:val="24"/>
        </w:rPr>
        <w:t xml:space="preserve"> </w:t>
      </w:r>
    </w:p>
    <w:p w:rsidR="00D973B5" w:rsidRPr="00285DCD" w:rsidRDefault="00D973B5" w:rsidP="00D973B5">
      <w:pPr>
        <w:spacing w:line="360" w:lineRule="auto"/>
        <w:rPr>
          <w:b/>
          <w:color w:val="000000" w:themeColor="text1"/>
          <w:sz w:val="24"/>
        </w:rPr>
      </w:pPr>
      <w:r w:rsidRPr="00285DCD">
        <w:rPr>
          <w:rFonts w:hint="eastAsia"/>
          <w:b/>
          <w:color w:val="000000" w:themeColor="text1"/>
          <w:sz w:val="24"/>
        </w:rPr>
        <w:t>3.</w:t>
      </w:r>
      <w:r w:rsidRPr="00285DCD">
        <w:rPr>
          <w:rFonts w:hint="eastAsia"/>
          <w:b/>
          <w:color w:val="000000" w:themeColor="text1"/>
          <w:sz w:val="24"/>
        </w:rPr>
        <w:t>情境教学</w:t>
      </w:r>
      <w:r w:rsidRPr="00285DCD">
        <w:rPr>
          <w:rFonts w:hint="eastAsia"/>
          <w:b/>
          <w:color w:val="000000" w:themeColor="text1"/>
          <w:sz w:val="24"/>
        </w:rPr>
        <w:t xml:space="preserve"> </w:t>
      </w:r>
    </w:p>
    <w:p w:rsidR="00D973B5" w:rsidRPr="008875A1" w:rsidRDefault="00D973B5" w:rsidP="008875A1">
      <w:pPr>
        <w:spacing w:line="360" w:lineRule="auto"/>
        <w:ind w:leftChars="51" w:left="107" w:firstLineChars="147" w:firstLine="353"/>
        <w:rPr>
          <w:color w:val="000000" w:themeColor="text1"/>
          <w:sz w:val="24"/>
        </w:rPr>
      </w:pPr>
      <w:r w:rsidRPr="008875A1">
        <w:rPr>
          <w:rFonts w:hint="eastAsia"/>
          <w:color w:val="000000" w:themeColor="text1"/>
          <w:sz w:val="24"/>
        </w:rPr>
        <w:t>建立在有感染力的真实事件或真实问题基础上的教学成为情境教学。知识、学习是与情境化的活动联系在一起的。学生应该在真实任务情境中，尝试着发现问题、分析问题、解决问题。</w:t>
      </w:r>
      <w:r w:rsidRPr="008875A1">
        <w:rPr>
          <w:rFonts w:hint="eastAsia"/>
          <w:color w:val="000000" w:themeColor="text1"/>
          <w:sz w:val="24"/>
        </w:rPr>
        <w:t xml:space="preserve"> </w:t>
      </w:r>
    </w:p>
    <w:p w:rsidR="00D973B5" w:rsidRPr="00285DCD" w:rsidRDefault="00D973B5" w:rsidP="00D973B5">
      <w:pPr>
        <w:spacing w:line="360" w:lineRule="auto"/>
        <w:rPr>
          <w:b/>
          <w:color w:val="000000" w:themeColor="text1"/>
          <w:sz w:val="24"/>
        </w:rPr>
      </w:pPr>
      <w:r w:rsidRPr="00285DCD">
        <w:rPr>
          <w:rFonts w:hint="eastAsia"/>
          <w:b/>
          <w:color w:val="000000" w:themeColor="text1"/>
          <w:sz w:val="24"/>
        </w:rPr>
        <w:t>4.</w:t>
      </w:r>
      <w:r w:rsidRPr="00285DCD">
        <w:rPr>
          <w:rFonts w:hint="eastAsia"/>
          <w:b/>
          <w:color w:val="000000" w:themeColor="text1"/>
          <w:sz w:val="24"/>
        </w:rPr>
        <w:t>合作学习</w:t>
      </w:r>
      <w:r w:rsidRPr="00285DCD">
        <w:rPr>
          <w:rFonts w:hint="eastAsia"/>
          <w:b/>
          <w:color w:val="000000" w:themeColor="text1"/>
          <w:sz w:val="24"/>
        </w:rPr>
        <w:t xml:space="preserve"> </w:t>
      </w:r>
    </w:p>
    <w:p w:rsidR="00D973B5" w:rsidRPr="008875A1" w:rsidRDefault="00D973B5" w:rsidP="008875A1">
      <w:pPr>
        <w:spacing w:line="360" w:lineRule="auto"/>
        <w:ind w:leftChars="51" w:left="107" w:firstLineChars="147" w:firstLine="353"/>
        <w:rPr>
          <w:color w:val="000000" w:themeColor="text1"/>
          <w:sz w:val="24"/>
        </w:rPr>
      </w:pPr>
      <w:r w:rsidRPr="008875A1">
        <w:rPr>
          <w:rFonts w:hint="eastAsia"/>
          <w:color w:val="000000" w:themeColor="text1"/>
          <w:sz w:val="24"/>
        </w:rPr>
        <w:t>合作学习是指通过讨论、交流、观点争论，相互补充和修改，共享集体思维成果，完成对所学知识的意义建构过程。合作学习主要是以互动合作（师生之间、学生之间）为教学活动取向的，以学习小组为基本组织形式，来共同达成教学目标的。</w:t>
      </w:r>
    </w:p>
    <w:p w:rsidR="00D973B5" w:rsidRPr="008875A1" w:rsidRDefault="00D973B5" w:rsidP="00C476A1">
      <w:pPr>
        <w:spacing w:line="360" w:lineRule="auto"/>
        <w:rPr>
          <w:color w:val="000000" w:themeColor="text1"/>
          <w:sz w:val="24"/>
        </w:rPr>
      </w:pPr>
      <w:r w:rsidRPr="008875A1">
        <w:rPr>
          <w:rFonts w:hint="eastAsia"/>
          <w:color w:val="000000" w:themeColor="text1"/>
          <w:sz w:val="24"/>
        </w:rPr>
        <w:t xml:space="preserve">   </w:t>
      </w:r>
      <w:r w:rsidRPr="008875A1">
        <w:rPr>
          <w:rFonts w:hint="eastAsia"/>
          <w:color w:val="000000" w:themeColor="text1"/>
          <w:sz w:val="24"/>
        </w:rPr>
        <w:t>建构主义学习理论强调以学生为主的学习过程，着重关注三点。第一、注重学生自主学习能力的培养；第二、注重学生发现问题、解决问题能力的培养；第三、注重学生合作学习能力的培养。建构主义为美术提供教学实践理论基础，指导我们开展有效的美术教学。也为“小练笔”在美术教学中开展的实践研究，提供理论支持和支撑。</w:t>
      </w:r>
    </w:p>
    <w:p w:rsidR="00C476A1" w:rsidRPr="008875A1" w:rsidRDefault="00C476A1" w:rsidP="00C476A1">
      <w:pPr>
        <w:spacing w:line="360" w:lineRule="auto"/>
        <w:rPr>
          <w:color w:val="000000" w:themeColor="text1"/>
          <w:sz w:val="24"/>
        </w:rPr>
      </w:pPr>
      <w:r w:rsidRPr="008875A1">
        <w:rPr>
          <w:rFonts w:hint="eastAsia"/>
          <w:b/>
          <w:color w:val="000000" w:themeColor="text1"/>
          <w:sz w:val="24"/>
        </w:rPr>
        <w:t>（三）研究目标</w:t>
      </w:r>
    </w:p>
    <w:p w:rsidR="00C476A1" w:rsidRPr="008875A1" w:rsidRDefault="00C476A1" w:rsidP="008875A1">
      <w:pPr>
        <w:shd w:val="clear" w:color="auto" w:fill="FFFFFF"/>
        <w:spacing w:line="360" w:lineRule="auto"/>
        <w:ind w:firstLineChars="150" w:firstLine="360"/>
        <w:rPr>
          <w:rFonts w:ascii="宋体" w:hAnsi="宋体" w:cs="宋体"/>
          <w:color w:val="000000" w:themeColor="text1"/>
          <w:kern w:val="0"/>
          <w:sz w:val="24"/>
        </w:rPr>
      </w:pPr>
      <w:r w:rsidRPr="008875A1">
        <w:rPr>
          <w:rFonts w:cs="Arial" w:hint="eastAsia"/>
          <w:color w:val="000000" w:themeColor="text1"/>
          <w:sz w:val="24"/>
        </w:rPr>
        <w:t>以服务于</w:t>
      </w:r>
      <w:r w:rsidR="00CB757D" w:rsidRPr="008875A1">
        <w:rPr>
          <w:rFonts w:cs="Arial" w:hint="eastAsia"/>
          <w:color w:val="000000" w:themeColor="text1"/>
          <w:sz w:val="24"/>
        </w:rPr>
        <w:t>学生</w:t>
      </w:r>
      <w:r w:rsidRPr="008875A1">
        <w:rPr>
          <w:rFonts w:cs="Arial" w:hint="eastAsia"/>
          <w:color w:val="000000" w:themeColor="text1"/>
          <w:sz w:val="24"/>
        </w:rPr>
        <w:t>为宗旨，围绕“小练笔”在美术教学来开展研究，力求达到以下目标：</w:t>
      </w:r>
    </w:p>
    <w:p w:rsidR="00320056" w:rsidRDefault="00320056" w:rsidP="00320056">
      <w:pPr>
        <w:shd w:val="clear" w:color="auto" w:fill="FFFFFF"/>
        <w:spacing w:line="360" w:lineRule="auto"/>
        <w:rPr>
          <w:rFonts w:ascii="宋体" w:hAnsi="宋体" w:cs="宋体"/>
          <w:color w:val="000000"/>
          <w:kern w:val="0"/>
          <w:sz w:val="24"/>
        </w:rPr>
      </w:pPr>
      <w:r w:rsidRPr="00270070">
        <w:rPr>
          <w:rFonts w:ascii="宋体" w:hAnsi="宋体" w:cs="宋体" w:hint="eastAsia"/>
          <w:color w:val="000000"/>
          <w:kern w:val="0"/>
          <w:sz w:val="24"/>
        </w:rPr>
        <w:t>1．</w:t>
      </w:r>
      <w:r>
        <w:rPr>
          <w:rFonts w:ascii="宋体" w:hAnsi="宋体" w:cs="宋体" w:hint="eastAsia"/>
          <w:color w:val="000000"/>
          <w:kern w:val="0"/>
          <w:sz w:val="24"/>
        </w:rPr>
        <w:t>通过研究探索</w:t>
      </w:r>
      <w:r w:rsidRPr="00270070">
        <w:rPr>
          <w:rFonts w:ascii="宋体" w:hAnsi="宋体" w:cs="宋体" w:hint="eastAsia"/>
          <w:color w:val="000000"/>
          <w:kern w:val="0"/>
          <w:sz w:val="24"/>
        </w:rPr>
        <w:t>“小练笔”在小学美术教学中有效实施的途径与策略。</w:t>
      </w:r>
    </w:p>
    <w:p w:rsidR="00320056" w:rsidRPr="00270070" w:rsidRDefault="00320056" w:rsidP="00320056">
      <w:pPr>
        <w:shd w:val="clear" w:color="auto" w:fill="FFFFFF"/>
        <w:spacing w:line="360" w:lineRule="auto"/>
        <w:rPr>
          <w:rFonts w:ascii="宋体" w:hAnsi="宋体" w:cs="宋体"/>
          <w:color w:val="000000"/>
          <w:kern w:val="0"/>
          <w:sz w:val="24"/>
        </w:rPr>
      </w:pPr>
      <w:r w:rsidRPr="00270070">
        <w:rPr>
          <w:rFonts w:ascii="宋体" w:hAnsi="宋体" w:cs="宋体" w:hint="eastAsia"/>
          <w:color w:val="000000"/>
          <w:kern w:val="0"/>
          <w:sz w:val="24"/>
        </w:rPr>
        <w:lastRenderedPageBreak/>
        <w:t>2．</w:t>
      </w:r>
      <w:r>
        <w:rPr>
          <w:rFonts w:ascii="宋体" w:hAnsi="宋体" w:cs="宋体" w:hint="eastAsia"/>
          <w:color w:val="000000"/>
          <w:kern w:val="0"/>
          <w:sz w:val="24"/>
        </w:rPr>
        <w:t>通过研究</w:t>
      </w:r>
      <w:r w:rsidRPr="00270070">
        <w:rPr>
          <w:rFonts w:ascii="宋体" w:hAnsi="宋体" w:cs="宋体" w:hint="eastAsia"/>
          <w:color w:val="000000"/>
          <w:kern w:val="0"/>
          <w:sz w:val="24"/>
        </w:rPr>
        <w:t>促使学生的</w:t>
      </w:r>
      <w:r>
        <w:rPr>
          <w:rFonts w:ascii="宋体" w:hAnsi="宋体" w:cs="宋体" w:hint="eastAsia"/>
          <w:color w:val="000000"/>
          <w:kern w:val="0"/>
          <w:sz w:val="24"/>
        </w:rPr>
        <w:t>创作表现能力、动手能力、评价能力的</w:t>
      </w:r>
      <w:r w:rsidRPr="00270070">
        <w:rPr>
          <w:rFonts w:ascii="宋体" w:hAnsi="宋体" w:cs="宋体" w:hint="eastAsia"/>
          <w:color w:val="000000"/>
          <w:kern w:val="0"/>
          <w:sz w:val="24"/>
        </w:rPr>
        <w:t>提高。</w:t>
      </w:r>
    </w:p>
    <w:p w:rsidR="00320056" w:rsidRPr="00270070" w:rsidRDefault="00320056" w:rsidP="00320056">
      <w:pPr>
        <w:shd w:val="clear" w:color="auto" w:fill="FFFFFF"/>
        <w:spacing w:line="360" w:lineRule="auto"/>
        <w:rPr>
          <w:rFonts w:ascii="宋体" w:hAnsi="宋体" w:cs="宋体"/>
          <w:color w:val="000000"/>
          <w:kern w:val="0"/>
          <w:sz w:val="24"/>
        </w:rPr>
      </w:pPr>
      <w:r w:rsidRPr="00270070">
        <w:rPr>
          <w:rFonts w:ascii="宋体" w:hAnsi="宋体" w:cs="宋体" w:hint="eastAsia"/>
          <w:color w:val="000000"/>
          <w:kern w:val="0"/>
          <w:sz w:val="24"/>
        </w:rPr>
        <w:t>3.</w:t>
      </w:r>
      <w:r>
        <w:rPr>
          <w:rFonts w:ascii="宋体" w:hAnsi="宋体" w:cs="宋体" w:hint="eastAsia"/>
          <w:color w:val="000000"/>
          <w:kern w:val="0"/>
          <w:sz w:val="24"/>
        </w:rPr>
        <w:t xml:space="preserve"> 通过研究促使教师专业能力、教学水平、教研能力</w:t>
      </w:r>
      <w:r w:rsidRPr="00270070">
        <w:rPr>
          <w:rFonts w:ascii="宋体" w:hAnsi="宋体" w:cs="宋体" w:hint="eastAsia"/>
          <w:color w:val="000000"/>
          <w:kern w:val="0"/>
          <w:sz w:val="24"/>
        </w:rPr>
        <w:t>的提高。</w:t>
      </w:r>
    </w:p>
    <w:p w:rsidR="00C476A1" w:rsidRPr="008875A1" w:rsidRDefault="00C476A1" w:rsidP="00C476A1">
      <w:pPr>
        <w:spacing w:line="360" w:lineRule="auto"/>
        <w:rPr>
          <w:color w:val="000000" w:themeColor="text1"/>
          <w:sz w:val="24"/>
        </w:rPr>
      </w:pPr>
      <w:r w:rsidRPr="008875A1">
        <w:rPr>
          <w:rFonts w:hint="eastAsia"/>
          <w:b/>
          <w:color w:val="000000" w:themeColor="text1"/>
          <w:sz w:val="24"/>
        </w:rPr>
        <w:t>（四）研究内容</w:t>
      </w:r>
    </w:p>
    <w:p w:rsidR="00F41049" w:rsidRPr="00320056" w:rsidRDefault="00F41049" w:rsidP="00F41049">
      <w:pPr>
        <w:spacing w:line="360" w:lineRule="auto"/>
        <w:rPr>
          <w:sz w:val="24"/>
        </w:rPr>
      </w:pPr>
      <w:r w:rsidRPr="00320056">
        <w:rPr>
          <w:rFonts w:hint="eastAsia"/>
          <w:sz w:val="24"/>
        </w:rPr>
        <w:t>一、</w:t>
      </w:r>
      <w:r w:rsidR="00320056" w:rsidRPr="00320056">
        <w:rPr>
          <w:rFonts w:hint="eastAsia"/>
          <w:sz w:val="24"/>
        </w:rPr>
        <w:t>探索练笔的含义、特征、工具及其表现效果的文献研究</w:t>
      </w:r>
      <w:r w:rsidRPr="00320056">
        <w:rPr>
          <w:rFonts w:hint="eastAsia"/>
          <w:sz w:val="24"/>
        </w:rPr>
        <w:t>。</w:t>
      </w:r>
    </w:p>
    <w:p w:rsidR="00F41049" w:rsidRPr="00320056" w:rsidRDefault="00F41049" w:rsidP="00F41049">
      <w:pPr>
        <w:spacing w:line="360" w:lineRule="auto"/>
        <w:rPr>
          <w:sz w:val="24"/>
        </w:rPr>
      </w:pPr>
      <w:r w:rsidRPr="00320056">
        <w:rPr>
          <w:rFonts w:hint="eastAsia"/>
          <w:sz w:val="24"/>
        </w:rPr>
        <w:t>二、</w:t>
      </w:r>
      <w:r w:rsidR="00320056" w:rsidRPr="00320056">
        <w:rPr>
          <w:rFonts w:hint="eastAsia"/>
          <w:sz w:val="24"/>
        </w:rPr>
        <w:t>探索小学美术教学中，“小练笔”的设计练笔内容体系</w:t>
      </w:r>
      <w:r w:rsidRPr="00320056">
        <w:rPr>
          <w:rFonts w:hint="eastAsia"/>
          <w:sz w:val="24"/>
        </w:rPr>
        <w:t>。</w:t>
      </w:r>
    </w:p>
    <w:p w:rsidR="00F41049" w:rsidRPr="00320056" w:rsidRDefault="00F41049" w:rsidP="00F41049">
      <w:pPr>
        <w:spacing w:line="360" w:lineRule="auto"/>
        <w:rPr>
          <w:sz w:val="24"/>
        </w:rPr>
      </w:pPr>
      <w:r w:rsidRPr="00320056">
        <w:rPr>
          <w:rFonts w:hint="eastAsia"/>
          <w:sz w:val="24"/>
        </w:rPr>
        <w:t>三、</w:t>
      </w:r>
      <w:r w:rsidR="00320056" w:rsidRPr="00320056">
        <w:rPr>
          <w:rFonts w:hint="eastAsia"/>
          <w:sz w:val="24"/>
        </w:rPr>
        <w:t>探索小学美术教学中，“小练笔”有效实施的途径和方法</w:t>
      </w:r>
      <w:r w:rsidRPr="00320056">
        <w:rPr>
          <w:rFonts w:hint="eastAsia"/>
          <w:sz w:val="24"/>
        </w:rPr>
        <w:t>。</w:t>
      </w:r>
    </w:p>
    <w:p w:rsidR="00F41049" w:rsidRPr="00320056" w:rsidRDefault="00F41049" w:rsidP="00F41049">
      <w:pPr>
        <w:spacing w:line="360" w:lineRule="auto"/>
        <w:rPr>
          <w:sz w:val="24"/>
        </w:rPr>
      </w:pPr>
      <w:r w:rsidRPr="00320056">
        <w:rPr>
          <w:rFonts w:hint="eastAsia"/>
          <w:sz w:val="24"/>
        </w:rPr>
        <w:t>四、</w:t>
      </w:r>
      <w:r w:rsidR="00320056" w:rsidRPr="00320056">
        <w:rPr>
          <w:rFonts w:hint="eastAsia"/>
          <w:sz w:val="24"/>
        </w:rPr>
        <w:t>探索小学美术教学中，“小练笔”优化美术教学评价机制</w:t>
      </w:r>
      <w:r w:rsidRPr="00320056">
        <w:rPr>
          <w:rFonts w:hint="eastAsia"/>
          <w:sz w:val="24"/>
        </w:rPr>
        <w:t>。</w:t>
      </w:r>
    </w:p>
    <w:p w:rsidR="00C476A1" w:rsidRPr="008875A1" w:rsidRDefault="00C476A1" w:rsidP="00C476A1">
      <w:pPr>
        <w:spacing w:line="360" w:lineRule="auto"/>
        <w:rPr>
          <w:color w:val="000000" w:themeColor="text1"/>
          <w:sz w:val="24"/>
        </w:rPr>
      </w:pPr>
      <w:r w:rsidRPr="008875A1">
        <w:rPr>
          <w:rFonts w:hint="eastAsia"/>
          <w:b/>
          <w:color w:val="000000" w:themeColor="text1"/>
          <w:sz w:val="24"/>
        </w:rPr>
        <w:t>（五）研究方法</w:t>
      </w:r>
    </w:p>
    <w:p w:rsidR="00C476A1" w:rsidRPr="008875A1" w:rsidRDefault="00C476A1" w:rsidP="008875A1">
      <w:pPr>
        <w:spacing w:line="360" w:lineRule="auto"/>
        <w:ind w:firstLineChars="200" w:firstLine="480"/>
        <w:rPr>
          <w:rFonts w:ascii="宋体" w:hAnsi="宋体"/>
          <w:color w:val="000000" w:themeColor="text1"/>
          <w:sz w:val="24"/>
        </w:rPr>
      </w:pPr>
      <w:r w:rsidRPr="008875A1">
        <w:rPr>
          <w:rFonts w:ascii="宋体" w:hAnsi="宋体" w:hint="eastAsia"/>
          <w:color w:val="000000" w:themeColor="text1"/>
          <w:sz w:val="24"/>
        </w:rPr>
        <w:t>课题研究中，以行动研究为主，辅助以文献、调查、经验总结等教学科研的一般方法。具体如下：</w:t>
      </w:r>
    </w:p>
    <w:p w:rsidR="00C476A1" w:rsidRPr="008875A1" w:rsidRDefault="00C476A1" w:rsidP="008875A1">
      <w:pPr>
        <w:spacing w:line="360" w:lineRule="auto"/>
        <w:ind w:firstLineChars="200" w:firstLine="480"/>
        <w:rPr>
          <w:rFonts w:ascii="宋体" w:hAnsi="宋体"/>
          <w:color w:val="000000" w:themeColor="text1"/>
          <w:sz w:val="24"/>
        </w:rPr>
      </w:pPr>
      <w:r w:rsidRPr="008875A1">
        <w:rPr>
          <w:rFonts w:ascii="宋体" w:hAnsi="宋体" w:hint="eastAsia"/>
          <w:color w:val="000000" w:themeColor="text1"/>
          <w:sz w:val="24"/>
        </w:rPr>
        <w:t>1. 行动研究法：运用这一方法及时调整教学计划。采取相应措施逐步推进研究进程。</w:t>
      </w:r>
    </w:p>
    <w:p w:rsidR="00C476A1" w:rsidRPr="008875A1" w:rsidRDefault="00C476A1" w:rsidP="008875A1">
      <w:pPr>
        <w:spacing w:line="360" w:lineRule="auto"/>
        <w:ind w:firstLineChars="200" w:firstLine="480"/>
        <w:rPr>
          <w:rFonts w:ascii="宋体" w:hAnsi="宋体"/>
          <w:color w:val="000000" w:themeColor="text1"/>
          <w:sz w:val="24"/>
        </w:rPr>
      </w:pPr>
      <w:r w:rsidRPr="008875A1">
        <w:rPr>
          <w:rFonts w:ascii="宋体" w:hAnsi="宋体" w:hint="eastAsia"/>
          <w:color w:val="000000" w:themeColor="text1"/>
          <w:sz w:val="24"/>
        </w:rPr>
        <w:t>2. 调查研究法：了解目前学生美术问题的现状。通过分析进行调研。</w:t>
      </w:r>
    </w:p>
    <w:p w:rsidR="00C476A1" w:rsidRPr="008875A1" w:rsidRDefault="00C476A1" w:rsidP="008875A1">
      <w:pPr>
        <w:spacing w:line="360" w:lineRule="auto"/>
        <w:ind w:firstLineChars="200" w:firstLine="480"/>
        <w:rPr>
          <w:rFonts w:ascii="宋体" w:hAnsi="宋体"/>
          <w:color w:val="000000" w:themeColor="text1"/>
          <w:sz w:val="24"/>
        </w:rPr>
      </w:pPr>
      <w:r w:rsidRPr="008875A1">
        <w:rPr>
          <w:rFonts w:ascii="宋体" w:hAnsi="宋体" w:hint="eastAsia"/>
          <w:color w:val="000000" w:themeColor="text1"/>
          <w:sz w:val="24"/>
        </w:rPr>
        <w:t>3. 文献资料法：查阅与本课题有关的应用理论资料,及时分析整理促进研究的深入。</w:t>
      </w:r>
    </w:p>
    <w:p w:rsidR="00C476A1" w:rsidRPr="008875A1" w:rsidRDefault="00C476A1" w:rsidP="008875A1">
      <w:pPr>
        <w:spacing w:line="360" w:lineRule="auto"/>
        <w:ind w:firstLineChars="200" w:firstLine="480"/>
        <w:rPr>
          <w:b/>
          <w:color w:val="000000" w:themeColor="text1"/>
          <w:sz w:val="24"/>
        </w:rPr>
      </w:pPr>
      <w:r w:rsidRPr="008875A1">
        <w:rPr>
          <w:rFonts w:ascii="宋体" w:hAnsi="宋体" w:hint="eastAsia"/>
          <w:color w:val="000000" w:themeColor="text1"/>
          <w:sz w:val="24"/>
        </w:rPr>
        <w:t>4. 经验总结法：把研究过程中的事实资料和依据通过理性归纳，将局部的、个性化的经验上升为具有普遍意义的原理性认识。</w:t>
      </w:r>
    </w:p>
    <w:p w:rsidR="00C476A1" w:rsidRPr="008875A1" w:rsidRDefault="00C476A1" w:rsidP="00C476A1">
      <w:pPr>
        <w:spacing w:line="360" w:lineRule="auto"/>
        <w:rPr>
          <w:b/>
          <w:color w:val="000000" w:themeColor="text1"/>
          <w:sz w:val="24"/>
        </w:rPr>
      </w:pPr>
      <w:r w:rsidRPr="008875A1">
        <w:rPr>
          <w:rFonts w:hint="eastAsia"/>
          <w:b/>
          <w:color w:val="000000" w:themeColor="text1"/>
          <w:sz w:val="24"/>
        </w:rPr>
        <w:t>（六）研究成果</w:t>
      </w:r>
    </w:p>
    <w:p w:rsidR="00364E1D" w:rsidRPr="008875A1" w:rsidRDefault="00DA3B6A" w:rsidP="00B36E7F">
      <w:pPr>
        <w:spacing w:line="360" w:lineRule="auto"/>
        <w:rPr>
          <w:color w:val="000000" w:themeColor="text1"/>
          <w:sz w:val="24"/>
        </w:rPr>
      </w:pPr>
      <w:r w:rsidRPr="008875A1">
        <w:rPr>
          <w:rFonts w:hint="eastAsia"/>
          <w:color w:val="000000" w:themeColor="text1"/>
          <w:sz w:val="24"/>
        </w:rPr>
        <w:t>我们以研究内容为基础，阐述三年来的课题研究过程和研究成果。</w:t>
      </w:r>
    </w:p>
    <w:p w:rsidR="00B36E7F" w:rsidRPr="008875A1" w:rsidRDefault="008875A1" w:rsidP="00B36E7F">
      <w:pPr>
        <w:spacing w:line="360" w:lineRule="auto"/>
        <w:rPr>
          <w:b/>
          <w:color w:val="000000" w:themeColor="text1"/>
          <w:sz w:val="24"/>
        </w:rPr>
      </w:pPr>
      <w:r>
        <w:rPr>
          <w:rFonts w:hint="eastAsia"/>
          <w:b/>
          <w:color w:val="000000" w:themeColor="text1"/>
          <w:sz w:val="24"/>
        </w:rPr>
        <w:t>第一</w:t>
      </w:r>
      <w:r w:rsidR="00611E96">
        <w:rPr>
          <w:rFonts w:hint="eastAsia"/>
          <w:b/>
          <w:color w:val="000000" w:themeColor="text1"/>
          <w:sz w:val="24"/>
        </w:rPr>
        <w:t>、</w:t>
      </w:r>
      <w:r>
        <w:rPr>
          <w:rFonts w:hint="eastAsia"/>
          <w:b/>
          <w:color w:val="000000" w:themeColor="text1"/>
          <w:sz w:val="24"/>
        </w:rPr>
        <w:t>整理</w:t>
      </w:r>
      <w:r w:rsidR="00B36E7F" w:rsidRPr="008875A1">
        <w:rPr>
          <w:rFonts w:hint="eastAsia"/>
          <w:b/>
          <w:color w:val="000000" w:themeColor="text1"/>
          <w:sz w:val="24"/>
        </w:rPr>
        <w:t>练笔工具及其表现效果</w:t>
      </w:r>
      <w:r>
        <w:rPr>
          <w:rFonts w:hint="eastAsia"/>
          <w:b/>
          <w:color w:val="000000" w:themeColor="text1"/>
          <w:sz w:val="24"/>
        </w:rPr>
        <w:t>的文献资料</w:t>
      </w:r>
      <w:r w:rsidR="00B36E7F" w:rsidRPr="008875A1">
        <w:rPr>
          <w:rFonts w:hint="eastAsia"/>
          <w:b/>
          <w:color w:val="000000" w:themeColor="text1"/>
          <w:sz w:val="24"/>
        </w:rPr>
        <w:t>。</w:t>
      </w:r>
    </w:p>
    <w:p w:rsidR="001B4977" w:rsidRPr="008875A1" w:rsidRDefault="001B4977" w:rsidP="001B4977">
      <w:pPr>
        <w:spacing w:line="360" w:lineRule="auto"/>
        <w:rPr>
          <w:color w:val="000000" w:themeColor="text1"/>
          <w:sz w:val="24"/>
        </w:rPr>
      </w:pPr>
      <w:r w:rsidRPr="008875A1">
        <w:rPr>
          <w:rFonts w:hint="eastAsia"/>
          <w:color w:val="000000" w:themeColor="text1"/>
          <w:sz w:val="24"/>
        </w:rPr>
        <w:t>在研究过程中，我们主要以文献和实践两面来收集各种练笔工具的基本表现效果。主要分为以下两大类工具的表现效果研究。</w:t>
      </w:r>
    </w:p>
    <w:p w:rsidR="001B4977" w:rsidRDefault="00F26B28" w:rsidP="00F26B28">
      <w:pPr>
        <w:spacing w:line="360" w:lineRule="auto"/>
        <w:ind w:firstLineChars="200" w:firstLine="480"/>
        <w:rPr>
          <w:color w:val="000000" w:themeColor="text1"/>
          <w:sz w:val="24"/>
        </w:rPr>
      </w:pPr>
      <w:r>
        <w:rPr>
          <w:rFonts w:hint="eastAsia"/>
          <w:color w:val="000000" w:themeColor="text1"/>
          <w:sz w:val="24"/>
        </w:rPr>
        <w:t>实物类工具主要以铅笔、水彩笔、记号笔、油画棒、钢笔、水粉笔、毛笔等常见的笔工具及表现效果的资料收集，引导学生在日常生活中运用笔工具进行表现和创作，掌握其表现方法，体验笔工具独特表现效果和艺术美感。</w:t>
      </w:r>
      <w:r w:rsidR="001B4977" w:rsidRPr="008875A1">
        <w:rPr>
          <w:rFonts w:hint="eastAsia"/>
          <w:color w:val="000000" w:themeColor="text1"/>
          <w:sz w:val="24"/>
        </w:rPr>
        <w:t>在研究传统类绘画工具的表现效果，我们通过文献和实践研究，收集整理了相关绘画工具的表现技法和表现效果，并以表格的形式做好相应的文字和图片记录。</w:t>
      </w:r>
    </w:p>
    <w:p w:rsidR="00320056" w:rsidRDefault="00320056" w:rsidP="0008593B">
      <w:pPr>
        <w:spacing w:line="360" w:lineRule="auto"/>
        <w:rPr>
          <w:color w:val="000000" w:themeColor="text1"/>
          <w:sz w:val="24"/>
        </w:rPr>
      </w:pPr>
    </w:p>
    <w:p w:rsidR="00F26B28" w:rsidRDefault="00F26B28" w:rsidP="0008593B">
      <w:pPr>
        <w:spacing w:line="360" w:lineRule="auto"/>
        <w:rPr>
          <w:color w:val="000000" w:themeColor="text1"/>
          <w:sz w:val="24"/>
        </w:rPr>
      </w:pPr>
    </w:p>
    <w:p w:rsidR="00F26B28" w:rsidRDefault="00F26B28" w:rsidP="0008593B">
      <w:pPr>
        <w:spacing w:line="360" w:lineRule="auto"/>
        <w:rPr>
          <w:color w:val="000000" w:themeColor="text1"/>
          <w:sz w:val="24"/>
        </w:rPr>
      </w:pPr>
    </w:p>
    <w:p w:rsidR="00F26B28" w:rsidRDefault="00F26B28" w:rsidP="0008593B">
      <w:pPr>
        <w:spacing w:line="360" w:lineRule="auto"/>
        <w:rPr>
          <w:color w:val="000000" w:themeColor="text1"/>
          <w:sz w:val="24"/>
        </w:rPr>
      </w:pPr>
    </w:p>
    <w:p w:rsidR="00F26B28" w:rsidRDefault="00F26B28" w:rsidP="0008593B">
      <w:pPr>
        <w:spacing w:line="360" w:lineRule="auto"/>
        <w:rPr>
          <w:color w:val="000000" w:themeColor="text1"/>
          <w:sz w:val="24"/>
        </w:rPr>
      </w:pPr>
    </w:p>
    <w:p w:rsidR="00F26B28" w:rsidRDefault="00F26B28" w:rsidP="0008593B">
      <w:pPr>
        <w:spacing w:line="360" w:lineRule="auto"/>
        <w:rPr>
          <w:color w:val="000000" w:themeColor="text1"/>
          <w:sz w:val="24"/>
        </w:rPr>
      </w:pPr>
    </w:p>
    <w:p w:rsidR="00CE13A0" w:rsidRPr="00DB4A9F" w:rsidRDefault="00CE13A0" w:rsidP="00CE13A0">
      <w:pPr>
        <w:rPr>
          <w:color w:val="000000" w:themeColor="text1"/>
          <w:sz w:val="24"/>
        </w:rPr>
      </w:pPr>
      <w:r w:rsidRPr="00DB4A9F">
        <w:rPr>
          <w:rFonts w:hint="eastAsia"/>
          <w:color w:val="000000" w:themeColor="text1"/>
          <w:sz w:val="24"/>
        </w:rPr>
        <w:lastRenderedPageBreak/>
        <w:t>附件</w:t>
      </w:r>
      <w:r w:rsidRPr="00DB4A9F">
        <w:rPr>
          <w:rFonts w:hint="eastAsia"/>
          <w:color w:val="000000" w:themeColor="text1"/>
          <w:sz w:val="24"/>
        </w:rPr>
        <w:t>1</w:t>
      </w:r>
      <w:r w:rsidRPr="00DB4A9F">
        <w:rPr>
          <w:rFonts w:hint="eastAsia"/>
          <w:color w:val="000000" w:themeColor="text1"/>
          <w:sz w:val="24"/>
        </w:rPr>
        <w:t>：</w:t>
      </w:r>
    </w:p>
    <w:p w:rsidR="00CE13A0" w:rsidRPr="00DB4A9F" w:rsidRDefault="00CE13A0" w:rsidP="00CE13A0">
      <w:pPr>
        <w:jc w:val="center"/>
        <w:rPr>
          <w:b/>
          <w:color w:val="000000" w:themeColor="text1"/>
          <w:sz w:val="28"/>
          <w:szCs w:val="28"/>
        </w:rPr>
      </w:pPr>
      <w:r w:rsidRPr="00DB4A9F">
        <w:rPr>
          <w:rFonts w:hint="eastAsia"/>
          <w:b/>
          <w:color w:val="000000" w:themeColor="text1"/>
          <w:sz w:val="28"/>
          <w:szCs w:val="28"/>
        </w:rPr>
        <w:t>《练笔工具</w:t>
      </w:r>
      <w:r w:rsidR="00E73C68" w:rsidRPr="00DB4A9F">
        <w:rPr>
          <w:rFonts w:hint="eastAsia"/>
          <w:b/>
          <w:color w:val="000000" w:themeColor="text1"/>
          <w:sz w:val="28"/>
          <w:szCs w:val="28"/>
        </w:rPr>
        <w:t>的表现技巧和表现效果</w:t>
      </w:r>
      <w:r w:rsidRPr="00DB4A9F">
        <w:rPr>
          <w:rFonts w:hint="eastAsia"/>
          <w:b/>
          <w:color w:val="000000" w:themeColor="text1"/>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7513"/>
      </w:tblGrid>
      <w:tr w:rsidR="00CE13A0" w:rsidRPr="00DB4A9F" w:rsidTr="00E73C68">
        <w:tc>
          <w:tcPr>
            <w:tcW w:w="2093" w:type="dxa"/>
          </w:tcPr>
          <w:p w:rsidR="00CE13A0" w:rsidRPr="00DB4A9F" w:rsidRDefault="00CE13A0" w:rsidP="00CE13A0">
            <w:pPr>
              <w:pStyle w:val="a5"/>
              <w:numPr>
                <w:ilvl w:val="0"/>
                <w:numId w:val="10"/>
              </w:numPr>
              <w:spacing w:line="360" w:lineRule="auto"/>
              <w:ind w:firstLineChars="0"/>
              <w:jc w:val="left"/>
              <w:rPr>
                <w:b/>
                <w:color w:val="000000" w:themeColor="text1"/>
                <w:sz w:val="24"/>
              </w:rPr>
            </w:pPr>
            <w:r w:rsidRPr="00DB4A9F">
              <w:rPr>
                <w:rFonts w:hint="eastAsia"/>
                <w:b/>
                <w:color w:val="000000" w:themeColor="text1"/>
                <w:sz w:val="24"/>
              </w:rPr>
              <w:t>理论学习内容</w:t>
            </w:r>
          </w:p>
        </w:tc>
        <w:tc>
          <w:tcPr>
            <w:tcW w:w="7513" w:type="dxa"/>
          </w:tcPr>
          <w:p w:rsidR="00CE13A0" w:rsidRPr="00DB4A9F" w:rsidRDefault="00CE13A0" w:rsidP="00613F79">
            <w:pPr>
              <w:pStyle w:val="a5"/>
              <w:ind w:firstLineChars="0" w:firstLine="0"/>
              <w:rPr>
                <w:color w:val="000000" w:themeColor="text1"/>
                <w:sz w:val="24"/>
              </w:rPr>
            </w:pPr>
            <w:r w:rsidRPr="00DB4A9F">
              <w:rPr>
                <w:rFonts w:hint="eastAsia"/>
                <w:color w:val="000000" w:themeColor="text1"/>
                <w:sz w:val="24"/>
              </w:rPr>
              <w:t>绘画工具的特点及表现效果</w:t>
            </w:r>
          </w:p>
        </w:tc>
      </w:tr>
      <w:tr w:rsidR="00CE13A0" w:rsidRPr="00DB4A9F" w:rsidTr="00E73C68">
        <w:tc>
          <w:tcPr>
            <w:tcW w:w="2093" w:type="dxa"/>
          </w:tcPr>
          <w:p w:rsidR="00CE13A0" w:rsidRPr="00DB4A9F" w:rsidRDefault="00CE13A0" w:rsidP="00CE13A0">
            <w:pPr>
              <w:pStyle w:val="a5"/>
              <w:numPr>
                <w:ilvl w:val="0"/>
                <w:numId w:val="10"/>
              </w:numPr>
              <w:spacing w:line="360" w:lineRule="auto"/>
              <w:ind w:firstLineChars="0"/>
              <w:jc w:val="left"/>
              <w:rPr>
                <w:b/>
                <w:color w:val="000000" w:themeColor="text1"/>
                <w:sz w:val="24"/>
              </w:rPr>
            </w:pPr>
            <w:r w:rsidRPr="00DB4A9F">
              <w:rPr>
                <w:rFonts w:hint="eastAsia"/>
                <w:b/>
                <w:color w:val="000000" w:themeColor="text1"/>
                <w:sz w:val="24"/>
              </w:rPr>
              <w:t>研究人员：</w:t>
            </w:r>
          </w:p>
        </w:tc>
        <w:tc>
          <w:tcPr>
            <w:tcW w:w="7513" w:type="dxa"/>
          </w:tcPr>
          <w:p w:rsidR="00CE13A0" w:rsidRPr="00DB4A9F" w:rsidRDefault="00E73C68" w:rsidP="00613F79">
            <w:pPr>
              <w:pStyle w:val="a5"/>
              <w:ind w:firstLineChars="0" w:firstLine="0"/>
              <w:rPr>
                <w:color w:val="000000" w:themeColor="text1"/>
                <w:sz w:val="24"/>
              </w:rPr>
            </w:pPr>
            <w:r w:rsidRPr="00DB4A9F">
              <w:rPr>
                <w:rFonts w:hint="eastAsia"/>
                <w:color w:val="000000" w:themeColor="text1"/>
                <w:sz w:val="24"/>
              </w:rPr>
              <w:t>徐贤</w:t>
            </w:r>
          </w:p>
        </w:tc>
      </w:tr>
      <w:tr w:rsidR="00CE13A0" w:rsidRPr="00DB4A9F" w:rsidTr="00750FC3">
        <w:trPr>
          <w:trHeight w:val="603"/>
        </w:trPr>
        <w:tc>
          <w:tcPr>
            <w:tcW w:w="2093" w:type="dxa"/>
          </w:tcPr>
          <w:p w:rsidR="00CE13A0" w:rsidRPr="00DB4A9F" w:rsidRDefault="00CE13A0" w:rsidP="00CE13A0">
            <w:pPr>
              <w:pStyle w:val="a5"/>
              <w:numPr>
                <w:ilvl w:val="0"/>
                <w:numId w:val="10"/>
              </w:numPr>
              <w:spacing w:line="360" w:lineRule="auto"/>
              <w:ind w:firstLineChars="0"/>
              <w:jc w:val="left"/>
              <w:rPr>
                <w:b/>
                <w:color w:val="000000" w:themeColor="text1"/>
                <w:sz w:val="24"/>
              </w:rPr>
            </w:pPr>
            <w:r w:rsidRPr="00DB4A9F">
              <w:rPr>
                <w:rFonts w:hint="eastAsia"/>
                <w:b/>
                <w:color w:val="000000" w:themeColor="text1"/>
                <w:sz w:val="24"/>
              </w:rPr>
              <w:t>绘画工具名称：</w:t>
            </w:r>
          </w:p>
        </w:tc>
        <w:tc>
          <w:tcPr>
            <w:tcW w:w="7513" w:type="dxa"/>
          </w:tcPr>
          <w:p w:rsidR="00CE13A0" w:rsidRPr="00DB4A9F" w:rsidRDefault="00CE13A0" w:rsidP="00613F79">
            <w:pPr>
              <w:pStyle w:val="a5"/>
              <w:ind w:firstLineChars="0" w:firstLine="0"/>
              <w:rPr>
                <w:color w:val="000000" w:themeColor="text1"/>
                <w:sz w:val="24"/>
              </w:rPr>
            </w:pPr>
            <w:r w:rsidRPr="00DB4A9F">
              <w:rPr>
                <w:rFonts w:hint="eastAsia"/>
                <w:color w:val="000000" w:themeColor="text1"/>
                <w:sz w:val="24"/>
              </w:rPr>
              <w:t>油画棒</w:t>
            </w:r>
          </w:p>
        </w:tc>
      </w:tr>
      <w:tr w:rsidR="00CE13A0" w:rsidRPr="00DB4A9F" w:rsidTr="00E73C68">
        <w:tc>
          <w:tcPr>
            <w:tcW w:w="2093" w:type="dxa"/>
          </w:tcPr>
          <w:p w:rsidR="00CE13A0" w:rsidRPr="00DB4A9F" w:rsidRDefault="00CE13A0" w:rsidP="00CE13A0">
            <w:pPr>
              <w:pStyle w:val="a5"/>
              <w:numPr>
                <w:ilvl w:val="0"/>
                <w:numId w:val="10"/>
              </w:numPr>
              <w:spacing w:line="360" w:lineRule="auto"/>
              <w:ind w:firstLineChars="0"/>
              <w:jc w:val="left"/>
              <w:rPr>
                <w:b/>
                <w:color w:val="000000" w:themeColor="text1"/>
                <w:sz w:val="24"/>
              </w:rPr>
            </w:pPr>
            <w:r w:rsidRPr="00DB4A9F">
              <w:rPr>
                <w:rFonts w:hint="eastAsia"/>
                <w:b/>
                <w:color w:val="000000" w:themeColor="text1"/>
                <w:sz w:val="24"/>
              </w:rPr>
              <w:t>绘画工具特点：</w:t>
            </w:r>
          </w:p>
        </w:tc>
        <w:tc>
          <w:tcPr>
            <w:tcW w:w="7513" w:type="dxa"/>
          </w:tcPr>
          <w:p w:rsidR="00CE13A0" w:rsidRPr="00DB4A9F" w:rsidRDefault="00CE13A0" w:rsidP="00613F79">
            <w:pPr>
              <w:ind w:firstLineChars="150" w:firstLine="360"/>
              <w:rPr>
                <w:rFonts w:ascii="Arial" w:hAnsi="Arial" w:cs="Arial"/>
                <w:color w:val="000000" w:themeColor="text1"/>
                <w:sz w:val="24"/>
                <w:shd w:val="clear" w:color="auto" w:fill="FFFFFF"/>
              </w:rPr>
            </w:pPr>
            <w:r w:rsidRPr="00DB4A9F">
              <w:rPr>
                <w:rFonts w:ascii="Arial" w:hAnsi="Arial" w:cs="Arial"/>
                <w:color w:val="000000" w:themeColor="text1"/>
                <w:sz w:val="24"/>
                <w:shd w:val="clear" w:color="auto" w:fill="FFFFFF"/>
              </w:rPr>
              <w:t>油画棒是一种棒形</w:t>
            </w:r>
            <w:r w:rsidRPr="00DB4A9F">
              <w:rPr>
                <w:rFonts w:ascii="Arial" w:hAnsi="Arial" w:cs="Arial" w:hint="eastAsia"/>
                <w:color w:val="000000" w:themeColor="text1"/>
                <w:sz w:val="24"/>
                <w:shd w:val="clear" w:color="auto" w:fill="FFFFFF"/>
              </w:rPr>
              <w:t>固体绘</w:t>
            </w:r>
            <w:r w:rsidRPr="00DB4A9F">
              <w:rPr>
                <w:rFonts w:ascii="Arial" w:hAnsi="Arial" w:cs="Arial"/>
                <w:color w:val="000000" w:themeColor="text1"/>
                <w:sz w:val="24"/>
                <w:shd w:val="clear" w:color="auto" w:fill="FFFFFF"/>
              </w:rPr>
              <w:t>画材</w:t>
            </w:r>
            <w:r w:rsidRPr="00DB4A9F">
              <w:rPr>
                <w:rFonts w:ascii="Arial" w:hAnsi="Arial" w:cs="Arial" w:hint="eastAsia"/>
                <w:color w:val="000000" w:themeColor="text1"/>
                <w:sz w:val="24"/>
                <w:shd w:val="clear" w:color="auto" w:fill="FFFFFF"/>
              </w:rPr>
              <w:t>料</w:t>
            </w:r>
            <w:r w:rsidRPr="00DB4A9F">
              <w:rPr>
                <w:rFonts w:ascii="Arial" w:hAnsi="Arial" w:cs="Arial"/>
                <w:color w:val="000000" w:themeColor="text1"/>
                <w:sz w:val="24"/>
                <w:shd w:val="clear" w:color="auto" w:fill="FFFFFF"/>
              </w:rPr>
              <w:t>，</w:t>
            </w:r>
            <w:r w:rsidRPr="00DB4A9F">
              <w:rPr>
                <w:rFonts w:ascii="Arial" w:hAnsi="Arial" w:cs="Arial" w:hint="eastAsia"/>
                <w:color w:val="000000" w:themeColor="text1"/>
                <w:sz w:val="24"/>
                <w:shd w:val="clear" w:color="auto" w:fill="FFFFFF"/>
              </w:rPr>
              <w:t>是</w:t>
            </w:r>
            <w:r w:rsidRPr="00DB4A9F">
              <w:rPr>
                <w:rFonts w:ascii="Arial" w:hAnsi="Arial" w:cs="Arial"/>
                <w:color w:val="000000" w:themeColor="text1"/>
                <w:sz w:val="24"/>
                <w:shd w:val="clear" w:color="auto" w:fill="FFFFFF"/>
              </w:rPr>
              <w:t>颜料、油、蜡的特殊混合物制作而成。</w:t>
            </w:r>
            <w:r w:rsidRPr="00DB4A9F">
              <w:rPr>
                <w:rFonts w:ascii="Arial" w:hAnsi="Arial" w:cs="Arial" w:hint="eastAsia"/>
                <w:color w:val="000000" w:themeColor="text1"/>
                <w:sz w:val="24"/>
                <w:shd w:val="clear" w:color="auto" w:fill="FFFFFF"/>
              </w:rPr>
              <w:t>油画棒的使用非常方便，可以直接涂色、涂刮或混合其他媒材等技法来丰富画面效果，创作出别具一格的绘画风格。</w:t>
            </w:r>
          </w:p>
        </w:tc>
      </w:tr>
      <w:tr w:rsidR="00CE13A0" w:rsidRPr="00DB4A9F" w:rsidTr="00E73C68">
        <w:tc>
          <w:tcPr>
            <w:tcW w:w="2093" w:type="dxa"/>
          </w:tcPr>
          <w:p w:rsidR="00CE13A0" w:rsidRPr="00DB4A9F" w:rsidRDefault="00CE13A0" w:rsidP="00CE13A0">
            <w:pPr>
              <w:pStyle w:val="a5"/>
              <w:numPr>
                <w:ilvl w:val="0"/>
                <w:numId w:val="10"/>
              </w:numPr>
              <w:spacing w:line="360" w:lineRule="auto"/>
              <w:ind w:firstLineChars="0"/>
              <w:jc w:val="left"/>
              <w:rPr>
                <w:b/>
                <w:color w:val="000000" w:themeColor="text1"/>
                <w:sz w:val="24"/>
              </w:rPr>
            </w:pPr>
            <w:r w:rsidRPr="00DB4A9F">
              <w:rPr>
                <w:rFonts w:hint="eastAsia"/>
                <w:b/>
                <w:color w:val="000000" w:themeColor="text1"/>
                <w:sz w:val="24"/>
              </w:rPr>
              <w:t>表现效果及技法</w:t>
            </w:r>
          </w:p>
        </w:tc>
        <w:tc>
          <w:tcPr>
            <w:tcW w:w="7513" w:type="dxa"/>
          </w:tcPr>
          <w:p w:rsidR="00CE13A0" w:rsidRPr="00DB4A9F" w:rsidRDefault="00CE13A0" w:rsidP="00F42246">
            <w:pPr>
              <w:pStyle w:val="a5"/>
              <w:numPr>
                <w:ilvl w:val="0"/>
                <w:numId w:val="11"/>
              </w:numPr>
              <w:spacing w:line="360" w:lineRule="auto"/>
              <w:ind w:firstLineChars="0"/>
              <w:jc w:val="left"/>
              <w:rPr>
                <w:b/>
                <w:color w:val="000000" w:themeColor="text1"/>
                <w:sz w:val="24"/>
              </w:rPr>
            </w:pPr>
            <w:r w:rsidRPr="00DB4A9F">
              <w:rPr>
                <w:rFonts w:hint="eastAsia"/>
                <w:b/>
                <w:color w:val="000000" w:themeColor="text1"/>
                <w:sz w:val="24"/>
              </w:rPr>
              <w:t>平涂法</w:t>
            </w:r>
          </w:p>
          <w:p w:rsidR="00464EBC" w:rsidRPr="00DB4A9F" w:rsidRDefault="00CE13A0" w:rsidP="00AB374E">
            <w:pPr>
              <w:pStyle w:val="a5"/>
              <w:spacing w:line="360" w:lineRule="auto"/>
              <w:ind w:firstLineChars="0" w:firstLine="480"/>
              <w:rPr>
                <w:color w:val="000000" w:themeColor="text1"/>
                <w:sz w:val="24"/>
              </w:rPr>
            </w:pPr>
            <w:r w:rsidRPr="00DB4A9F">
              <w:rPr>
                <w:rFonts w:hint="eastAsia"/>
                <w:color w:val="000000" w:themeColor="text1"/>
                <w:sz w:val="24"/>
              </w:rPr>
              <w:t>平涂法是油画棒最基本的涂色方法。画者根据画面物体的形状及走向，采用竖涂、横涂、斜涂、轻重涂和螺旋涂等手法，将各种颜色涂在画纸上。平涂法是油画棒最基本的涂色方法，主要根据物体的形状及走向，采用竖涂、横涂、粗细涂、螺旋涂、轻重涂等手法，将各色油画棒由深至浅地涂在画纸上。</w:t>
            </w:r>
          </w:p>
          <w:p w:rsidR="00464EBC" w:rsidRPr="00DB4A9F" w:rsidRDefault="00464EBC" w:rsidP="00F42246">
            <w:pPr>
              <w:pStyle w:val="a5"/>
              <w:spacing w:line="360" w:lineRule="auto"/>
              <w:ind w:firstLineChars="0" w:firstLine="480"/>
              <w:rPr>
                <w:noProof/>
                <w:color w:val="000000" w:themeColor="text1"/>
                <w:sz w:val="24"/>
              </w:rPr>
            </w:pPr>
          </w:p>
          <w:p w:rsidR="00E73C68" w:rsidRPr="00DB4A9F" w:rsidRDefault="00E73C68" w:rsidP="00F42246">
            <w:pPr>
              <w:pStyle w:val="a5"/>
              <w:spacing w:line="360" w:lineRule="auto"/>
              <w:ind w:firstLineChars="0" w:firstLine="480"/>
              <w:rPr>
                <w:color w:val="000000" w:themeColor="text1"/>
                <w:sz w:val="24"/>
              </w:rPr>
            </w:pPr>
          </w:p>
          <w:p w:rsidR="00E73C68" w:rsidRPr="00DB4A9F" w:rsidRDefault="00E73C68" w:rsidP="00F42246">
            <w:pPr>
              <w:pStyle w:val="a5"/>
              <w:spacing w:line="360" w:lineRule="auto"/>
              <w:ind w:firstLineChars="0" w:firstLine="480"/>
              <w:rPr>
                <w:color w:val="000000" w:themeColor="text1"/>
                <w:sz w:val="24"/>
              </w:rPr>
            </w:pPr>
          </w:p>
          <w:p w:rsidR="00464EBC" w:rsidRPr="00DB4A9F" w:rsidRDefault="00373EEB" w:rsidP="00F42246">
            <w:pPr>
              <w:pStyle w:val="a5"/>
              <w:spacing w:line="360" w:lineRule="auto"/>
              <w:ind w:firstLineChars="0" w:firstLine="480"/>
              <w:rPr>
                <w:color w:val="000000" w:themeColor="text1"/>
                <w:sz w:val="24"/>
              </w:rPr>
            </w:pPr>
            <w:r w:rsidRPr="00DB4A9F">
              <w:rPr>
                <w:rFonts w:hint="eastAsia"/>
                <w:noProof/>
                <w:color w:val="000000" w:themeColor="text1"/>
                <w:sz w:val="24"/>
              </w:rPr>
              <w:drawing>
                <wp:anchor distT="0" distB="0" distL="114300" distR="114300" simplePos="0" relativeHeight="251664384" behindDoc="0" locked="0" layoutInCell="1" allowOverlap="1">
                  <wp:simplePos x="0" y="0"/>
                  <wp:positionH relativeFrom="column">
                    <wp:posOffset>3427730</wp:posOffset>
                  </wp:positionH>
                  <wp:positionV relativeFrom="paragraph">
                    <wp:posOffset>-677545</wp:posOffset>
                  </wp:positionV>
                  <wp:extent cx="942975" cy="885825"/>
                  <wp:effectExtent l="19050" t="0" r="9525" b="0"/>
                  <wp:wrapSquare wrapText="bothSides"/>
                  <wp:docPr id="10" name="图片 9" descr="QQ截图2017121915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71219155031.jpg"/>
                          <pic:cNvPicPr/>
                        </pic:nvPicPr>
                        <pic:blipFill>
                          <a:blip r:embed="rId10"/>
                          <a:srcRect t="25926" r="5714" b="17284"/>
                          <a:stretch>
                            <a:fillRect/>
                          </a:stretch>
                        </pic:blipFill>
                        <pic:spPr>
                          <a:xfrm>
                            <a:off x="0" y="0"/>
                            <a:ext cx="942975" cy="885825"/>
                          </a:xfrm>
                          <a:prstGeom prst="rect">
                            <a:avLst/>
                          </a:prstGeom>
                        </pic:spPr>
                      </pic:pic>
                    </a:graphicData>
                  </a:graphic>
                </wp:anchor>
              </w:drawing>
            </w:r>
            <w:r w:rsidR="00464EBC" w:rsidRPr="00DB4A9F">
              <w:rPr>
                <w:rFonts w:hint="eastAsia"/>
                <w:noProof/>
                <w:color w:val="000000" w:themeColor="text1"/>
                <w:sz w:val="24"/>
              </w:rPr>
              <w:drawing>
                <wp:anchor distT="0" distB="0" distL="114300" distR="114300" simplePos="0" relativeHeight="251663360" behindDoc="0" locked="0" layoutInCell="1" allowOverlap="1">
                  <wp:simplePos x="0" y="0"/>
                  <wp:positionH relativeFrom="column">
                    <wp:posOffset>27305</wp:posOffset>
                  </wp:positionH>
                  <wp:positionV relativeFrom="paragraph">
                    <wp:posOffset>-666115</wp:posOffset>
                  </wp:positionV>
                  <wp:extent cx="1123950" cy="876300"/>
                  <wp:effectExtent l="19050" t="0" r="0" b="0"/>
                  <wp:wrapNone/>
                  <wp:docPr id="8" name="图片 7" descr="QQ截图2017121915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71219154905.jpg"/>
                          <pic:cNvPicPr/>
                        </pic:nvPicPr>
                        <pic:blipFill>
                          <a:blip r:embed="rId11"/>
                          <a:stretch>
                            <a:fillRect/>
                          </a:stretch>
                        </pic:blipFill>
                        <pic:spPr>
                          <a:xfrm>
                            <a:off x="0" y="0"/>
                            <a:ext cx="1123950" cy="876300"/>
                          </a:xfrm>
                          <a:prstGeom prst="rect">
                            <a:avLst/>
                          </a:prstGeom>
                        </pic:spPr>
                      </pic:pic>
                    </a:graphicData>
                  </a:graphic>
                </wp:anchor>
              </w:drawing>
            </w:r>
          </w:p>
          <w:p w:rsidR="00E73C68" w:rsidRPr="00DB4A9F" w:rsidRDefault="00373EEB" w:rsidP="00F42246">
            <w:pPr>
              <w:spacing w:line="360" w:lineRule="auto"/>
              <w:ind w:firstLineChars="273" w:firstLine="576"/>
              <w:rPr>
                <w:color w:val="000000" w:themeColor="text1"/>
                <w:szCs w:val="21"/>
              </w:rPr>
            </w:pPr>
            <w:r w:rsidRPr="00DB4A9F">
              <w:rPr>
                <w:rFonts w:hint="eastAsia"/>
                <w:b/>
                <w:color w:val="000000" w:themeColor="text1"/>
                <w:szCs w:val="21"/>
              </w:rPr>
              <w:t>斜涂</w:t>
            </w:r>
            <w:r w:rsidRPr="00DB4A9F">
              <w:rPr>
                <w:rFonts w:hint="eastAsia"/>
                <w:color w:val="000000" w:themeColor="text1"/>
                <w:szCs w:val="21"/>
              </w:rPr>
              <w:t xml:space="preserve">                      </w:t>
            </w:r>
            <w:r w:rsidRPr="00DB4A9F">
              <w:rPr>
                <w:rFonts w:hint="eastAsia"/>
                <w:b/>
                <w:color w:val="000000" w:themeColor="text1"/>
                <w:szCs w:val="21"/>
              </w:rPr>
              <w:t>横涂</w:t>
            </w:r>
            <w:r w:rsidRPr="00DB4A9F">
              <w:rPr>
                <w:rFonts w:hint="eastAsia"/>
                <w:color w:val="000000" w:themeColor="text1"/>
                <w:szCs w:val="21"/>
              </w:rPr>
              <w:t xml:space="preserve">                    </w:t>
            </w:r>
            <w:r w:rsidRPr="00DB4A9F">
              <w:rPr>
                <w:rFonts w:hint="eastAsia"/>
                <w:b/>
                <w:color w:val="000000" w:themeColor="text1"/>
                <w:szCs w:val="21"/>
              </w:rPr>
              <w:t>竖涂</w:t>
            </w:r>
          </w:p>
          <w:p w:rsidR="00CE13A0" w:rsidRPr="00DB4A9F" w:rsidRDefault="00CE13A0" w:rsidP="00F42246">
            <w:pPr>
              <w:pStyle w:val="a5"/>
              <w:spacing w:line="360" w:lineRule="auto"/>
              <w:ind w:firstLineChars="0" w:firstLine="0"/>
              <w:rPr>
                <w:b/>
                <w:color w:val="000000" w:themeColor="text1"/>
                <w:sz w:val="24"/>
              </w:rPr>
            </w:pPr>
            <w:r w:rsidRPr="00DB4A9F">
              <w:rPr>
                <w:rFonts w:hint="eastAsia"/>
                <w:b/>
                <w:color w:val="000000" w:themeColor="text1"/>
                <w:sz w:val="24"/>
              </w:rPr>
              <w:t>2</w:t>
            </w:r>
            <w:r w:rsidRPr="00DB4A9F">
              <w:rPr>
                <w:rFonts w:hint="eastAsia"/>
                <w:b/>
                <w:color w:val="000000" w:themeColor="text1"/>
                <w:sz w:val="24"/>
              </w:rPr>
              <w:t>、薄涂法、厚涂法</w:t>
            </w:r>
          </w:p>
          <w:p w:rsidR="00F42246" w:rsidRPr="00DB4A9F" w:rsidRDefault="00F42246" w:rsidP="00F42246">
            <w:pPr>
              <w:pStyle w:val="a5"/>
              <w:spacing w:line="360" w:lineRule="auto"/>
              <w:ind w:firstLineChars="0" w:firstLine="0"/>
              <w:rPr>
                <w:color w:val="000000" w:themeColor="text1"/>
                <w:sz w:val="24"/>
              </w:rPr>
            </w:pPr>
            <w:r w:rsidRPr="00DB4A9F">
              <w:rPr>
                <w:rFonts w:hint="eastAsia"/>
                <w:noProof/>
                <w:color w:val="000000" w:themeColor="text1"/>
                <w:sz w:val="24"/>
              </w:rPr>
              <w:drawing>
                <wp:anchor distT="0" distB="0" distL="114300" distR="114300" simplePos="0" relativeHeight="251665408" behindDoc="0" locked="0" layoutInCell="1" allowOverlap="1">
                  <wp:simplePos x="0" y="0"/>
                  <wp:positionH relativeFrom="column">
                    <wp:posOffset>3208655</wp:posOffset>
                  </wp:positionH>
                  <wp:positionV relativeFrom="paragraph">
                    <wp:posOffset>74930</wp:posOffset>
                  </wp:positionV>
                  <wp:extent cx="1323975" cy="904875"/>
                  <wp:effectExtent l="19050" t="0" r="9525" b="0"/>
                  <wp:wrapSquare wrapText="bothSides"/>
                  <wp:docPr id="11" name="图片 10" descr="QQ截图2017121916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71219160046.jpg"/>
                          <pic:cNvPicPr/>
                        </pic:nvPicPr>
                        <pic:blipFill>
                          <a:blip r:embed="rId12"/>
                          <a:stretch>
                            <a:fillRect/>
                          </a:stretch>
                        </pic:blipFill>
                        <pic:spPr>
                          <a:xfrm>
                            <a:off x="0" y="0"/>
                            <a:ext cx="1323975" cy="904875"/>
                          </a:xfrm>
                          <a:prstGeom prst="rect">
                            <a:avLst/>
                          </a:prstGeom>
                        </pic:spPr>
                      </pic:pic>
                    </a:graphicData>
                  </a:graphic>
                </wp:anchor>
              </w:drawing>
            </w:r>
            <w:r w:rsidRPr="00DB4A9F">
              <w:rPr>
                <w:rFonts w:hint="eastAsia"/>
                <w:noProof/>
                <w:color w:val="000000" w:themeColor="text1"/>
                <w:sz w:val="24"/>
              </w:rPr>
              <w:drawing>
                <wp:anchor distT="0" distB="0" distL="114300" distR="114300" simplePos="0" relativeHeight="251662336" behindDoc="1" locked="0" layoutInCell="1" allowOverlap="1">
                  <wp:simplePos x="0" y="0"/>
                  <wp:positionH relativeFrom="column">
                    <wp:posOffset>1713230</wp:posOffset>
                  </wp:positionH>
                  <wp:positionV relativeFrom="paragraph">
                    <wp:posOffset>-1565275</wp:posOffset>
                  </wp:positionV>
                  <wp:extent cx="1081405" cy="923925"/>
                  <wp:effectExtent l="19050" t="0" r="4445" b="0"/>
                  <wp:wrapTight wrapText="bothSides">
                    <wp:wrapPolygon edited="0">
                      <wp:start x="-381" y="0"/>
                      <wp:lineTo x="-381" y="21377"/>
                      <wp:lineTo x="21689" y="21377"/>
                      <wp:lineTo x="21689" y="0"/>
                      <wp:lineTo x="-381" y="0"/>
                    </wp:wrapPolygon>
                  </wp:wrapTight>
                  <wp:docPr id="7" name="图片 6" descr="QQ截图2017121915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71219155043.jpg"/>
                          <pic:cNvPicPr/>
                        </pic:nvPicPr>
                        <pic:blipFill>
                          <a:blip r:embed="rId13"/>
                          <a:srcRect l="16094" t="10656"/>
                          <a:stretch>
                            <a:fillRect/>
                          </a:stretch>
                        </pic:blipFill>
                        <pic:spPr>
                          <a:xfrm>
                            <a:off x="0" y="0"/>
                            <a:ext cx="1081405" cy="923925"/>
                          </a:xfrm>
                          <a:prstGeom prst="rect">
                            <a:avLst/>
                          </a:prstGeom>
                        </pic:spPr>
                      </pic:pic>
                    </a:graphicData>
                  </a:graphic>
                </wp:anchor>
              </w:drawing>
            </w:r>
            <w:r w:rsidR="00CE13A0" w:rsidRPr="00DB4A9F">
              <w:rPr>
                <w:rFonts w:hint="eastAsia"/>
                <w:color w:val="000000" w:themeColor="text1"/>
                <w:sz w:val="24"/>
              </w:rPr>
              <w:t xml:space="preserve">   </w:t>
            </w:r>
            <w:r w:rsidR="00CE13A0" w:rsidRPr="00DB4A9F">
              <w:rPr>
                <w:rFonts w:hint="eastAsia"/>
                <w:color w:val="000000" w:themeColor="text1"/>
                <w:sz w:val="24"/>
              </w:rPr>
              <w:t>薄涂法，多用油画棒的侧锋轻轻地在纸上平涂或圈涂，露出些纸的白色，等于降低了色彩的纯度；厚涂法，多用油画棒的中锋在纸上重重地平涂、圈涂或勾边，表现色彩的本相。通常，主体用厚涂法，背景用薄涂法，反之亦然。以使主次分明，假如主体和背景都采用厚涂法的话，则主体与背景的色相一定要有较大的区别，才能达到主次分明的效果。</w:t>
            </w:r>
          </w:p>
          <w:p w:rsidR="00CE13A0" w:rsidRPr="00DB4A9F" w:rsidRDefault="00CE13A0" w:rsidP="00F42246">
            <w:pPr>
              <w:pStyle w:val="a5"/>
              <w:spacing w:line="360" w:lineRule="auto"/>
              <w:ind w:firstLineChars="0" w:firstLine="0"/>
              <w:rPr>
                <w:b/>
                <w:color w:val="000000" w:themeColor="text1"/>
                <w:sz w:val="24"/>
              </w:rPr>
            </w:pPr>
            <w:r w:rsidRPr="00DB4A9F">
              <w:rPr>
                <w:rFonts w:hint="eastAsia"/>
                <w:b/>
                <w:color w:val="000000" w:themeColor="text1"/>
                <w:sz w:val="24"/>
              </w:rPr>
              <w:t>3</w:t>
            </w:r>
            <w:r w:rsidRPr="00DB4A9F">
              <w:rPr>
                <w:rFonts w:hint="eastAsia"/>
                <w:b/>
                <w:color w:val="000000" w:themeColor="text1"/>
                <w:sz w:val="24"/>
              </w:rPr>
              <w:t>、色彩叠加法（混色法）</w:t>
            </w:r>
          </w:p>
          <w:p w:rsidR="00750FC3" w:rsidRPr="00DB4A9F" w:rsidRDefault="00CE13A0" w:rsidP="00F42246">
            <w:pPr>
              <w:pStyle w:val="a5"/>
              <w:spacing w:line="360" w:lineRule="auto"/>
              <w:ind w:firstLineChars="0" w:firstLine="0"/>
              <w:rPr>
                <w:color w:val="000000" w:themeColor="text1"/>
                <w:sz w:val="24"/>
              </w:rPr>
            </w:pPr>
            <w:r w:rsidRPr="00DB4A9F">
              <w:rPr>
                <w:rFonts w:hint="eastAsia"/>
                <w:color w:val="000000" w:themeColor="text1"/>
                <w:sz w:val="24"/>
              </w:rPr>
              <w:t xml:space="preserve">   </w:t>
            </w:r>
            <w:r w:rsidRPr="00DB4A9F">
              <w:rPr>
                <w:rFonts w:hint="eastAsia"/>
                <w:color w:val="000000" w:themeColor="text1"/>
                <w:sz w:val="24"/>
              </w:rPr>
              <w:t>先涂一种颜色后，在上面再涂上一种色彩，两种色彩相互混合，经过来回揉擦后，产生自然过渡、柔和的效果。即可整个色彩混合，也</w:t>
            </w:r>
            <w:r w:rsidR="00AB374E" w:rsidRPr="00DB4A9F">
              <w:rPr>
                <w:rFonts w:hint="eastAsia"/>
                <w:noProof/>
                <w:color w:val="000000" w:themeColor="text1"/>
                <w:sz w:val="24"/>
              </w:rPr>
              <w:lastRenderedPageBreak/>
              <w:drawing>
                <wp:anchor distT="0" distB="0" distL="114300" distR="114300" simplePos="0" relativeHeight="251666432" behindDoc="0" locked="0" layoutInCell="1" allowOverlap="1">
                  <wp:simplePos x="0" y="0"/>
                  <wp:positionH relativeFrom="column">
                    <wp:posOffset>2999105</wp:posOffset>
                  </wp:positionH>
                  <wp:positionV relativeFrom="paragraph">
                    <wp:posOffset>-2540</wp:posOffset>
                  </wp:positionV>
                  <wp:extent cx="1552575" cy="1181100"/>
                  <wp:effectExtent l="19050" t="0" r="9525" b="0"/>
                  <wp:wrapSquare wrapText="bothSides"/>
                  <wp:docPr id="12" name="图片 11" descr="QQ截图2017121916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71219160334.jpg"/>
                          <pic:cNvPicPr/>
                        </pic:nvPicPr>
                        <pic:blipFill>
                          <a:blip r:embed="rId14"/>
                          <a:stretch>
                            <a:fillRect/>
                          </a:stretch>
                        </pic:blipFill>
                        <pic:spPr>
                          <a:xfrm>
                            <a:off x="0" y="0"/>
                            <a:ext cx="1552575" cy="1181100"/>
                          </a:xfrm>
                          <a:prstGeom prst="rect">
                            <a:avLst/>
                          </a:prstGeom>
                        </pic:spPr>
                      </pic:pic>
                    </a:graphicData>
                  </a:graphic>
                </wp:anchor>
              </w:drawing>
            </w:r>
            <w:r w:rsidRPr="00DB4A9F">
              <w:rPr>
                <w:rFonts w:hint="eastAsia"/>
                <w:color w:val="000000" w:themeColor="text1"/>
                <w:sz w:val="24"/>
              </w:rPr>
              <w:t>可将色彩与色彩之间相连接不分混合。上下色彩叠加最好按照相同走向涂色，一般涂色规律是在浅色上叠加深色，或在深色上叠加浅色。初学者应在冷暖相同的同类色中选色练习。</w:t>
            </w:r>
          </w:p>
          <w:p w:rsidR="00CE13A0" w:rsidRPr="00DB4A9F" w:rsidRDefault="00CE13A0" w:rsidP="00F42246">
            <w:pPr>
              <w:pStyle w:val="a5"/>
              <w:spacing w:line="360" w:lineRule="auto"/>
              <w:ind w:firstLineChars="0" w:firstLine="0"/>
              <w:rPr>
                <w:b/>
                <w:color w:val="000000" w:themeColor="text1"/>
                <w:sz w:val="24"/>
              </w:rPr>
            </w:pPr>
            <w:r w:rsidRPr="00DB4A9F">
              <w:rPr>
                <w:rFonts w:hint="eastAsia"/>
                <w:b/>
                <w:color w:val="000000" w:themeColor="text1"/>
                <w:sz w:val="24"/>
              </w:rPr>
              <w:t>4</w:t>
            </w:r>
            <w:r w:rsidRPr="00DB4A9F">
              <w:rPr>
                <w:rFonts w:hint="eastAsia"/>
                <w:b/>
                <w:color w:val="000000" w:themeColor="text1"/>
                <w:sz w:val="24"/>
              </w:rPr>
              <w:t>、色彩并置法（点彩法）</w:t>
            </w:r>
          </w:p>
          <w:p w:rsidR="00F42246" w:rsidRPr="00DB4A9F" w:rsidRDefault="00DB4A9F" w:rsidP="00F42246">
            <w:pPr>
              <w:pStyle w:val="a5"/>
              <w:spacing w:line="360" w:lineRule="auto"/>
              <w:ind w:firstLineChars="0" w:firstLine="480"/>
              <w:rPr>
                <w:color w:val="000000" w:themeColor="text1"/>
                <w:sz w:val="24"/>
              </w:rPr>
            </w:pPr>
            <w:r>
              <w:rPr>
                <w:rFonts w:hint="eastAsia"/>
                <w:noProof/>
                <w:color w:val="000000" w:themeColor="text1"/>
                <w:sz w:val="24"/>
              </w:rPr>
              <w:drawing>
                <wp:anchor distT="0" distB="0" distL="114300" distR="114300" simplePos="0" relativeHeight="251668480" behindDoc="0" locked="0" layoutInCell="1" allowOverlap="1">
                  <wp:simplePos x="0" y="0"/>
                  <wp:positionH relativeFrom="column">
                    <wp:posOffset>2903855</wp:posOffset>
                  </wp:positionH>
                  <wp:positionV relativeFrom="paragraph">
                    <wp:posOffset>452755</wp:posOffset>
                  </wp:positionV>
                  <wp:extent cx="1647825" cy="1181100"/>
                  <wp:effectExtent l="19050" t="0" r="9525" b="0"/>
                  <wp:wrapSquare wrapText="bothSides"/>
                  <wp:docPr id="15" name="图片 14" descr="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g.jpg"/>
                          <pic:cNvPicPr/>
                        </pic:nvPicPr>
                        <pic:blipFill>
                          <a:blip r:embed="rId15"/>
                          <a:srcRect l="30685" t="16316" r="34677" b="51842"/>
                          <a:stretch>
                            <a:fillRect/>
                          </a:stretch>
                        </pic:blipFill>
                        <pic:spPr>
                          <a:xfrm>
                            <a:off x="0" y="0"/>
                            <a:ext cx="1647825" cy="1181100"/>
                          </a:xfrm>
                          <a:prstGeom prst="rect">
                            <a:avLst/>
                          </a:prstGeom>
                        </pic:spPr>
                      </pic:pic>
                    </a:graphicData>
                  </a:graphic>
                </wp:anchor>
              </w:drawing>
            </w:r>
            <w:r w:rsidR="00CE13A0" w:rsidRPr="00DB4A9F">
              <w:rPr>
                <w:rFonts w:hint="eastAsia"/>
                <w:color w:val="000000" w:themeColor="text1"/>
                <w:sz w:val="24"/>
              </w:rPr>
              <w:t>把不同颜色的油画棒画出的线或点并列放置在画面中，使画面的色彩有更加丰富的变化，其效果类似于欧洲印象派画家中的点彩法。在儿童绘画中，特别适宜于表现草地、天空及画面的背景。点线的并置，应尽量密实、少留空白，也可采用由密到稀的表现手法。</w:t>
            </w:r>
          </w:p>
          <w:p w:rsidR="00CE13A0" w:rsidRPr="00DB4A9F" w:rsidRDefault="00CE13A0" w:rsidP="00F42246">
            <w:pPr>
              <w:pStyle w:val="a5"/>
              <w:spacing w:line="360" w:lineRule="auto"/>
              <w:ind w:firstLineChars="0" w:firstLine="0"/>
              <w:rPr>
                <w:b/>
                <w:color w:val="000000" w:themeColor="text1"/>
                <w:sz w:val="24"/>
              </w:rPr>
            </w:pPr>
            <w:r w:rsidRPr="00DB4A9F">
              <w:rPr>
                <w:rFonts w:hint="eastAsia"/>
                <w:b/>
                <w:color w:val="000000" w:themeColor="text1"/>
                <w:sz w:val="24"/>
              </w:rPr>
              <w:t>5</w:t>
            </w:r>
            <w:r w:rsidRPr="00DB4A9F">
              <w:rPr>
                <w:rFonts w:hint="eastAsia"/>
                <w:b/>
                <w:color w:val="000000" w:themeColor="text1"/>
                <w:sz w:val="24"/>
              </w:rPr>
              <w:t>、色彩渐变法</w:t>
            </w:r>
          </w:p>
          <w:p w:rsidR="00F42246" w:rsidRPr="00DB4A9F" w:rsidRDefault="00CE13A0" w:rsidP="00F42246">
            <w:pPr>
              <w:pStyle w:val="a5"/>
              <w:spacing w:line="360" w:lineRule="auto"/>
              <w:ind w:firstLineChars="0" w:firstLine="480"/>
              <w:rPr>
                <w:color w:val="000000" w:themeColor="text1"/>
                <w:sz w:val="24"/>
              </w:rPr>
            </w:pPr>
            <w:r w:rsidRPr="00DB4A9F">
              <w:rPr>
                <w:rFonts w:hint="eastAsia"/>
                <w:color w:val="000000" w:themeColor="text1"/>
                <w:sz w:val="24"/>
              </w:rPr>
              <w:t>在同类色中，在两种颜色相接处来回揉合，多涂几次，可以使颜色相融合而自然过渡。在一种或两种颜色的基础上，适当添加一些其他颜色，可以使画面中的物体产生一定的立体感和空间感。</w:t>
            </w:r>
          </w:p>
          <w:p w:rsidR="00CE13A0" w:rsidRPr="00DB4A9F" w:rsidRDefault="00CE13A0" w:rsidP="00F42246">
            <w:pPr>
              <w:pStyle w:val="a5"/>
              <w:spacing w:line="360" w:lineRule="auto"/>
              <w:ind w:firstLineChars="0" w:firstLine="0"/>
              <w:rPr>
                <w:b/>
                <w:color w:val="000000" w:themeColor="text1"/>
                <w:sz w:val="24"/>
              </w:rPr>
            </w:pPr>
            <w:r w:rsidRPr="00DB4A9F">
              <w:rPr>
                <w:rFonts w:hint="eastAsia"/>
                <w:b/>
                <w:color w:val="000000" w:themeColor="text1"/>
                <w:sz w:val="24"/>
              </w:rPr>
              <w:t>6</w:t>
            </w:r>
            <w:r w:rsidRPr="00DB4A9F">
              <w:rPr>
                <w:rFonts w:hint="eastAsia"/>
                <w:b/>
                <w:color w:val="000000" w:themeColor="text1"/>
                <w:sz w:val="24"/>
              </w:rPr>
              <w:t>、刮除法</w:t>
            </w:r>
          </w:p>
          <w:p w:rsidR="00F42246" w:rsidRPr="00DB4A9F" w:rsidRDefault="00DB4A9F" w:rsidP="00F42246">
            <w:pPr>
              <w:pStyle w:val="a5"/>
              <w:spacing w:line="360" w:lineRule="auto"/>
              <w:ind w:firstLineChars="0" w:firstLine="0"/>
              <w:rPr>
                <w:color w:val="000000" w:themeColor="text1"/>
                <w:sz w:val="24"/>
              </w:rPr>
            </w:pPr>
            <w:r>
              <w:rPr>
                <w:rFonts w:hint="eastAsia"/>
                <w:noProof/>
                <w:color w:val="000000" w:themeColor="text1"/>
                <w:sz w:val="24"/>
              </w:rPr>
              <w:drawing>
                <wp:anchor distT="0" distB="0" distL="114300" distR="114300" simplePos="0" relativeHeight="251667456" behindDoc="0" locked="0" layoutInCell="1" allowOverlap="1">
                  <wp:simplePos x="0" y="0"/>
                  <wp:positionH relativeFrom="column">
                    <wp:posOffset>2961005</wp:posOffset>
                  </wp:positionH>
                  <wp:positionV relativeFrom="paragraph">
                    <wp:posOffset>660400</wp:posOffset>
                  </wp:positionV>
                  <wp:extent cx="1590675" cy="1285875"/>
                  <wp:effectExtent l="19050" t="0" r="9525" b="0"/>
                  <wp:wrapSquare wrapText="bothSides"/>
                  <wp:docPr id="14" name="图片 12" descr="QQ截图2017121916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71219160458.jpg"/>
                          <pic:cNvPicPr/>
                        </pic:nvPicPr>
                        <pic:blipFill>
                          <a:blip r:embed="rId16"/>
                          <a:srcRect l="8236" t="14074" b="19168"/>
                          <a:stretch>
                            <a:fillRect/>
                          </a:stretch>
                        </pic:blipFill>
                        <pic:spPr>
                          <a:xfrm>
                            <a:off x="0" y="0"/>
                            <a:ext cx="1590675" cy="1285875"/>
                          </a:xfrm>
                          <a:prstGeom prst="rect">
                            <a:avLst/>
                          </a:prstGeom>
                        </pic:spPr>
                      </pic:pic>
                    </a:graphicData>
                  </a:graphic>
                </wp:anchor>
              </w:drawing>
            </w:r>
            <w:r>
              <w:rPr>
                <w:rFonts w:hint="eastAsia"/>
                <w:noProof/>
                <w:color w:val="000000" w:themeColor="text1"/>
                <w:sz w:val="24"/>
              </w:rPr>
              <w:drawing>
                <wp:anchor distT="0" distB="0" distL="114300" distR="114300" simplePos="0" relativeHeight="251669504" behindDoc="0" locked="0" layoutInCell="1" allowOverlap="1">
                  <wp:simplePos x="0" y="0"/>
                  <wp:positionH relativeFrom="column">
                    <wp:posOffset>2961005</wp:posOffset>
                  </wp:positionH>
                  <wp:positionV relativeFrom="paragraph">
                    <wp:posOffset>-1025525</wp:posOffset>
                  </wp:positionV>
                  <wp:extent cx="1647825" cy="1162050"/>
                  <wp:effectExtent l="19050" t="0" r="9525" b="0"/>
                  <wp:wrapSquare wrapText="bothSides"/>
                  <wp:docPr id="16" name="图片 15" descr="u=1420012832,2475854778&amp;fm=27&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420012832,2475854778&amp;fm=27&amp;gp=0.jpg"/>
                          <pic:cNvPicPr/>
                        </pic:nvPicPr>
                        <pic:blipFill>
                          <a:blip r:embed="rId17"/>
                          <a:srcRect t="17697" r="51400" b="19944"/>
                          <a:stretch>
                            <a:fillRect/>
                          </a:stretch>
                        </pic:blipFill>
                        <pic:spPr>
                          <a:xfrm>
                            <a:off x="0" y="0"/>
                            <a:ext cx="1647825" cy="1162050"/>
                          </a:xfrm>
                          <a:prstGeom prst="rect">
                            <a:avLst/>
                          </a:prstGeom>
                        </pic:spPr>
                      </pic:pic>
                    </a:graphicData>
                  </a:graphic>
                </wp:anchor>
              </w:drawing>
            </w:r>
            <w:r w:rsidR="00CE13A0" w:rsidRPr="00DB4A9F">
              <w:rPr>
                <w:rFonts w:hint="eastAsia"/>
                <w:color w:val="000000" w:themeColor="text1"/>
                <w:sz w:val="24"/>
              </w:rPr>
              <w:t xml:space="preserve">  </w:t>
            </w:r>
            <w:r w:rsidR="00CE13A0" w:rsidRPr="00DB4A9F">
              <w:rPr>
                <w:rFonts w:hint="eastAsia"/>
                <w:color w:val="000000" w:themeColor="text1"/>
                <w:sz w:val="24"/>
              </w:rPr>
              <w:t>用画刀、针或笔尖等工具通过刮去平涂的不同的油画棒色，可以产生一种简明而独特的效果。如果最后一层颜色是深色，效果更明显。试着用画刀、针、梳子等不同的工具刮出底色。涂的颜色越多，刮后显露的色彩越丰富。</w:t>
            </w:r>
          </w:p>
          <w:p w:rsidR="00F42246" w:rsidRPr="00DB4A9F" w:rsidRDefault="00DB4A9F" w:rsidP="00F42246">
            <w:pPr>
              <w:pStyle w:val="a5"/>
              <w:spacing w:line="360" w:lineRule="auto"/>
              <w:ind w:firstLineChars="0" w:firstLine="0"/>
              <w:rPr>
                <w:b/>
                <w:color w:val="000000" w:themeColor="text1"/>
                <w:sz w:val="24"/>
              </w:rPr>
            </w:pPr>
            <w:r>
              <w:rPr>
                <w:rFonts w:hint="eastAsia"/>
                <w:b/>
                <w:noProof/>
                <w:color w:val="000000" w:themeColor="text1"/>
                <w:sz w:val="24"/>
              </w:rPr>
              <w:drawing>
                <wp:anchor distT="0" distB="0" distL="114300" distR="114300" simplePos="0" relativeHeight="251670528" behindDoc="0" locked="0" layoutInCell="1" allowOverlap="1">
                  <wp:simplePos x="0" y="0"/>
                  <wp:positionH relativeFrom="column">
                    <wp:posOffset>3027680</wp:posOffset>
                  </wp:positionH>
                  <wp:positionV relativeFrom="paragraph">
                    <wp:posOffset>387985</wp:posOffset>
                  </wp:positionV>
                  <wp:extent cx="1524000" cy="1276350"/>
                  <wp:effectExtent l="19050" t="0" r="0" b="0"/>
                  <wp:wrapSquare wrapText="bothSides"/>
                  <wp:docPr id="17" name="图片 16" descr="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g.jpg"/>
                          <pic:cNvPicPr/>
                        </pic:nvPicPr>
                        <pic:blipFill>
                          <a:blip r:embed="rId18"/>
                          <a:srcRect r="56349" b="51273"/>
                          <a:stretch>
                            <a:fillRect/>
                          </a:stretch>
                        </pic:blipFill>
                        <pic:spPr>
                          <a:xfrm>
                            <a:off x="0" y="0"/>
                            <a:ext cx="1524000" cy="1276350"/>
                          </a:xfrm>
                          <a:prstGeom prst="rect">
                            <a:avLst/>
                          </a:prstGeom>
                        </pic:spPr>
                      </pic:pic>
                    </a:graphicData>
                  </a:graphic>
                </wp:anchor>
              </w:drawing>
            </w:r>
            <w:r w:rsidR="00CE13A0" w:rsidRPr="00DB4A9F">
              <w:rPr>
                <w:rFonts w:hint="eastAsia"/>
                <w:b/>
                <w:color w:val="000000" w:themeColor="text1"/>
                <w:sz w:val="24"/>
              </w:rPr>
              <w:t>7</w:t>
            </w:r>
            <w:r w:rsidR="00CE13A0" w:rsidRPr="00DB4A9F">
              <w:rPr>
                <w:rFonts w:hint="eastAsia"/>
                <w:b/>
                <w:color w:val="000000" w:themeColor="text1"/>
                <w:sz w:val="24"/>
              </w:rPr>
              <w:t>、油水分离法</w:t>
            </w:r>
          </w:p>
          <w:p w:rsidR="00CE13A0" w:rsidRPr="00DB4A9F" w:rsidRDefault="00CE13A0" w:rsidP="00F42246">
            <w:pPr>
              <w:pStyle w:val="a5"/>
              <w:spacing w:line="360" w:lineRule="auto"/>
              <w:ind w:firstLineChars="250" w:firstLine="600"/>
              <w:rPr>
                <w:color w:val="000000" w:themeColor="text1"/>
                <w:sz w:val="24"/>
              </w:rPr>
            </w:pPr>
            <w:r w:rsidRPr="00DB4A9F">
              <w:rPr>
                <w:rFonts w:hint="eastAsia"/>
                <w:color w:val="000000" w:themeColor="text1"/>
                <w:sz w:val="24"/>
              </w:rPr>
              <w:t>使用稀释的水粉或水彩颜料在油画棒绘制的画面上刷上颜色，产生明显的油水分离效果。由于油画棒以油和蜡为基料，水彩“抗拒”与之混合，一种独特的油水分离效果达到了。</w:t>
            </w:r>
          </w:p>
        </w:tc>
      </w:tr>
    </w:tbl>
    <w:p w:rsidR="001B68FA" w:rsidRPr="00DB4A9F" w:rsidRDefault="001B68FA" w:rsidP="00AB374E">
      <w:pPr>
        <w:spacing w:line="360" w:lineRule="auto"/>
        <w:ind w:firstLineChars="150" w:firstLine="360"/>
        <w:rPr>
          <w:color w:val="000000" w:themeColor="text1"/>
          <w:sz w:val="24"/>
        </w:rPr>
      </w:pPr>
      <w:r w:rsidRPr="00DB4A9F">
        <w:rPr>
          <w:rFonts w:hint="eastAsia"/>
          <w:color w:val="000000" w:themeColor="text1"/>
          <w:sz w:val="24"/>
        </w:rPr>
        <w:lastRenderedPageBreak/>
        <w:t>还有其他的绘画工具方面的资料如同上述表格进行整理。其研究的目的，是在于让学生在课堂学习</w:t>
      </w:r>
      <w:r w:rsidR="00CC3B8E" w:rsidRPr="00DB4A9F">
        <w:rPr>
          <w:rFonts w:hint="eastAsia"/>
          <w:color w:val="000000" w:themeColor="text1"/>
          <w:sz w:val="24"/>
        </w:rPr>
        <w:t>中，了解掌握实物类</w:t>
      </w:r>
      <w:r w:rsidRPr="00DB4A9F">
        <w:rPr>
          <w:rFonts w:hint="eastAsia"/>
          <w:color w:val="000000" w:themeColor="text1"/>
          <w:sz w:val="24"/>
        </w:rPr>
        <w:t>绘画工具的相应表现方法。</w:t>
      </w:r>
      <w:r w:rsidR="00CC3B8E" w:rsidRPr="00DB4A9F">
        <w:rPr>
          <w:rFonts w:hint="eastAsia"/>
          <w:color w:val="000000" w:themeColor="text1"/>
          <w:sz w:val="24"/>
        </w:rPr>
        <w:t>从而引导学生使用实物类绘画工具的特点来进行表现和创作，激发学生对实物类绘画工具的热爱之情，并能继承传统和创新实物类绘画工具，使其继续能够为生活服务。</w:t>
      </w:r>
    </w:p>
    <w:p w:rsidR="00B36E7F" w:rsidRPr="00224892" w:rsidRDefault="00B36E7F" w:rsidP="00224892">
      <w:pPr>
        <w:spacing w:line="360" w:lineRule="auto"/>
        <w:ind w:firstLineChars="200" w:firstLine="482"/>
        <w:rPr>
          <w:b/>
          <w:color w:val="000000" w:themeColor="text1"/>
          <w:sz w:val="24"/>
        </w:rPr>
      </w:pPr>
      <w:r w:rsidRPr="00224892">
        <w:rPr>
          <w:rFonts w:hint="eastAsia"/>
          <w:b/>
          <w:color w:val="000000" w:themeColor="text1"/>
          <w:sz w:val="24"/>
        </w:rPr>
        <w:t>2.</w:t>
      </w:r>
      <w:r w:rsidRPr="00224892">
        <w:rPr>
          <w:rFonts w:hint="eastAsia"/>
          <w:b/>
          <w:color w:val="000000" w:themeColor="text1"/>
          <w:sz w:val="24"/>
        </w:rPr>
        <w:t>多媒体技术支持下的练笔效果研究。</w:t>
      </w:r>
    </w:p>
    <w:p w:rsidR="006D3E9F" w:rsidRPr="00DB4A9F" w:rsidRDefault="00B36E7F" w:rsidP="00AB374E">
      <w:pPr>
        <w:spacing w:line="360" w:lineRule="auto"/>
        <w:rPr>
          <w:color w:val="000000" w:themeColor="text1"/>
          <w:sz w:val="24"/>
        </w:rPr>
      </w:pPr>
      <w:r w:rsidRPr="00DB4A9F">
        <w:rPr>
          <w:rFonts w:hint="eastAsia"/>
          <w:color w:val="000000" w:themeColor="text1"/>
          <w:sz w:val="24"/>
        </w:rPr>
        <w:t xml:space="preserve">    </w:t>
      </w:r>
      <w:r w:rsidR="001C2FD1" w:rsidRPr="00DB4A9F">
        <w:rPr>
          <w:rFonts w:hint="eastAsia"/>
          <w:color w:val="000000" w:themeColor="text1"/>
          <w:sz w:val="24"/>
        </w:rPr>
        <w:t>在研究多媒体软件</w:t>
      </w:r>
      <w:r w:rsidR="00CC3B8E" w:rsidRPr="00DB4A9F">
        <w:rPr>
          <w:rFonts w:hint="eastAsia"/>
          <w:color w:val="000000" w:themeColor="text1"/>
          <w:sz w:val="24"/>
        </w:rPr>
        <w:t>app</w:t>
      </w:r>
      <w:r w:rsidR="00CC3B8E" w:rsidRPr="00DB4A9F">
        <w:rPr>
          <w:rFonts w:hint="eastAsia"/>
          <w:color w:val="000000" w:themeColor="text1"/>
          <w:sz w:val="24"/>
        </w:rPr>
        <w:t>的练笔效果，</w:t>
      </w:r>
      <w:r w:rsidR="001F65CB" w:rsidRPr="00DB4A9F">
        <w:rPr>
          <w:rFonts w:hint="eastAsia"/>
          <w:color w:val="000000" w:themeColor="text1"/>
          <w:sz w:val="24"/>
        </w:rPr>
        <w:t>从大的美术层面上信息技术与美术互相依托、互相融合、互相发展，影响美术的方方面面。从美术</w:t>
      </w:r>
      <w:r w:rsidR="00B61803" w:rsidRPr="00DB4A9F">
        <w:rPr>
          <w:rFonts w:hint="eastAsia"/>
          <w:color w:val="000000" w:themeColor="text1"/>
          <w:sz w:val="24"/>
        </w:rPr>
        <w:t>学科</w:t>
      </w:r>
      <w:r w:rsidR="001F65CB" w:rsidRPr="00DB4A9F">
        <w:rPr>
          <w:rFonts w:hint="eastAsia"/>
          <w:color w:val="000000" w:themeColor="text1"/>
          <w:sz w:val="24"/>
        </w:rPr>
        <w:t>教学上，信息</w:t>
      </w:r>
      <w:r w:rsidR="00F6012A" w:rsidRPr="00DB4A9F">
        <w:rPr>
          <w:rFonts w:hint="eastAsia"/>
          <w:color w:val="000000" w:themeColor="text1"/>
          <w:sz w:val="24"/>
        </w:rPr>
        <w:t>技术和美术学科教学的整合已经开始，并逐步影响我们的美术教育教学。</w:t>
      </w:r>
      <w:r w:rsidR="00F6012A" w:rsidRPr="00DB4A9F">
        <w:rPr>
          <w:rFonts w:hint="eastAsia"/>
          <w:color w:val="000000" w:themeColor="text1"/>
          <w:sz w:val="24"/>
        </w:rPr>
        <w:t>App</w:t>
      </w:r>
      <w:r w:rsidR="00F6012A" w:rsidRPr="00DB4A9F">
        <w:rPr>
          <w:rFonts w:hint="eastAsia"/>
          <w:color w:val="000000" w:themeColor="text1"/>
          <w:sz w:val="24"/>
        </w:rPr>
        <w:t>软件是优化美术教育教学，而不是为了技术而技术。在研究中，我们也发现，跟传统的美术创作相比，</w:t>
      </w:r>
      <w:r w:rsidR="00F6012A" w:rsidRPr="00DB4A9F">
        <w:rPr>
          <w:rFonts w:hint="eastAsia"/>
          <w:color w:val="000000" w:themeColor="text1"/>
          <w:sz w:val="24"/>
        </w:rPr>
        <w:t>App</w:t>
      </w:r>
      <w:r w:rsidR="00F6012A" w:rsidRPr="00DB4A9F">
        <w:rPr>
          <w:rFonts w:hint="eastAsia"/>
          <w:color w:val="000000" w:themeColor="text1"/>
          <w:sz w:val="24"/>
        </w:rPr>
        <w:t>软件在美术教学中最大的优势在于学生的创作</w:t>
      </w:r>
      <w:r w:rsidR="006D3E9F" w:rsidRPr="00DB4A9F">
        <w:rPr>
          <w:rFonts w:hint="eastAsia"/>
          <w:color w:val="000000" w:themeColor="text1"/>
          <w:sz w:val="24"/>
        </w:rPr>
        <w:t>和练习</w:t>
      </w:r>
      <w:r w:rsidR="00F6012A" w:rsidRPr="00DB4A9F">
        <w:rPr>
          <w:rFonts w:hint="eastAsia"/>
          <w:color w:val="000000" w:themeColor="text1"/>
          <w:sz w:val="24"/>
        </w:rPr>
        <w:t>。主要体现在时间短、易修改、易保存和效果好。</w:t>
      </w:r>
      <w:r w:rsidR="006D3E9F" w:rsidRPr="00DB4A9F">
        <w:rPr>
          <w:rFonts w:hint="eastAsia"/>
          <w:color w:val="000000" w:themeColor="text1"/>
          <w:sz w:val="24"/>
        </w:rPr>
        <w:t>学生在创作过程中，利用</w:t>
      </w:r>
      <w:r w:rsidR="006D3E9F" w:rsidRPr="00DB4A9F">
        <w:rPr>
          <w:rFonts w:hint="eastAsia"/>
          <w:color w:val="000000" w:themeColor="text1"/>
          <w:sz w:val="24"/>
        </w:rPr>
        <w:t>App</w:t>
      </w:r>
      <w:r w:rsidR="006D3E9F" w:rsidRPr="00DB4A9F">
        <w:rPr>
          <w:rFonts w:hint="eastAsia"/>
          <w:color w:val="000000" w:themeColor="text1"/>
          <w:sz w:val="24"/>
        </w:rPr>
        <w:t>绘画软件，能够在短时间内创作完成一幅质量较高的作品</w:t>
      </w:r>
      <w:r w:rsidR="00B61803" w:rsidRPr="00DB4A9F">
        <w:rPr>
          <w:rFonts w:hint="eastAsia"/>
          <w:color w:val="000000" w:themeColor="text1"/>
          <w:sz w:val="24"/>
        </w:rPr>
        <w:t>，这是传统创作所难以达到的</w:t>
      </w:r>
      <w:r w:rsidR="006D3E9F" w:rsidRPr="00DB4A9F">
        <w:rPr>
          <w:rFonts w:hint="eastAsia"/>
          <w:color w:val="000000" w:themeColor="text1"/>
          <w:sz w:val="24"/>
        </w:rPr>
        <w:t>。在学生创作中，</w:t>
      </w:r>
      <w:r w:rsidR="00B61803" w:rsidRPr="00DB4A9F">
        <w:rPr>
          <w:rFonts w:hint="eastAsia"/>
          <w:color w:val="000000" w:themeColor="text1"/>
          <w:sz w:val="24"/>
        </w:rPr>
        <w:t>对作品的构图设计、内容表现、色彩装饰等方面进行多次尝试体验，利用软件保存功能，可以保存不同创作时期的作品和选择最佳作品。</w:t>
      </w:r>
      <w:r w:rsidR="00B61803" w:rsidRPr="00DB4A9F">
        <w:rPr>
          <w:rFonts w:hint="eastAsia"/>
          <w:color w:val="000000" w:themeColor="text1"/>
          <w:sz w:val="24"/>
        </w:rPr>
        <w:t>App</w:t>
      </w:r>
      <w:r w:rsidR="00B61803" w:rsidRPr="00DB4A9F">
        <w:rPr>
          <w:rFonts w:hint="eastAsia"/>
          <w:color w:val="000000" w:themeColor="text1"/>
          <w:sz w:val="24"/>
        </w:rPr>
        <w:t>软件所带给学生的是一种体验学习美术的快乐。也正是基于</w:t>
      </w:r>
      <w:r w:rsidR="00B61803" w:rsidRPr="00DB4A9F">
        <w:rPr>
          <w:rFonts w:hint="eastAsia"/>
          <w:color w:val="000000" w:themeColor="text1"/>
          <w:sz w:val="24"/>
        </w:rPr>
        <w:t>App</w:t>
      </w:r>
      <w:r w:rsidR="00B61803" w:rsidRPr="00DB4A9F">
        <w:rPr>
          <w:rFonts w:hint="eastAsia"/>
          <w:color w:val="000000" w:themeColor="text1"/>
          <w:sz w:val="24"/>
        </w:rPr>
        <w:t>软件的优势，在学生的练笔学习和创作中带给学生体验成功的乐趣。</w:t>
      </w:r>
    </w:p>
    <w:p w:rsidR="00B61803" w:rsidRPr="00DB4A9F" w:rsidRDefault="00DB4A9F" w:rsidP="00B61803">
      <w:pPr>
        <w:spacing w:line="360" w:lineRule="auto"/>
        <w:ind w:firstLineChars="150" w:firstLine="360"/>
        <w:rPr>
          <w:color w:val="000000" w:themeColor="text1"/>
          <w:sz w:val="24"/>
        </w:rPr>
      </w:pPr>
      <w:r>
        <w:rPr>
          <w:rFonts w:hint="eastAsia"/>
          <w:noProof/>
          <w:color w:val="000000" w:themeColor="text1"/>
          <w:sz w:val="24"/>
        </w:rPr>
        <w:drawing>
          <wp:anchor distT="0" distB="0" distL="114300" distR="114300" simplePos="0" relativeHeight="251659264" behindDoc="0" locked="0" layoutInCell="1" allowOverlap="1">
            <wp:simplePos x="0" y="0"/>
            <wp:positionH relativeFrom="column">
              <wp:posOffset>-253365</wp:posOffset>
            </wp:positionH>
            <wp:positionV relativeFrom="paragraph">
              <wp:posOffset>851535</wp:posOffset>
            </wp:positionV>
            <wp:extent cx="1790700" cy="2876550"/>
            <wp:effectExtent l="171450" t="133350" r="361950" b="304800"/>
            <wp:wrapSquare wrapText="bothSides"/>
            <wp:docPr id="2" name="图片 2" descr="C:\Users\Administrator\Desktop\2017-05-22 20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17-05-22 202356.jpg"/>
                    <pic:cNvPicPr>
                      <a:picLocks noChangeAspect="1" noChangeArrowheads="1"/>
                    </pic:cNvPicPr>
                  </pic:nvPicPr>
                  <pic:blipFill>
                    <a:blip r:embed="rId19" cstate="print"/>
                    <a:srcRect/>
                    <a:stretch>
                      <a:fillRect/>
                    </a:stretch>
                  </pic:blipFill>
                  <pic:spPr bwMode="auto">
                    <a:xfrm>
                      <a:off x="0" y="0"/>
                      <a:ext cx="1790700" cy="28765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hint="eastAsia"/>
          <w:noProof/>
          <w:color w:val="000000" w:themeColor="text1"/>
          <w:sz w:val="24"/>
        </w:rPr>
        <w:drawing>
          <wp:anchor distT="0" distB="0" distL="114300" distR="114300" simplePos="0" relativeHeight="251660288" behindDoc="0" locked="0" layoutInCell="1" allowOverlap="1">
            <wp:simplePos x="0" y="0"/>
            <wp:positionH relativeFrom="column">
              <wp:posOffset>2032000</wp:posOffset>
            </wp:positionH>
            <wp:positionV relativeFrom="paragraph">
              <wp:posOffset>851535</wp:posOffset>
            </wp:positionV>
            <wp:extent cx="1990725" cy="2876550"/>
            <wp:effectExtent l="171450" t="133350" r="371475" b="304800"/>
            <wp:wrapSquare wrapText="bothSides"/>
            <wp:docPr id="3" name="图片 3" descr="C:\Users\Administrator\Desktop\2017-05-22 20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17-05-22 202542.jpg"/>
                    <pic:cNvPicPr>
                      <a:picLocks noChangeAspect="1" noChangeArrowheads="1"/>
                    </pic:cNvPicPr>
                  </pic:nvPicPr>
                  <pic:blipFill>
                    <a:blip r:embed="rId20" cstate="print"/>
                    <a:srcRect/>
                    <a:stretch>
                      <a:fillRect/>
                    </a:stretch>
                  </pic:blipFill>
                  <pic:spPr bwMode="auto">
                    <a:xfrm>
                      <a:off x="0" y="0"/>
                      <a:ext cx="1990725" cy="28765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hint="eastAsia"/>
          <w:noProof/>
          <w:color w:val="000000" w:themeColor="text1"/>
          <w:sz w:val="24"/>
        </w:rPr>
        <w:drawing>
          <wp:anchor distT="0" distB="0" distL="114300" distR="114300" simplePos="0" relativeHeight="251661312" behindDoc="0" locked="0" layoutInCell="1" allowOverlap="1">
            <wp:simplePos x="0" y="0"/>
            <wp:positionH relativeFrom="column">
              <wp:posOffset>4556760</wp:posOffset>
            </wp:positionH>
            <wp:positionV relativeFrom="paragraph">
              <wp:posOffset>851535</wp:posOffset>
            </wp:positionV>
            <wp:extent cx="1758950" cy="2876550"/>
            <wp:effectExtent l="171450" t="133350" r="355600" b="304800"/>
            <wp:wrapSquare wrapText="bothSides"/>
            <wp:docPr id="4" name="图片 4" descr="C:\Users\Administrator\Desktop\2017-05-22 20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017-05-22 202603.jpg"/>
                    <pic:cNvPicPr>
                      <a:picLocks noChangeAspect="1" noChangeArrowheads="1"/>
                    </pic:cNvPicPr>
                  </pic:nvPicPr>
                  <pic:blipFill>
                    <a:blip r:embed="rId21" cstate="print"/>
                    <a:srcRect/>
                    <a:stretch>
                      <a:fillRect/>
                    </a:stretch>
                  </pic:blipFill>
                  <pic:spPr bwMode="auto">
                    <a:xfrm>
                      <a:off x="0" y="0"/>
                      <a:ext cx="1758950" cy="2876550"/>
                    </a:xfrm>
                    <a:prstGeom prst="rect">
                      <a:avLst/>
                    </a:prstGeom>
                    <a:ln>
                      <a:noFill/>
                    </a:ln>
                    <a:effectLst>
                      <a:outerShdw blurRad="292100" dist="139700" dir="2700000" algn="tl" rotWithShape="0">
                        <a:srgbClr val="333333">
                          <a:alpha val="65000"/>
                        </a:srgbClr>
                      </a:outerShdw>
                    </a:effectLst>
                  </pic:spPr>
                </pic:pic>
              </a:graphicData>
            </a:graphic>
          </wp:anchor>
        </w:drawing>
      </w:r>
      <w:r w:rsidR="00BC492B" w:rsidRPr="00DB4A9F">
        <w:rPr>
          <w:rFonts w:hint="eastAsia"/>
          <w:color w:val="000000" w:themeColor="text1"/>
          <w:sz w:val="24"/>
        </w:rPr>
        <w:t>我们以</w:t>
      </w:r>
      <w:r w:rsidR="00B61803" w:rsidRPr="00DB4A9F">
        <w:rPr>
          <w:rFonts w:hint="eastAsia"/>
          <w:color w:val="000000" w:themeColor="text1"/>
          <w:sz w:val="24"/>
        </w:rPr>
        <w:t>苏少版小学五年级下《广告与招贴画》，学生利用海报软件，对现在的素材进行练笔创作，时间</w:t>
      </w:r>
      <w:r w:rsidR="00B61803" w:rsidRPr="00DB4A9F">
        <w:rPr>
          <w:rFonts w:hint="eastAsia"/>
          <w:color w:val="000000" w:themeColor="text1"/>
          <w:sz w:val="24"/>
        </w:rPr>
        <w:t>5</w:t>
      </w:r>
      <w:r w:rsidR="00B61803" w:rsidRPr="00DB4A9F">
        <w:rPr>
          <w:rFonts w:hint="eastAsia"/>
          <w:color w:val="000000" w:themeColor="text1"/>
          <w:sz w:val="24"/>
        </w:rPr>
        <w:t>分钟。</w:t>
      </w:r>
    </w:p>
    <w:p w:rsidR="00B61803" w:rsidRPr="00DB4A9F" w:rsidRDefault="00B61803" w:rsidP="00B61803">
      <w:pPr>
        <w:spacing w:line="360" w:lineRule="auto"/>
        <w:ind w:left="360"/>
        <w:rPr>
          <w:color w:val="000000" w:themeColor="text1"/>
          <w:sz w:val="24"/>
        </w:rPr>
      </w:pPr>
      <w:r w:rsidRPr="00DB4A9F">
        <w:rPr>
          <w:rFonts w:hint="eastAsia"/>
          <w:color w:val="000000" w:themeColor="text1"/>
          <w:sz w:val="24"/>
        </w:rPr>
        <w:t>（</w:t>
      </w:r>
      <w:r w:rsidRPr="00DB4A9F">
        <w:rPr>
          <w:rFonts w:hint="eastAsia"/>
          <w:color w:val="000000" w:themeColor="text1"/>
          <w:sz w:val="24"/>
        </w:rPr>
        <w:t>1</w:t>
      </w:r>
      <w:r w:rsidRPr="00DB4A9F">
        <w:rPr>
          <w:rFonts w:hint="eastAsia"/>
          <w:color w:val="000000" w:themeColor="text1"/>
          <w:sz w:val="24"/>
        </w:rPr>
        <w:t>）</w:t>
      </w:r>
      <w:r w:rsidRPr="00DB4A9F">
        <w:rPr>
          <w:rFonts w:hint="eastAsia"/>
          <w:color w:val="000000" w:themeColor="text1"/>
          <w:sz w:val="24"/>
        </w:rPr>
        <w:t xml:space="preserve">                           </w:t>
      </w:r>
      <w:r w:rsidRPr="00DB4A9F">
        <w:rPr>
          <w:rFonts w:hint="eastAsia"/>
          <w:color w:val="000000" w:themeColor="text1"/>
          <w:sz w:val="24"/>
        </w:rPr>
        <w:t>（</w:t>
      </w:r>
      <w:r w:rsidRPr="00DB4A9F">
        <w:rPr>
          <w:rFonts w:hint="eastAsia"/>
          <w:color w:val="000000" w:themeColor="text1"/>
          <w:sz w:val="24"/>
        </w:rPr>
        <w:t>2</w:t>
      </w:r>
      <w:r w:rsidRPr="00DB4A9F">
        <w:rPr>
          <w:rFonts w:hint="eastAsia"/>
          <w:color w:val="000000" w:themeColor="text1"/>
          <w:sz w:val="24"/>
        </w:rPr>
        <w:t>）</w:t>
      </w:r>
      <w:r w:rsidRPr="00DB4A9F">
        <w:rPr>
          <w:rFonts w:hint="eastAsia"/>
          <w:color w:val="000000" w:themeColor="text1"/>
          <w:sz w:val="24"/>
        </w:rPr>
        <w:t xml:space="preserve">                              </w:t>
      </w:r>
      <w:r w:rsidRPr="00DB4A9F">
        <w:rPr>
          <w:rFonts w:hint="eastAsia"/>
          <w:color w:val="000000" w:themeColor="text1"/>
          <w:sz w:val="24"/>
        </w:rPr>
        <w:t>（</w:t>
      </w:r>
      <w:r w:rsidRPr="00DB4A9F">
        <w:rPr>
          <w:rFonts w:hint="eastAsia"/>
          <w:color w:val="000000" w:themeColor="text1"/>
          <w:sz w:val="24"/>
        </w:rPr>
        <w:t>3</w:t>
      </w:r>
      <w:r w:rsidRPr="00DB4A9F">
        <w:rPr>
          <w:rFonts w:hint="eastAsia"/>
          <w:color w:val="000000" w:themeColor="text1"/>
          <w:sz w:val="24"/>
        </w:rPr>
        <w:t>）</w:t>
      </w:r>
    </w:p>
    <w:p w:rsidR="00AB374E" w:rsidRPr="00DB4A9F" w:rsidRDefault="00AB374E" w:rsidP="001041B2">
      <w:pPr>
        <w:spacing w:line="360" w:lineRule="auto"/>
        <w:ind w:firstLineChars="150" w:firstLine="360"/>
        <w:rPr>
          <w:color w:val="000000" w:themeColor="text1"/>
          <w:sz w:val="24"/>
        </w:rPr>
      </w:pPr>
    </w:p>
    <w:p w:rsidR="001F65CB" w:rsidRPr="00DB4A9F" w:rsidRDefault="00B61803" w:rsidP="001041B2">
      <w:pPr>
        <w:spacing w:line="360" w:lineRule="auto"/>
        <w:ind w:firstLineChars="150" w:firstLine="360"/>
        <w:rPr>
          <w:color w:val="000000" w:themeColor="text1"/>
          <w:sz w:val="24"/>
        </w:rPr>
      </w:pPr>
      <w:r w:rsidRPr="00DB4A9F">
        <w:rPr>
          <w:rFonts w:hint="eastAsia"/>
          <w:color w:val="000000" w:themeColor="text1"/>
          <w:sz w:val="24"/>
        </w:rPr>
        <w:lastRenderedPageBreak/>
        <w:t>在相同的时间内，学生利用</w:t>
      </w:r>
      <w:r w:rsidRPr="00DB4A9F">
        <w:rPr>
          <w:rFonts w:hint="eastAsia"/>
          <w:color w:val="000000" w:themeColor="text1"/>
          <w:sz w:val="24"/>
        </w:rPr>
        <w:t>A</w:t>
      </w:r>
      <w:r w:rsidRPr="00DB4A9F">
        <w:rPr>
          <w:color w:val="000000" w:themeColor="text1"/>
          <w:sz w:val="24"/>
        </w:rPr>
        <w:t>p</w:t>
      </w:r>
      <w:r w:rsidRPr="00DB4A9F">
        <w:rPr>
          <w:rFonts w:hint="eastAsia"/>
          <w:color w:val="000000" w:themeColor="text1"/>
          <w:sz w:val="24"/>
        </w:rPr>
        <w:t>p</w:t>
      </w:r>
      <w:r w:rsidRPr="00DB4A9F">
        <w:rPr>
          <w:rFonts w:hint="eastAsia"/>
          <w:color w:val="000000" w:themeColor="text1"/>
          <w:sz w:val="24"/>
        </w:rPr>
        <w:t>软件和传统绘画工具所表现出来的练笔效果显而易见。通过海报软件，结合素材，学生很快能够设计出一幅海报作品。甚至个别能力强的学生，还能在</w:t>
      </w:r>
      <w:r w:rsidRPr="00DB4A9F">
        <w:rPr>
          <w:rFonts w:hint="eastAsia"/>
          <w:color w:val="000000" w:themeColor="text1"/>
          <w:sz w:val="24"/>
        </w:rPr>
        <w:t>5</w:t>
      </w:r>
      <w:r w:rsidRPr="00DB4A9F">
        <w:rPr>
          <w:rFonts w:hint="eastAsia"/>
          <w:color w:val="000000" w:themeColor="text1"/>
          <w:sz w:val="24"/>
        </w:rPr>
        <w:t>分钟内，尝试不同素材，不同模版，不同软件来制作海报。这就是</w:t>
      </w:r>
      <w:r w:rsidRPr="00DB4A9F">
        <w:rPr>
          <w:rFonts w:hint="eastAsia"/>
          <w:color w:val="000000" w:themeColor="text1"/>
          <w:sz w:val="24"/>
        </w:rPr>
        <w:t>App</w:t>
      </w:r>
      <w:r w:rsidRPr="00DB4A9F">
        <w:rPr>
          <w:rFonts w:hint="eastAsia"/>
          <w:color w:val="000000" w:themeColor="text1"/>
          <w:sz w:val="24"/>
        </w:rPr>
        <w:t>软件给美术练笔</w:t>
      </w:r>
      <w:r w:rsidR="001041B2" w:rsidRPr="00DB4A9F">
        <w:rPr>
          <w:rFonts w:hint="eastAsia"/>
          <w:color w:val="000000" w:themeColor="text1"/>
          <w:sz w:val="24"/>
        </w:rPr>
        <w:t>，</w:t>
      </w:r>
      <w:r w:rsidRPr="00DB4A9F">
        <w:rPr>
          <w:rFonts w:hint="eastAsia"/>
          <w:color w:val="000000" w:themeColor="text1"/>
          <w:sz w:val="24"/>
        </w:rPr>
        <w:t>带来的不一样</w:t>
      </w:r>
      <w:r w:rsidR="001041B2" w:rsidRPr="00DB4A9F">
        <w:rPr>
          <w:rFonts w:hint="eastAsia"/>
          <w:color w:val="000000" w:themeColor="text1"/>
          <w:sz w:val="24"/>
        </w:rPr>
        <w:t>的</w:t>
      </w:r>
      <w:r w:rsidRPr="00DB4A9F">
        <w:rPr>
          <w:rFonts w:hint="eastAsia"/>
          <w:color w:val="000000" w:themeColor="text1"/>
          <w:sz w:val="24"/>
        </w:rPr>
        <w:t>表现形式和表现效果。</w:t>
      </w:r>
    </w:p>
    <w:p w:rsidR="00B36E7F" w:rsidRPr="00DB4A9F" w:rsidRDefault="008875A1" w:rsidP="00B36E7F">
      <w:pPr>
        <w:spacing w:line="360" w:lineRule="auto"/>
        <w:rPr>
          <w:b/>
          <w:color w:val="000000" w:themeColor="text1"/>
          <w:sz w:val="24"/>
        </w:rPr>
      </w:pPr>
      <w:r w:rsidRPr="008875A1">
        <w:rPr>
          <w:rFonts w:hint="eastAsia"/>
          <w:b/>
          <w:color w:val="000000" w:themeColor="text1"/>
          <w:sz w:val="24"/>
        </w:rPr>
        <w:t>第</w:t>
      </w:r>
      <w:r>
        <w:rPr>
          <w:rFonts w:hint="eastAsia"/>
          <w:b/>
          <w:color w:val="000000" w:themeColor="text1"/>
          <w:sz w:val="24"/>
        </w:rPr>
        <w:t>二、建立</w:t>
      </w:r>
      <w:r w:rsidR="00B36E7F" w:rsidRPr="00DB4A9F">
        <w:rPr>
          <w:rFonts w:hint="eastAsia"/>
          <w:b/>
          <w:color w:val="000000" w:themeColor="text1"/>
          <w:sz w:val="24"/>
        </w:rPr>
        <w:t xml:space="preserve"> </w:t>
      </w:r>
      <w:r>
        <w:rPr>
          <w:rFonts w:hint="eastAsia"/>
          <w:b/>
          <w:color w:val="000000" w:themeColor="text1"/>
          <w:sz w:val="24"/>
        </w:rPr>
        <w:t>“小练笔”设计内容体系和美术知识点</w:t>
      </w:r>
      <w:r w:rsidR="00B36E7F" w:rsidRPr="00DB4A9F">
        <w:rPr>
          <w:rFonts w:hint="eastAsia"/>
          <w:b/>
          <w:color w:val="000000" w:themeColor="text1"/>
          <w:sz w:val="24"/>
        </w:rPr>
        <w:t>。</w:t>
      </w:r>
    </w:p>
    <w:p w:rsidR="001C1E2C" w:rsidRPr="00DB4A9F" w:rsidRDefault="001C1E2C" w:rsidP="001C1E2C">
      <w:pPr>
        <w:spacing w:line="360" w:lineRule="auto"/>
        <w:ind w:firstLineChars="200" w:firstLine="480"/>
        <w:rPr>
          <w:color w:val="000000" w:themeColor="text1"/>
          <w:sz w:val="24"/>
        </w:rPr>
      </w:pPr>
      <w:r w:rsidRPr="00DB4A9F">
        <w:rPr>
          <w:rFonts w:hint="eastAsia"/>
          <w:color w:val="000000" w:themeColor="text1"/>
          <w:sz w:val="24"/>
        </w:rPr>
        <w:t>基于苏少版小学美术十二册教材，</w:t>
      </w:r>
      <w:r w:rsidR="008875A1">
        <w:rPr>
          <w:rFonts w:hint="eastAsia"/>
          <w:color w:val="000000" w:themeColor="text1"/>
          <w:sz w:val="24"/>
        </w:rPr>
        <w:t>结合美术创作表现和艺术教育测评，进行有效整理和归纳，建立“小练笔”设计内容体系和美术知识点</w:t>
      </w:r>
      <w:r w:rsidRPr="00DB4A9F">
        <w:rPr>
          <w:rFonts w:hint="eastAsia"/>
          <w:color w:val="000000" w:themeColor="text1"/>
          <w:sz w:val="24"/>
        </w:rPr>
        <w:t>。</w:t>
      </w:r>
    </w:p>
    <w:p w:rsidR="00DB4A9F" w:rsidRDefault="00210887" w:rsidP="00210887">
      <w:pPr>
        <w:spacing w:line="360" w:lineRule="auto"/>
        <w:rPr>
          <w:b/>
          <w:color w:val="000000" w:themeColor="text1"/>
          <w:sz w:val="24"/>
        </w:rPr>
      </w:pPr>
      <w:r w:rsidRPr="00DB4A9F">
        <w:rPr>
          <w:rFonts w:hint="eastAsia"/>
          <w:b/>
          <w:color w:val="000000" w:themeColor="text1"/>
          <w:sz w:val="24"/>
        </w:rPr>
        <w:t>附件</w:t>
      </w:r>
      <w:r w:rsidRPr="00DB4A9F">
        <w:rPr>
          <w:rFonts w:hint="eastAsia"/>
          <w:b/>
          <w:color w:val="000000" w:themeColor="text1"/>
          <w:sz w:val="24"/>
        </w:rPr>
        <w:t>2</w:t>
      </w:r>
      <w:r w:rsidRPr="00DB4A9F">
        <w:rPr>
          <w:rFonts w:hint="eastAsia"/>
          <w:b/>
          <w:color w:val="000000" w:themeColor="text1"/>
          <w:sz w:val="24"/>
        </w:rPr>
        <w:t>：</w:t>
      </w:r>
    </w:p>
    <w:p w:rsidR="00210887" w:rsidRPr="00DB4A9F" w:rsidRDefault="00FE214F" w:rsidP="00DB4A9F">
      <w:pPr>
        <w:spacing w:line="360" w:lineRule="auto"/>
        <w:jc w:val="center"/>
        <w:rPr>
          <w:b/>
          <w:color w:val="000000" w:themeColor="text1"/>
          <w:sz w:val="24"/>
        </w:rPr>
      </w:pPr>
      <w:r w:rsidRPr="00DB4A9F">
        <w:rPr>
          <w:rFonts w:hint="eastAsia"/>
          <w:b/>
          <w:color w:val="000000" w:themeColor="text1"/>
          <w:sz w:val="24"/>
        </w:rPr>
        <w:t>《苏少版小学美术三年级上册练笔内容设计》</w:t>
      </w:r>
    </w:p>
    <w:tbl>
      <w:tblPr>
        <w:tblStyle w:val="a6"/>
        <w:tblW w:w="0" w:type="auto"/>
        <w:tblLook w:val="04A0"/>
      </w:tblPr>
      <w:tblGrid>
        <w:gridCol w:w="2518"/>
        <w:gridCol w:w="7336"/>
      </w:tblGrid>
      <w:tr w:rsidR="001C1E2C" w:rsidRPr="00DB4A9F" w:rsidTr="001C1E2C">
        <w:tc>
          <w:tcPr>
            <w:tcW w:w="2518" w:type="dxa"/>
          </w:tcPr>
          <w:p w:rsidR="001C1E2C" w:rsidRPr="00DB4A9F" w:rsidRDefault="001C1E2C" w:rsidP="001C1E2C">
            <w:pPr>
              <w:spacing w:line="360" w:lineRule="auto"/>
              <w:jc w:val="center"/>
              <w:rPr>
                <w:b/>
                <w:color w:val="000000" w:themeColor="text1"/>
                <w:sz w:val="24"/>
              </w:rPr>
            </w:pPr>
            <w:r w:rsidRPr="00DB4A9F">
              <w:rPr>
                <w:rFonts w:hint="eastAsia"/>
                <w:b/>
                <w:color w:val="000000" w:themeColor="text1"/>
                <w:sz w:val="24"/>
              </w:rPr>
              <w:t>目录</w:t>
            </w:r>
          </w:p>
        </w:tc>
        <w:tc>
          <w:tcPr>
            <w:tcW w:w="7336" w:type="dxa"/>
          </w:tcPr>
          <w:p w:rsidR="001C1E2C" w:rsidRPr="00DB4A9F" w:rsidRDefault="001C1E2C" w:rsidP="001C1E2C">
            <w:pPr>
              <w:spacing w:line="360" w:lineRule="auto"/>
              <w:jc w:val="center"/>
              <w:rPr>
                <w:b/>
                <w:color w:val="000000" w:themeColor="text1"/>
                <w:sz w:val="24"/>
              </w:rPr>
            </w:pPr>
            <w:r w:rsidRPr="00DB4A9F">
              <w:rPr>
                <w:rFonts w:hint="eastAsia"/>
                <w:b/>
                <w:color w:val="000000" w:themeColor="text1"/>
                <w:sz w:val="24"/>
              </w:rPr>
              <w:t>小练笔内容设计</w:t>
            </w:r>
          </w:p>
        </w:tc>
      </w:tr>
      <w:tr w:rsidR="001C1E2C" w:rsidRPr="00DB4A9F" w:rsidTr="001C1E2C">
        <w:tc>
          <w:tcPr>
            <w:tcW w:w="2518" w:type="dxa"/>
          </w:tcPr>
          <w:p w:rsidR="001C1E2C" w:rsidRPr="00DB4A9F" w:rsidRDefault="001C1E2C" w:rsidP="001C1E2C">
            <w:pPr>
              <w:spacing w:line="360" w:lineRule="auto"/>
              <w:jc w:val="center"/>
              <w:rPr>
                <w:color w:val="000000" w:themeColor="text1"/>
                <w:sz w:val="24"/>
              </w:rPr>
            </w:pPr>
            <w:r w:rsidRPr="00DB4A9F">
              <w:rPr>
                <w:rFonts w:hint="eastAsia"/>
                <w:color w:val="000000" w:themeColor="text1"/>
                <w:sz w:val="24"/>
              </w:rPr>
              <w:t>《色彩明度渐变》</w:t>
            </w:r>
          </w:p>
        </w:tc>
        <w:tc>
          <w:tcPr>
            <w:tcW w:w="7336" w:type="dxa"/>
          </w:tcPr>
          <w:p w:rsidR="001C1E2C" w:rsidRPr="00DB4A9F" w:rsidRDefault="001C1E2C" w:rsidP="001C1E2C">
            <w:pPr>
              <w:spacing w:line="360" w:lineRule="auto"/>
              <w:rPr>
                <w:color w:val="000000" w:themeColor="text1"/>
                <w:sz w:val="24"/>
              </w:rPr>
            </w:pPr>
            <w:r w:rsidRPr="00DB4A9F">
              <w:rPr>
                <w:rFonts w:hint="eastAsia"/>
                <w:color w:val="000000" w:themeColor="text1"/>
                <w:sz w:val="24"/>
              </w:rPr>
              <w:t>选择一种颜色一部分加黑，一部分加入白，进行有序的涂色练习。</w:t>
            </w:r>
          </w:p>
        </w:tc>
      </w:tr>
      <w:tr w:rsidR="001C1E2C" w:rsidRPr="00DB4A9F" w:rsidTr="001C1E2C">
        <w:tc>
          <w:tcPr>
            <w:tcW w:w="2518" w:type="dxa"/>
          </w:tcPr>
          <w:p w:rsidR="001C1E2C" w:rsidRPr="00DB4A9F" w:rsidRDefault="001C1E2C" w:rsidP="001C1E2C">
            <w:pPr>
              <w:spacing w:line="360" w:lineRule="auto"/>
              <w:jc w:val="center"/>
              <w:rPr>
                <w:color w:val="000000" w:themeColor="text1"/>
                <w:sz w:val="24"/>
              </w:rPr>
            </w:pPr>
            <w:r w:rsidRPr="00DB4A9F">
              <w:rPr>
                <w:rFonts w:hint="eastAsia"/>
                <w:color w:val="000000" w:themeColor="text1"/>
                <w:sz w:val="24"/>
              </w:rPr>
              <w:t>《点彩游戏》</w:t>
            </w:r>
          </w:p>
        </w:tc>
        <w:tc>
          <w:tcPr>
            <w:tcW w:w="7336" w:type="dxa"/>
          </w:tcPr>
          <w:p w:rsidR="001C1E2C" w:rsidRPr="00DB4A9F" w:rsidRDefault="001C1E2C" w:rsidP="001C1E2C">
            <w:pPr>
              <w:spacing w:line="360" w:lineRule="auto"/>
              <w:rPr>
                <w:color w:val="000000" w:themeColor="text1"/>
                <w:sz w:val="24"/>
              </w:rPr>
            </w:pPr>
            <w:r w:rsidRPr="00DB4A9F">
              <w:rPr>
                <w:rFonts w:hint="eastAsia"/>
                <w:color w:val="000000" w:themeColor="text1"/>
                <w:sz w:val="24"/>
              </w:rPr>
              <w:t>选择红黄、红蓝、黄蓝三种色彩搭配中的一种，进行点彩游戏。</w:t>
            </w:r>
          </w:p>
        </w:tc>
      </w:tr>
      <w:tr w:rsidR="001C1E2C" w:rsidRPr="00DB4A9F" w:rsidTr="001C1E2C">
        <w:tc>
          <w:tcPr>
            <w:tcW w:w="2518" w:type="dxa"/>
          </w:tcPr>
          <w:p w:rsidR="001C1E2C" w:rsidRPr="00DB4A9F" w:rsidRDefault="001C1E2C" w:rsidP="001C1E2C">
            <w:pPr>
              <w:spacing w:line="360" w:lineRule="auto"/>
              <w:jc w:val="center"/>
              <w:rPr>
                <w:color w:val="000000" w:themeColor="text1"/>
                <w:sz w:val="24"/>
              </w:rPr>
            </w:pPr>
            <w:r w:rsidRPr="00DB4A9F">
              <w:rPr>
                <w:rFonts w:hint="eastAsia"/>
                <w:color w:val="000000" w:themeColor="text1"/>
                <w:sz w:val="24"/>
              </w:rPr>
              <w:t>《粉印纸版画》</w:t>
            </w:r>
          </w:p>
        </w:tc>
        <w:tc>
          <w:tcPr>
            <w:tcW w:w="7336" w:type="dxa"/>
          </w:tcPr>
          <w:p w:rsidR="001C1E2C" w:rsidRPr="00DB4A9F" w:rsidRDefault="001C1E2C" w:rsidP="001C1E2C">
            <w:pPr>
              <w:spacing w:line="360" w:lineRule="auto"/>
              <w:rPr>
                <w:color w:val="000000" w:themeColor="text1"/>
                <w:sz w:val="24"/>
              </w:rPr>
            </w:pPr>
            <w:r w:rsidRPr="00DB4A9F">
              <w:rPr>
                <w:rFonts w:hint="eastAsia"/>
                <w:color w:val="000000" w:themeColor="text1"/>
                <w:sz w:val="24"/>
              </w:rPr>
              <w:t>在泡沫板或吹塑纸上，简单刻画图案，然后涂上一种颜色印一印。</w:t>
            </w:r>
          </w:p>
        </w:tc>
      </w:tr>
      <w:tr w:rsidR="001C1E2C" w:rsidRPr="00DB4A9F" w:rsidTr="001C1E2C">
        <w:tc>
          <w:tcPr>
            <w:tcW w:w="2518" w:type="dxa"/>
          </w:tcPr>
          <w:p w:rsidR="001C1E2C" w:rsidRPr="00DB4A9F" w:rsidRDefault="001C1E2C" w:rsidP="001C1E2C">
            <w:pPr>
              <w:spacing w:line="360" w:lineRule="auto"/>
              <w:jc w:val="center"/>
              <w:rPr>
                <w:color w:val="000000" w:themeColor="text1"/>
                <w:sz w:val="24"/>
              </w:rPr>
            </w:pPr>
            <w:r w:rsidRPr="00DB4A9F">
              <w:rPr>
                <w:rFonts w:hint="eastAsia"/>
                <w:color w:val="000000" w:themeColor="text1"/>
                <w:sz w:val="24"/>
              </w:rPr>
              <w:t>《我设计的服饰》</w:t>
            </w:r>
          </w:p>
        </w:tc>
        <w:tc>
          <w:tcPr>
            <w:tcW w:w="7336" w:type="dxa"/>
          </w:tcPr>
          <w:p w:rsidR="001C1E2C" w:rsidRPr="00DB4A9F" w:rsidRDefault="001C1E2C" w:rsidP="001C1E2C">
            <w:pPr>
              <w:spacing w:line="360" w:lineRule="auto"/>
              <w:rPr>
                <w:color w:val="000000" w:themeColor="text1"/>
                <w:sz w:val="24"/>
              </w:rPr>
            </w:pPr>
            <w:r w:rsidRPr="00DB4A9F">
              <w:rPr>
                <w:rFonts w:hint="eastAsia"/>
                <w:color w:val="000000" w:themeColor="text1"/>
                <w:sz w:val="24"/>
              </w:rPr>
              <w:t>选择相关素材，在纸上的人物体型模版上摆放一件服饰作品。</w:t>
            </w:r>
          </w:p>
        </w:tc>
      </w:tr>
      <w:tr w:rsidR="001C1E2C" w:rsidRPr="00DB4A9F" w:rsidTr="001C1E2C">
        <w:tc>
          <w:tcPr>
            <w:tcW w:w="2518" w:type="dxa"/>
          </w:tcPr>
          <w:p w:rsidR="001C1E2C" w:rsidRPr="00DB4A9F" w:rsidRDefault="001C1E2C" w:rsidP="001C1E2C">
            <w:pPr>
              <w:spacing w:line="360" w:lineRule="auto"/>
              <w:jc w:val="center"/>
              <w:rPr>
                <w:color w:val="000000" w:themeColor="text1"/>
                <w:sz w:val="24"/>
              </w:rPr>
            </w:pPr>
            <w:r w:rsidRPr="00DB4A9F">
              <w:rPr>
                <w:rFonts w:hint="eastAsia"/>
                <w:color w:val="000000" w:themeColor="text1"/>
                <w:sz w:val="24"/>
              </w:rPr>
              <w:t>《画感觉》</w:t>
            </w:r>
          </w:p>
        </w:tc>
        <w:tc>
          <w:tcPr>
            <w:tcW w:w="7336" w:type="dxa"/>
          </w:tcPr>
          <w:p w:rsidR="001C1E2C" w:rsidRPr="00DB4A9F" w:rsidRDefault="001C1E2C" w:rsidP="001C1E2C">
            <w:pPr>
              <w:spacing w:line="360" w:lineRule="auto"/>
              <w:rPr>
                <w:color w:val="000000" w:themeColor="text1"/>
                <w:sz w:val="24"/>
              </w:rPr>
            </w:pPr>
            <w:r w:rsidRPr="00DB4A9F">
              <w:rPr>
                <w:rFonts w:hint="eastAsia"/>
                <w:color w:val="000000" w:themeColor="text1"/>
                <w:sz w:val="24"/>
              </w:rPr>
              <w:t>尝试用点、线、面表达一种感觉。</w:t>
            </w:r>
          </w:p>
        </w:tc>
      </w:tr>
      <w:tr w:rsidR="001C1E2C" w:rsidRPr="00DB4A9F" w:rsidTr="001C1E2C">
        <w:tc>
          <w:tcPr>
            <w:tcW w:w="2518" w:type="dxa"/>
          </w:tcPr>
          <w:p w:rsidR="001C1E2C" w:rsidRPr="00DB4A9F" w:rsidRDefault="001C1E2C" w:rsidP="001C1E2C">
            <w:pPr>
              <w:spacing w:line="360" w:lineRule="auto"/>
              <w:jc w:val="center"/>
              <w:rPr>
                <w:color w:val="000000" w:themeColor="text1"/>
                <w:sz w:val="24"/>
              </w:rPr>
            </w:pPr>
            <w:r w:rsidRPr="00DB4A9F">
              <w:rPr>
                <w:rFonts w:hint="eastAsia"/>
                <w:color w:val="000000" w:themeColor="text1"/>
                <w:sz w:val="24"/>
              </w:rPr>
              <w:t>《形形色色的人》</w:t>
            </w:r>
          </w:p>
        </w:tc>
        <w:tc>
          <w:tcPr>
            <w:tcW w:w="7336" w:type="dxa"/>
          </w:tcPr>
          <w:p w:rsidR="001C1E2C" w:rsidRPr="00DB4A9F" w:rsidRDefault="001D5AE1" w:rsidP="001C1E2C">
            <w:pPr>
              <w:spacing w:line="360" w:lineRule="auto"/>
              <w:rPr>
                <w:color w:val="000000" w:themeColor="text1"/>
                <w:sz w:val="24"/>
              </w:rPr>
            </w:pPr>
            <w:r w:rsidRPr="00DB4A9F">
              <w:rPr>
                <w:rFonts w:hint="eastAsia"/>
                <w:color w:val="000000" w:themeColor="text1"/>
                <w:sz w:val="24"/>
              </w:rPr>
              <w:t>选择你所喜欢的人物，对某一个特征进行表现。</w:t>
            </w:r>
          </w:p>
        </w:tc>
      </w:tr>
      <w:tr w:rsidR="001C1E2C" w:rsidRPr="00DB4A9F" w:rsidTr="001C1E2C">
        <w:tc>
          <w:tcPr>
            <w:tcW w:w="2518" w:type="dxa"/>
          </w:tcPr>
          <w:p w:rsidR="001C1E2C" w:rsidRPr="00DB4A9F" w:rsidRDefault="001C1E2C" w:rsidP="001C1E2C">
            <w:pPr>
              <w:spacing w:line="360" w:lineRule="auto"/>
              <w:jc w:val="center"/>
              <w:rPr>
                <w:color w:val="000000" w:themeColor="text1"/>
                <w:sz w:val="24"/>
              </w:rPr>
            </w:pPr>
            <w:r w:rsidRPr="00DB4A9F">
              <w:rPr>
                <w:rFonts w:hint="eastAsia"/>
                <w:color w:val="000000" w:themeColor="text1"/>
                <w:sz w:val="24"/>
              </w:rPr>
              <w:t>《天外来客》</w:t>
            </w:r>
          </w:p>
        </w:tc>
        <w:tc>
          <w:tcPr>
            <w:tcW w:w="7336" w:type="dxa"/>
          </w:tcPr>
          <w:p w:rsidR="001C1E2C" w:rsidRPr="00DB4A9F" w:rsidRDefault="001D5AE1" w:rsidP="001C1E2C">
            <w:pPr>
              <w:spacing w:line="360" w:lineRule="auto"/>
              <w:rPr>
                <w:color w:val="000000" w:themeColor="text1"/>
                <w:sz w:val="24"/>
              </w:rPr>
            </w:pPr>
            <w:r w:rsidRPr="00DB4A9F">
              <w:rPr>
                <w:rFonts w:hint="eastAsia"/>
                <w:color w:val="000000" w:themeColor="text1"/>
                <w:sz w:val="24"/>
              </w:rPr>
              <w:t>画一画你所喜欢的人物。（基于人物的基本外形，省略添加创作）</w:t>
            </w:r>
          </w:p>
        </w:tc>
      </w:tr>
      <w:tr w:rsidR="001C1E2C" w:rsidRPr="00DB4A9F" w:rsidTr="001C1E2C">
        <w:tc>
          <w:tcPr>
            <w:tcW w:w="2518" w:type="dxa"/>
          </w:tcPr>
          <w:p w:rsidR="001C1E2C" w:rsidRPr="00DB4A9F" w:rsidRDefault="001C1E2C" w:rsidP="001C1E2C">
            <w:pPr>
              <w:spacing w:line="360" w:lineRule="auto"/>
              <w:jc w:val="center"/>
              <w:rPr>
                <w:color w:val="000000" w:themeColor="text1"/>
                <w:sz w:val="24"/>
              </w:rPr>
            </w:pPr>
            <w:r w:rsidRPr="00DB4A9F">
              <w:rPr>
                <w:rFonts w:hint="eastAsia"/>
                <w:color w:val="000000" w:themeColor="text1"/>
                <w:sz w:val="24"/>
              </w:rPr>
              <w:t>《对称美、秩序美》</w:t>
            </w:r>
          </w:p>
        </w:tc>
        <w:tc>
          <w:tcPr>
            <w:tcW w:w="7336" w:type="dxa"/>
          </w:tcPr>
          <w:p w:rsidR="001C1E2C" w:rsidRPr="00DB4A9F" w:rsidRDefault="001D5AE1" w:rsidP="001C1E2C">
            <w:pPr>
              <w:spacing w:line="360" w:lineRule="auto"/>
              <w:rPr>
                <w:color w:val="000000" w:themeColor="text1"/>
                <w:sz w:val="24"/>
              </w:rPr>
            </w:pPr>
            <w:r w:rsidRPr="00DB4A9F">
              <w:rPr>
                <w:rFonts w:hint="eastAsia"/>
                <w:color w:val="000000" w:themeColor="text1"/>
                <w:sz w:val="24"/>
              </w:rPr>
              <w:t>选择剪纸的方法，对折，剪出一个对称的图案。</w:t>
            </w:r>
          </w:p>
        </w:tc>
      </w:tr>
      <w:tr w:rsidR="001C1E2C" w:rsidRPr="00DB4A9F" w:rsidTr="001C1E2C">
        <w:tc>
          <w:tcPr>
            <w:tcW w:w="2518" w:type="dxa"/>
          </w:tcPr>
          <w:p w:rsidR="001C1E2C" w:rsidRPr="00DB4A9F" w:rsidRDefault="001C1E2C" w:rsidP="001C1E2C">
            <w:pPr>
              <w:spacing w:line="360" w:lineRule="auto"/>
              <w:jc w:val="center"/>
              <w:rPr>
                <w:color w:val="000000" w:themeColor="text1"/>
                <w:sz w:val="24"/>
              </w:rPr>
            </w:pPr>
            <w:r w:rsidRPr="00DB4A9F">
              <w:rPr>
                <w:rFonts w:hint="eastAsia"/>
                <w:color w:val="000000" w:themeColor="text1"/>
                <w:sz w:val="24"/>
              </w:rPr>
              <w:t>《动物明星（一）》</w:t>
            </w:r>
          </w:p>
        </w:tc>
        <w:tc>
          <w:tcPr>
            <w:tcW w:w="7336" w:type="dxa"/>
          </w:tcPr>
          <w:p w:rsidR="001C1E2C" w:rsidRPr="00DB4A9F" w:rsidRDefault="001D5AE1" w:rsidP="001C1E2C">
            <w:pPr>
              <w:spacing w:line="360" w:lineRule="auto"/>
              <w:rPr>
                <w:color w:val="000000" w:themeColor="text1"/>
                <w:sz w:val="24"/>
              </w:rPr>
            </w:pPr>
            <w:r w:rsidRPr="00DB4A9F">
              <w:rPr>
                <w:rFonts w:hint="eastAsia"/>
                <w:color w:val="000000" w:themeColor="text1"/>
                <w:sz w:val="24"/>
              </w:rPr>
              <w:t>选择你所喜欢的动物，快速勾勒出动物的外形轮廓。</w:t>
            </w:r>
          </w:p>
        </w:tc>
      </w:tr>
      <w:tr w:rsidR="001C1E2C" w:rsidRPr="00DB4A9F" w:rsidTr="001C1E2C">
        <w:tc>
          <w:tcPr>
            <w:tcW w:w="2518" w:type="dxa"/>
          </w:tcPr>
          <w:p w:rsidR="001C1E2C" w:rsidRPr="00DB4A9F" w:rsidRDefault="001C1E2C" w:rsidP="001C1E2C">
            <w:pPr>
              <w:spacing w:line="360" w:lineRule="auto"/>
              <w:jc w:val="center"/>
              <w:rPr>
                <w:color w:val="000000" w:themeColor="text1"/>
                <w:sz w:val="24"/>
              </w:rPr>
            </w:pPr>
            <w:r w:rsidRPr="00DB4A9F">
              <w:rPr>
                <w:rFonts w:hint="eastAsia"/>
                <w:color w:val="000000" w:themeColor="text1"/>
                <w:sz w:val="24"/>
              </w:rPr>
              <w:t>《动物明星（二）》</w:t>
            </w:r>
          </w:p>
        </w:tc>
        <w:tc>
          <w:tcPr>
            <w:tcW w:w="7336" w:type="dxa"/>
          </w:tcPr>
          <w:p w:rsidR="001C1E2C" w:rsidRPr="00DB4A9F" w:rsidRDefault="0087475D" w:rsidP="001C1E2C">
            <w:pPr>
              <w:spacing w:line="360" w:lineRule="auto"/>
              <w:rPr>
                <w:color w:val="000000" w:themeColor="text1"/>
                <w:sz w:val="24"/>
              </w:rPr>
            </w:pPr>
            <w:r w:rsidRPr="00DB4A9F">
              <w:rPr>
                <w:rFonts w:hint="eastAsia"/>
                <w:color w:val="000000" w:themeColor="text1"/>
                <w:sz w:val="24"/>
              </w:rPr>
              <w:t>选择撕、贴、剪、接、绕等方法，尝试基本制作方法。</w:t>
            </w:r>
          </w:p>
        </w:tc>
      </w:tr>
      <w:tr w:rsidR="001C1E2C" w:rsidRPr="00DB4A9F" w:rsidTr="001C1E2C">
        <w:tc>
          <w:tcPr>
            <w:tcW w:w="2518" w:type="dxa"/>
          </w:tcPr>
          <w:p w:rsidR="001C1E2C" w:rsidRPr="00DB4A9F" w:rsidRDefault="001C1E2C" w:rsidP="001C1E2C">
            <w:pPr>
              <w:spacing w:line="360" w:lineRule="auto"/>
              <w:jc w:val="center"/>
              <w:rPr>
                <w:color w:val="000000" w:themeColor="text1"/>
                <w:sz w:val="24"/>
              </w:rPr>
            </w:pPr>
            <w:r w:rsidRPr="00DB4A9F">
              <w:rPr>
                <w:rFonts w:hint="eastAsia"/>
                <w:color w:val="000000" w:themeColor="text1"/>
                <w:sz w:val="24"/>
              </w:rPr>
              <w:t>《水墨画动物》</w:t>
            </w:r>
          </w:p>
        </w:tc>
        <w:tc>
          <w:tcPr>
            <w:tcW w:w="7336" w:type="dxa"/>
          </w:tcPr>
          <w:p w:rsidR="001C1E2C" w:rsidRPr="00DB4A9F" w:rsidRDefault="00210887" w:rsidP="001C1E2C">
            <w:pPr>
              <w:spacing w:line="360" w:lineRule="auto"/>
              <w:rPr>
                <w:color w:val="000000" w:themeColor="text1"/>
                <w:sz w:val="24"/>
              </w:rPr>
            </w:pPr>
            <w:r w:rsidRPr="00DB4A9F">
              <w:rPr>
                <w:rFonts w:hint="eastAsia"/>
                <w:color w:val="000000" w:themeColor="text1"/>
                <w:sz w:val="24"/>
              </w:rPr>
              <w:t>请在宣纸上</w:t>
            </w:r>
            <w:r w:rsidR="0087475D" w:rsidRPr="00DB4A9F">
              <w:rPr>
                <w:rFonts w:hint="eastAsia"/>
                <w:color w:val="000000" w:themeColor="text1"/>
                <w:sz w:val="24"/>
              </w:rPr>
              <w:t>尝试水墨浓淡干湿的变化。</w:t>
            </w:r>
          </w:p>
        </w:tc>
      </w:tr>
      <w:tr w:rsidR="001C1E2C" w:rsidRPr="00DB4A9F" w:rsidTr="001C1E2C">
        <w:tc>
          <w:tcPr>
            <w:tcW w:w="2518" w:type="dxa"/>
          </w:tcPr>
          <w:p w:rsidR="001C1E2C" w:rsidRPr="00DB4A9F" w:rsidRDefault="001C1E2C" w:rsidP="001C1E2C">
            <w:pPr>
              <w:spacing w:line="360" w:lineRule="auto"/>
              <w:jc w:val="center"/>
              <w:rPr>
                <w:color w:val="000000" w:themeColor="text1"/>
                <w:sz w:val="24"/>
              </w:rPr>
            </w:pPr>
            <w:r w:rsidRPr="00DB4A9F">
              <w:rPr>
                <w:rFonts w:hint="eastAsia"/>
                <w:color w:val="000000" w:themeColor="text1"/>
                <w:sz w:val="24"/>
              </w:rPr>
              <w:t>《动物装饰画》</w:t>
            </w:r>
          </w:p>
        </w:tc>
        <w:tc>
          <w:tcPr>
            <w:tcW w:w="7336" w:type="dxa"/>
          </w:tcPr>
          <w:p w:rsidR="001C1E2C" w:rsidRPr="00DB4A9F" w:rsidRDefault="0087475D" w:rsidP="001C1E2C">
            <w:pPr>
              <w:spacing w:line="360" w:lineRule="auto"/>
              <w:rPr>
                <w:color w:val="000000" w:themeColor="text1"/>
                <w:sz w:val="24"/>
              </w:rPr>
            </w:pPr>
            <w:r w:rsidRPr="00DB4A9F">
              <w:rPr>
                <w:rFonts w:hint="eastAsia"/>
                <w:color w:val="000000" w:themeColor="text1"/>
                <w:sz w:val="24"/>
              </w:rPr>
              <w:t>请在三角形、椭圆形、圆形的基础上，添加动物的特征，变成动物。</w:t>
            </w:r>
          </w:p>
        </w:tc>
      </w:tr>
      <w:tr w:rsidR="001C1E2C" w:rsidRPr="00DB4A9F" w:rsidTr="001C1E2C">
        <w:tc>
          <w:tcPr>
            <w:tcW w:w="2518" w:type="dxa"/>
          </w:tcPr>
          <w:p w:rsidR="001C1E2C" w:rsidRPr="00DB4A9F" w:rsidRDefault="001C1E2C" w:rsidP="001C1E2C">
            <w:pPr>
              <w:spacing w:line="360" w:lineRule="auto"/>
              <w:jc w:val="center"/>
              <w:rPr>
                <w:color w:val="000000" w:themeColor="text1"/>
                <w:sz w:val="24"/>
              </w:rPr>
            </w:pPr>
            <w:r w:rsidRPr="00DB4A9F">
              <w:rPr>
                <w:rFonts w:hint="eastAsia"/>
                <w:color w:val="000000" w:themeColor="text1"/>
                <w:sz w:val="24"/>
              </w:rPr>
              <w:t>《我的动物朋友》</w:t>
            </w:r>
          </w:p>
        </w:tc>
        <w:tc>
          <w:tcPr>
            <w:tcW w:w="7336" w:type="dxa"/>
          </w:tcPr>
          <w:p w:rsidR="001C1E2C" w:rsidRPr="00DB4A9F" w:rsidRDefault="00210887" w:rsidP="001C1E2C">
            <w:pPr>
              <w:spacing w:line="360" w:lineRule="auto"/>
              <w:rPr>
                <w:color w:val="000000" w:themeColor="text1"/>
                <w:sz w:val="24"/>
              </w:rPr>
            </w:pPr>
            <w:r w:rsidRPr="00DB4A9F">
              <w:rPr>
                <w:rFonts w:hint="eastAsia"/>
                <w:color w:val="000000" w:themeColor="text1"/>
                <w:sz w:val="24"/>
              </w:rPr>
              <w:t>小朋友来玩一玩泥巴，你能把泥巴变成哪些形状呢？</w:t>
            </w:r>
          </w:p>
        </w:tc>
      </w:tr>
      <w:tr w:rsidR="001C1E2C" w:rsidRPr="00DB4A9F" w:rsidTr="001C1E2C">
        <w:tc>
          <w:tcPr>
            <w:tcW w:w="2518" w:type="dxa"/>
          </w:tcPr>
          <w:p w:rsidR="001C1E2C" w:rsidRPr="00DB4A9F" w:rsidRDefault="001C1E2C" w:rsidP="001C1E2C">
            <w:pPr>
              <w:spacing w:line="360" w:lineRule="auto"/>
              <w:jc w:val="center"/>
              <w:rPr>
                <w:color w:val="000000" w:themeColor="text1"/>
                <w:sz w:val="24"/>
              </w:rPr>
            </w:pPr>
            <w:r w:rsidRPr="00DB4A9F">
              <w:rPr>
                <w:rFonts w:hint="eastAsia"/>
                <w:color w:val="000000" w:themeColor="text1"/>
                <w:sz w:val="24"/>
              </w:rPr>
              <w:t>《亲昵》</w:t>
            </w:r>
          </w:p>
        </w:tc>
        <w:tc>
          <w:tcPr>
            <w:tcW w:w="7336" w:type="dxa"/>
          </w:tcPr>
          <w:p w:rsidR="00210887" w:rsidRPr="00DB4A9F" w:rsidRDefault="00210887" w:rsidP="001C1E2C">
            <w:pPr>
              <w:spacing w:line="360" w:lineRule="auto"/>
              <w:rPr>
                <w:color w:val="000000" w:themeColor="text1"/>
                <w:sz w:val="24"/>
              </w:rPr>
            </w:pPr>
            <w:r w:rsidRPr="00DB4A9F">
              <w:rPr>
                <w:rFonts w:hint="eastAsia"/>
                <w:color w:val="000000" w:themeColor="text1"/>
                <w:sz w:val="24"/>
              </w:rPr>
              <w:t>请小朋友上来表演一下哪些动作表现亲昵？</w:t>
            </w:r>
          </w:p>
        </w:tc>
      </w:tr>
      <w:tr w:rsidR="001C1E2C" w:rsidRPr="00DB4A9F" w:rsidTr="001C1E2C">
        <w:tc>
          <w:tcPr>
            <w:tcW w:w="2518" w:type="dxa"/>
          </w:tcPr>
          <w:p w:rsidR="001C1E2C" w:rsidRPr="00DB4A9F" w:rsidRDefault="001C1E2C" w:rsidP="001C1E2C">
            <w:pPr>
              <w:spacing w:line="360" w:lineRule="auto"/>
              <w:jc w:val="center"/>
              <w:rPr>
                <w:color w:val="000000" w:themeColor="text1"/>
                <w:sz w:val="24"/>
              </w:rPr>
            </w:pPr>
            <w:r w:rsidRPr="00DB4A9F">
              <w:rPr>
                <w:rFonts w:hint="eastAsia"/>
                <w:color w:val="000000" w:themeColor="text1"/>
                <w:sz w:val="24"/>
              </w:rPr>
              <w:t>《图形印章》</w:t>
            </w:r>
          </w:p>
        </w:tc>
        <w:tc>
          <w:tcPr>
            <w:tcW w:w="7336" w:type="dxa"/>
          </w:tcPr>
          <w:p w:rsidR="001C1E2C" w:rsidRPr="00DB4A9F" w:rsidRDefault="00210887" w:rsidP="001C1E2C">
            <w:pPr>
              <w:spacing w:line="360" w:lineRule="auto"/>
              <w:rPr>
                <w:color w:val="000000" w:themeColor="text1"/>
                <w:sz w:val="24"/>
              </w:rPr>
            </w:pPr>
            <w:r w:rsidRPr="00DB4A9F">
              <w:rPr>
                <w:rFonts w:hint="eastAsia"/>
                <w:color w:val="000000" w:themeColor="text1"/>
                <w:sz w:val="24"/>
              </w:rPr>
              <w:t>请小朋友用刻刀在干黏土上刻画，体验这种刻画所带来的乐趣。</w:t>
            </w:r>
          </w:p>
        </w:tc>
      </w:tr>
      <w:tr w:rsidR="001C1E2C" w:rsidRPr="00DB4A9F" w:rsidTr="001C1E2C">
        <w:tc>
          <w:tcPr>
            <w:tcW w:w="2518" w:type="dxa"/>
          </w:tcPr>
          <w:p w:rsidR="001C1E2C" w:rsidRPr="00DB4A9F" w:rsidRDefault="001C1E2C" w:rsidP="001C1E2C">
            <w:pPr>
              <w:spacing w:line="360" w:lineRule="auto"/>
              <w:jc w:val="center"/>
              <w:rPr>
                <w:color w:val="000000" w:themeColor="text1"/>
                <w:sz w:val="24"/>
              </w:rPr>
            </w:pPr>
            <w:r w:rsidRPr="00DB4A9F">
              <w:rPr>
                <w:rFonts w:hint="eastAsia"/>
                <w:color w:val="000000" w:themeColor="text1"/>
                <w:sz w:val="24"/>
              </w:rPr>
              <w:t>《手提袋》</w:t>
            </w:r>
          </w:p>
        </w:tc>
        <w:tc>
          <w:tcPr>
            <w:tcW w:w="7336" w:type="dxa"/>
          </w:tcPr>
          <w:p w:rsidR="001C1E2C" w:rsidRPr="00DB4A9F" w:rsidRDefault="00210887" w:rsidP="001C1E2C">
            <w:pPr>
              <w:spacing w:line="360" w:lineRule="auto"/>
              <w:rPr>
                <w:color w:val="000000" w:themeColor="text1"/>
                <w:sz w:val="24"/>
              </w:rPr>
            </w:pPr>
            <w:r w:rsidRPr="00DB4A9F">
              <w:rPr>
                <w:rFonts w:hint="eastAsia"/>
                <w:color w:val="000000" w:themeColor="text1"/>
                <w:sz w:val="24"/>
              </w:rPr>
              <w:t>请小朋友来制作一个手提袋基本形状。</w:t>
            </w:r>
          </w:p>
        </w:tc>
      </w:tr>
      <w:tr w:rsidR="001C1E2C" w:rsidRPr="00DB4A9F" w:rsidTr="001C1E2C">
        <w:tc>
          <w:tcPr>
            <w:tcW w:w="2518" w:type="dxa"/>
          </w:tcPr>
          <w:p w:rsidR="001C1E2C" w:rsidRPr="00DB4A9F" w:rsidRDefault="001C1E2C" w:rsidP="001C1E2C">
            <w:pPr>
              <w:spacing w:line="360" w:lineRule="auto"/>
              <w:jc w:val="center"/>
              <w:rPr>
                <w:color w:val="000000" w:themeColor="text1"/>
                <w:sz w:val="24"/>
              </w:rPr>
            </w:pPr>
            <w:r w:rsidRPr="00DB4A9F">
              <w:rPr>
                <w:rFonts w:hint="eastAsia"/>
                <w:color w:val="000000" w:themeColor="text1"/>
                <w:sz w:val="24"/>
              </w:rPr>
              <w:t>《剪纸（一）》</w:t>
            </w:r>
          </w:p>
        </w:tc>
        <w:tc>
          <w:tcPr>
            <w:tcW w:w="7336" w:type="dxa"/>
          </w:tcPr>
          <w:p w:rsidR="001C1E2C" w:rsidRPr="00DB4A9F" w:rsidRDefault="00210887" w:rsidP="001C1E2C">
            <w:pPr>
              <w:spacing w:line="360" w:lineRule="auto"/>
              <w:rPr>
                <w:color w:val="000000" w:themeColor="text1"/>
                <w:sz w:val="24"/>
              </w:rPr>
            </w:pPr>
            <w:r w:rsidRPr="00DB4A9F">
              <w:rPr>
                <w:rFonts w:hint="eastAsia"/>
                <w:color w:val="000000" w:themeColor="text1"/>
                <w:sz w:val="24"/>
              </w:rPr>
              <w:t>请朋友尝试运用剪刀的不同部位剪纸的特性。</w:t>
            </w:r>
          </w:p>
        </w:tc>
      </w:tr>
      <w:tr w:rsidR="001C1E2C" w:rsidRPr="00DB4A9F" w:rsidTr="001C1E2C">
        <w:tc>
          <w:tcPr>
            <w:tcW w:w="2518" w:type="dxa"/>
          </w:tcPr>
          <w:p w:rsidR="001C1E2C" w:rsidRPr="00DB4A9F" w:rsidRDefault="001C1E2C" w:rsidP="001C1E2C">
            <w:pPr>
              <w:spacing w:line="360" w:lineRule="auto"/>
              <w:jc w:val="center"/>
              <w:rPr>
                <w:color w:val="000000" w:themeColor="text1"/>
                <w:sz w:val="24"/>
              </w:rPr>
            </w:pPr>
            <w:r w:rsidRPr="00DB4A9F">
              <w:rPr>
                <w:rFonts w:hint="eastAsia"/>
                <w:color w:val="000000" w:themeColor="text1"/>
                <w:sz w:val="24"/>
              </w:rPr>
              <w:t>《剪纸（二）》</w:t>
            </w:r>
          </w:p>
        </w:tc>
        <w:tc>
          <w:tcPr>
            <w:tcW w:w="7336" w:type="dxa"/>
          </w:tcPr>
          <w:p w:rsidR="001C1E2C" w:rsidRPr="00DB4A9F" w:rsidRDefault="00210887" w:rsidP="001C1E2C">
            <w:pPr>
              <w:spacing w:line="360" w:lineRule="auto"/>
              <w:rPr>
                <w:color w:val="000000" w:themeColor="text1"/>
                <w:sz w:val="24"/>
              </w:rPr>
            </w:pPr>
            <w:r w:rsidRPr="00DB4A9F">
              <w:rPr>
                <w:rFonts w:hint="eastAsia"/>
                <w:color w:val="000000" w:themeColor="text1"/>
                <w:sz w:val="24"/>
              </w:rPr>
              <w:t>请小朋友剪出生活中常见的一种动物，抓住动物的动态，以剪影为主。</w:t>
            </w:r>
          </w:p>
        </w:tc>
      </w:tr>
      <w:tr w:rsidR="001C1E2C" w:rsidRPr="00DB4A9F" w:rsidTr="001C1E2C">
        <w:tc>
          <w:tcPr>
            <w:tcW w:w="2518" w:type="dxa"/>
          </w:tcPr>
          <w:p w:rsidR="001C1E2C" w:rsidRPr="00DB4A9F" w:rsidRDefault="001C1E2C" w:rsidP="001C1E2C">
            <w:pPr>
              <w:spacing w:line="360" w:lineRule="auto"/>
              <w:jc w:val="center"/>
              <w:rPr>
                <w:color w:val="000000" w:themeColor="text1"/>
                <w:sz w:val="24"/>
              </w:rPr>
            </w:pPr>
            <w:r w:rsidRPr="00DB4A9F">
              <w:rPr>
                <w:rFonts w:hint="eastAsia"/>
                <w:color w:val="000000" w:themeColor="text1"/>
                <w:sz w:val="24"/>
              </w:rPr>
              <w:t>《摸物背形》</w:t>
            </w:r>
          </w:p>
        </w:tc>
        <w:tc>
          <w:tcPr>
            <w:tcW w:w="7336" w:type="dxa"/>
          </w:tcPr>
          <w:p w:rsidR="001C1E2C" w:rsidRPr="00DB4A9F" w:rsidRDefault="00210887" w:rsidP="00224892">
            <w:pPr>
              <w:spacing w:line="360" w:lineRule="auto"/>
              <w:rPr>
                <w:color w:val="000000" w:themeColor="text1"/>
                <w:sz w:val="24"/>
              </w:rPr>
            </w:pPr>
            <w:r w:rsidRPr="00DB4A9F">
              <w:rPr>
                <w:rFonts w:hint="eastAsia"/>
                <w:color w:val="000000" w:themeColor="text1"/>
                <w:sz w:val="24"/>
              </w:rPr>
              <w:t>请小朋友上来摸一摸感受</w:t>
            </w:r>
            <w:r w:rsidR="00224892">
              <w:rPr>
                <w:rFonts w:hint="eastAsia"/>
                <w:color w:val="000000" w:themeColor="text1"/>
                <w:sz w:val="24"/>
              </w:rPr>
              <w:t>其特点，并说一说</w:t>
            </w:r>
            <w:r w:rsidRPr="00DB4A9F">
              <w:rPr>
                <w:rFonts w:hint="eastAsia"/>
                <w:color w:val="000000" w:themeColor="text1"/>
                <w:sz w:val="24"/>
              </w:rPr>
              <w:t>特征和名称。</w:t>
            </w:r>
          </w:p>
        </w:tc>
      </w:tr>
      <w:tr w:rsidR="001C1E2C" w:rsidRPr="00DB4A9F" w:rsidTr="001C1E2C">
        <w:tc>
          <w:tcPr>
            <w:tcW w:w="2518" w:type="dxa"/>
          </w:tcPr>
          <w:p w:rsidR="001C1E2C" w:rsidRPr="00DB4A9F" w:rsidRDefault="001C1E2C" w:rsidP="001C1E2C">
            <w:pPr>
              <w:spacing w:line="360" w:lineRule="auto"/>
              <w:jc w:val="center"/>
              <w:rPr>
                <w:color w:val="000000" w:themeColor="text1"/>
                <w:sz w:val="24"/>
              </w:rPr>
            </w:pPr>
            <w:r w:rsidRPr="00DB4A9F">
              <w:rPr>
                <w:rFonts w:hint="eastAsia"/>
                <w:color w:val="000000" w:themeColor="text1"/>
                <w:sz w:val="24"/>
              </w:rPr>
              <w:t>《皮影戏》</w:t>
            </w:r>
          </w:p>
        </w:tc>
        <w:tc>
          <w:tcPr>
            <w:tcW w:w="7336" w:type="dxa"/>
          </w:tcPr>
          <w:p w:rsidR="001C1E2C" w:rsidRPr="00DB4A9F" w:rsidRDefault="00210887" w:rsidP="001C1E2C">
            <w:pPr>
              <w:spacing w:line="360" w:lineRule="auto"/>
              <w:rPr>
                <w:color w:val="000000" w:themeColor="text1"/>
                <w:sz w:val="24"/>
              </w:rPr>
            </w:pPr>
            <w:r w:rsidRPr="00DB4A9F">
              <w:rPr>
                <w:rFonts w:hint="eastAsia"/>
                <w:color w:val="000000" w:themeColor="text1"/>
                <w:sz w:val="24"/>
              </w:rPr>
              <w:t>中国皮影戏被联合国教科文组织列入“人类非物质文化遗产代表作”</w:t>
            </w:r>
          </w:p>
        </w:tc>
      </w:tr>
    </w:tbl>
    <w:p w:rsidR="00FE214F" w:rsidRPr="00DB4A9F" w:rsidRDefault="00210887" w:rsidP="00DB4A9F">
      <w:pPr>
        <w:spacing w:line="360" w:lineRule="auto"/>
        <w:ind w:firstLineChars="200" w:firstLine="480"/>
        <w:rPr>
          <w:color w:val="000000" w:themeColor="text1"/>
          <w:sz w:val="24"/>
        </w:rPr>
      </w:pPr>
      <w:r w:rsidRPr="00DB4A9F">
        <w:rPr>
          <w:rFonts w:hint="eastAsia"/>
          <w:color w:val="000000" w:themeColor="text1"/>
          <w:sz w:val="24"/>
        </w:rPr>
        <w:lastRenderedPageBreak/>
        <w:t>在整理过程中，</w:t>
      </w:r>
      <w:r w:rsidR="00990829">
        <w:rPr>
          <w:rFonts w:hint="eastAsia"/>
          <w:color w:val="000000" w:themeColor="text1"/>
          <w:sz w:val="24"/>
        </w:rPr>
        <w:t>练笔教学</w:t>
      </w:r>
      <w:r w:rsidRPr="00DB4A9F">
        <w:rPr>
          <w:rFonts w:hint="eastAsia"/>
          <w:color w:val="000000" w:themeColor="text1"/>
          <w:sz w:val="24"/>
        </w:rPr>
        <w:t>是紧扣教材中的教学重点和难点来设计的，通过练笔的尝试和体验有效解决教学难点，为学生创作提供一次实践基础。</w:t>
      </w:r>
      <w:r w:rsidR="00FE214F" w:rsidRPr="00DB4A9F">
        <w:rPr>
          <w:rFonts w:hint="eastAsia"/>
          <w:color w:val="000000" w:themeColor="text1"/>
          <w:sz w:val="24"/>
        </w:rPr>
        <w:t>基于艺术教育测评，我们以苏少版小学美术四年级上册为例，我们做了一个关于美术知识的整理。</w:t>
      </w:r>
    </w:p>
    <w:p w:rsidR="00DB4A9F" w:rsidRDefault="00C54344" w:rsidP="00DB4A9F">
      <w:pPr>
        <w:spacing w:line="360" w:lineRule="auto"/>
        <w:rPr>
          <w:color w:val="000000" w:themeColor="text1"/>
          <w:sz w:val="24"/>
        </w:rPr>
      </w:pPr>
      <w:r>
        <w:rPr>
          <w:rFonts w:hint="eastAsia"/>
          <w:b/>
          <w:color w:val="000000" w:themeColor="text1"/>
          <w:sz w:val="24"/>
        </w:rPr>
        <w:t>附件</w:t>
      </w:r>
      <w:r w:rsidR="00FE214F" w:rsidRPr="00DB4A9F">
        <w:rPr>
          <w:rFonts w:hint="eastAsia"/>
          <w:b/>
          <w:color w:val="000000" w:themeColor="text1"/>
          <w:sz w:val="24"/>
        </w:rPr>
        <w:t>3</w:t>
      </w:r>
      <w:r w:rsidR="00FE214F" w:rsidRPr="00DB4A9F">
        <w:rPr>
          <w:rFonts w:hint="eastAsia"/>
          <w:color w:val="000000" w:themeColor="text1"/>
          <w:sz w:val="24"/>
        </w:rPr>
        <w:t>：</w:t>
      </w:r>
    </w:p>
    <w:p w:rsidR="00FE214F" w:rsidRPr="00DB4A9F" w:rsidRDefault="00FE214F" w:rsidP="00DB4A9F">
      <w:pPr>
        <w:spacing w:line="360" w:lineRule="auto"/>
        <w:jc w:val="center"/>
        <w:rPr>
          <w:b/>
          <w:color w:val="000000" w:themeColor="text1"/>
          <w:sz w:val="24"/>
        </w:rPr>
      </w:pPr>
      <w:r w:rsidRPr="00DB4A9F">
        <w:rPr>
          <w:rFonts w:hint="eastAsia"/>
          <w:b/>
          <w:color w:val="000000" w:themeColor="text1"/>
          <w:sz w:val="24"/>
        </w:rPr>
        <w:t>《苏少版小学美术四年级上册美术知识点》</w:t>
      </w:r>
    </w:p>
    <w:tbl>
      <w:tblPr>
        <w:tblStyle w:val="a6"/>
        <w:tblW w:w="0" w:type="auto"/>
        <w:tblLook w:val="04A0"/>
      </w:tblPr>
      <w:tblGrid>
        <w:gridCol w:w="2518"/>
        <w:gridCol w:w="7336"/>
      </w:tblGrid>
      <w:tr w:rsidR="00FE214F" w:rsidRPr="00DB4A9F" w:rsidTr="00FE214F">
        <w:tc>
          <w:tcPr>
            <w:tcW w:w="2518" w:type="dxa"/>
          </w:tcPr>
          <w:p w:rsidR="00FE214F" w:rsidRPr="00DB4A9F" w:rsidRDefault="00FE214F" w:rsidP="00FE214F">
            <w:pPr>
              <w:spacing w:line="360" w:lineRule="auto"/>
              <w:jc w:val="center"/>
              <w:rPr>
                <w:color w:val="000000" w:themeColor="text1"/>
                <w:sz w:val="24"/>
              </w:rPr>
            </w:pPr>
            <w:r w:rsidRPr="00DB4A9F">
              <w:rPr>
                <w:rFonts w:hint="eastAsia"/>
                <w:color w:val="000000" w:themeColor="text1"/>
                <w:sz w:val="24"/>
              </w:rPr>
              <w:t>目录</w:t>
            </w:r>
          </w:p>
        </w:tc>
        <w:tc>
          <w:tcPr>
            <w:tcW w:w="7336" w:type="dxa"/>
          </w:tcPr>
          <w:p w:rsidR="00FE214F" w:rsidRPr="00DB4A9F" w:rsidRDefault="00FE214F" w:rsidP="00FE214F">
            <w:pPr>
              <w:spacing w:line="360" w:lineRule="auto"/>
              <w:jc w:val="center"/>
              <w:rPr>
                <w:color w:val="000000" w:themeColor="text1"/>
                <w:sz w:val="24"/>
              </w:rPr>
            </w:pPr>
            <w:r w:rsidRPr="00DB4A9F">
              <w:rPr>
                <w:rFonts w:hint="eastAsia"/>
                <w:color w:val="000000" w:themeColor="text1"/>
                <w:sz w:val="24"/>
              </w:rPr>
              <w:t>美术知识点</w:t>
            </w:r>
          </w:p>
        </w:tc>
      </w:tr>
      <w:tr w:rsidR="00FE214F" w:rsidRPr="00DB4A9F" w:rsidTr="00FE214F">
        <w:tc>
          <w:tcPr>
            <w:tcW w:w="2518" w:type="dxa"/>
          </w:tcPr>
          <w:p w:rsidR="00FE214F" w:rsidRPr="00DB4A9F" w:rsidRDefault="00FE214F" w:rsidP="00210887">
            <w:pPr>
              <w:spacing w:line="360" w:lineRule="auto"/>
              <w:rPr>
                <w:color w:val="000000" w:themeColor="text1"/>
                <w:sz w:val="24"/>
              </w:rPr>
            </w:pPr>
            <w:r w:rsidRPr="00DB4A9F">
              <w:rPr>
                <w:rFonts w:hint="eastAsia"/>
                <w:color w:val="000000" w:themeColor="text1"/>
                <w:sz w:val="24"/>
              </w:rPr>
              <w:t>《冷色与暖色》</w:t>
            </w:r>
          </w:p>
        </w:tc>
        <w:tc>
          <w:tcPr>
            <w:tcW w:w="7336" w:type="dxa"/>
          </w:tcPr>
          <w:p w:rsidR="00FE214F" w:rsidRPr="00DB4A9F" w:rsidRDefault="00FE214F" w:rsidP="00FE214F">
            <w:pPr>
              <w:spacing w:line="360" w:lineRule="auto"/>
              <w:jc w:val="left"/>
              <w:rPr>
                <w:color w:val="000000" w:themeColor="text1"/>
                <w:szCs w:val="21"/>
              </w:rPr>
            </w:pPr>
            <w:r w:rsidRPr="00DB4A9F">
              <w:rPr>
                <w:rFonts w:hint="eastAsia"/>
                <w:color w:val="000000" w:themeColor="text1"/>
                <w:szCs w:val="21"/>
              </w:rPr>
              <w:t>1</w:t>
            </w:r>
            <w:r w:rsidRPr="00DB4A9F">
              <w:rPr>
                <w:rFonts w:hint="eastAsia"/>
                <w:color w:val="000000" w:themeColor="text1"/>
                <w:szCs w:val="21"/>
              </w:rPr>
              <w:t>．红、橙、黄是阳光和火的色彩。它们使人感到温暖、热烈、兴奋。</w:t>
            </w:r>
          </w:p>
          <w:p w:rsidR="00FE214F" w:rsidRPr="00DB4A9F" w:rsidRDefault="00FE214F" w:rsidP="00FE214F">
            <w:pPr>
              <w:spacing w:line="360" w:lineRule="auto"/>
              <w:jc w:val="left"/>
              <w:rPr>
                <w:color w:val="000000" w:themeColor="text1"/>
                <w:szCs w:val="21"/>
              </w:rPr>
            </w:pPr>
            <w:r w:rsidRPr="00DB4A9F">
              <w:rPr>
                <w:rFonts w:hint="eastAsia"/>
                <w:color w:val="000000" w:themeColor="text1"/>
                <w:szCs w:val="21"/>
              </w:rPr>
              <w:t>2</w:t>
            </w:r>
            <w:r w:rsidRPr="00DB4A9F">
              <w:rPr>
                <w:rFonts w:hint="eastAsia"/>
                <w:color w:val="000000" w:themeColor="text1"/>
                <w:szCs w:val="21"/>
              </w:rPr>
              <w:t>．蓝、绿、紫色让人觉得凉爽、寒冷、遥远、宁静。</w:t>
            </w:r>
          </w:p>
          <w:p w:rsidR="00FE214F" w:rsidRPr="00DB4A9F" w:rsidRDefault="00FE214F" w:rsidP="00FE214F">
            <w:pPr>
              <w:pStyle w:val="a5"/>
              <w:numPr>
                <w:ilvl w:val="0"/>
                <w:numId w:val="7"/>
              </w:numPr>
              <w:spacing w:line="360" w:lineRule="auto"/>
              <w:ind w:firstLineChars="0"/>
              <w:jc w:val="left"/>
              <w:rPr>
                <w:color w:val="000000" w:themeColor="text1"/>
                <w:szCs w:val="21"/>
              </w:rPr>
            </w:pPr>
            <w:r w:rsidRPr="00DB4A9F">
              <w:rPr>
                <w:rFonts w:hint="eastAsia"/>
                <w:color w:val="000000" w:themeColor="text1"/>
                <w:szCs w:val="21"/>
              </w:rPr>
              <w:t>以蓝、绿、紫色为主画的风景是冷色调的风景。以红黄橙色为主的画的风景，是暖色调的风景。</w:t>
            </w:r>
          </w:p>
          <w:p w:rsidR="00FE214F" w:rsidRPr="00DB4A9F" w:rsidRDefault="00FE214F" w:rsidP="00210887">
            <w:pPr>
              <w:pStyle w:val="a5"/>
              <w:numPr>
                <w:ilvl w:val="0"/>
                <w:numId w:val="7"/>
              </w:numPr>
              <w:spacing w:line="360" w:lineRule="auto"/>
              <w:ind w:firstLineChars="0"/>
              <w:jc w:val="left"/>
              <w:rPr>
                <w:color w:val="000000" w:themeColor="text1"/>
                <w:szCs w:val="21"/>
              </w:rPr>
            </w:pPr>
            <w:r w:rsidRPr="00DB4A9F">
              <w:rPr>
                <w:rFonts w:hint="eastAsia"/>
                <w:color w:val="000000" w:themeColor="text1"/>
                <w:szCs w:val="21"/>
              </w:rPr>
              <w:t>色调指画面色彩的整体感觉，有的偏冷，有的偏暖，有的明快，还有灰色调，色调有高雅和低俗之分，高雅的色调具有打动人心的美感。</w:t>
            </w:r>
          </w:p>
        </w:tc>
      </w:tr>
      <w:tr w:rsidR="00FE214F" w:rsidRPr="00DB4A9F" w:rsidTr="00FE214F">
        <w:tc>
          <w:tcPr>
            <w:tcW w:w="2518" w:type="dxa"/>
          </w:tcPr>
          <w:p w:rsidR="00FE214F" w:rsidRPr="00DB4A9F" w:rsidRDefault="00FE214F">
            <w:pPr>
              <w:rPr>
                <w:color w:val="000000" w:themeColor="text1"/>
              </w:rPr>
            </w:pPr>
            <w:r w:rsidRPr="00DB4A9F">
              <w:rPr>
                <w:rFonts w:hint="eastAsia"/>
                <w:color w:val="000000" w:themeColor="text1"/>
                <w:sz w:val="24"/>
              </w:rPr>
              <w:t>《奇怪的梦》</w:t>
            </w:r>
          </w:p>
        </w:tc>
        <w:tc>
          <w:tcPr>
            <w:tcW w:w="7336" w:type="dxa"/>
          </w:tcPr>
          <w:p w:rsidR="00FE214F" w:rsidRPr="00DB4A9F" w:rsidRDefault="00FE214F" w:rsidP="00210887">
            <w:pPr>
              <w:spacing w:line="360" w:lineRule="auto"/>
              <w:rPr>
                <w:color w:val="000000" w:themeColor="text1"/>
                <w:szCs w:val="21"/>
              </w:rPr>
            </w:pPr>
            <w:r w:rsidRPr="00DB4A9F">
              <w:rPr>
                <w:rFonts w:hint="eastAsia"/>
                <w:color w:val="000000" w:themeColor="text1"/>
                <w:szCs w:val="21"/>
              </w:rPr>
              <w:t>无</w:t>
            </w:r>
          </w:p>
        </w:tc>
      </w:tr>
      <w:tr w:rsidR="00FE214F" w:rsidRPr="00DB4A9F" w:rsidTr="00FE214F">
        <w:tc>
          <w:tcPr>
            <w:tcW w:w="2518" w:type="dxa"/>
          </w:tcPr>
          <w:p w:rsidR="00FE214F" w:rsidRPr="00DB4A9F" w:rsidRDefault="00FE214F">
            <w:pPr>
              <w:rPr>
                <w:color w:val="000000" w:themeColor="text1"/>
              </w:rPr>
            </w:pPr>
            <w:r w:rsidRPr="00DB4A9F">
              <w:rPr>
                <w:rFonts w:hint="eastAsia"/>
                <w:color w:val="000000" w:themeColor="text1"/>
                <w:sz w:val="24"/>
              </w:rPr>
              <w:t>《车（一）》</w:t>
            </w:r>
          </w:p>
        </w:tc>
        <w:tc>
          <w:tcPr>
            <w:tcW w:w="7336" w:type="dxa"/>
          </w:tcPr>
          <w:p w:rsidR="00FE214F" w:rsidRPr="00DB4A9F" w:rsidRDefault="00FE214F" w:rsidP="00FE214F">
            <w:pPr>
              <w:spacing w:line="360" w:lineRule="auto"/>
              <w:rPr>
                <w:color w:val="000000" w:themeColor="text1"/>
                <w:szCs w:val="21"/>
              </w:rPr>
            </w:pPr>
            <w:r w:rsidRPr="00DB4A9F">
              <w:rPr>
                <w:rFonts w:hint="eastAsia"/>
                <w:color w:val="000000" w:themeColor="text1"/>
                <w:szCs w:val="21"/>
              </w:rPr>
              <w:t>1</w:t>
            </w:r>
            <w:r w:rsidRPr="00DB4A9F">
              <w:rPr>
                <w:rFonts w:hint="eastAsia"/>
                <w:color w:val="000000" w:themeColor="text1"/>
                <w:szCs w:val="21"/>
              </w:rPr>
              <w:t>．</w:t>
            </w:r>
            <w:r w:rsidRPr="00DB4A9F">
              <w:rPr>
                <w:rFonts w:hint="eastAsia"/>
                <w:color w:val="000000" w:themeColor="text1"/>
                <w:szCs w:val="21"/>
              </w:rPr>
              <w:t>1956</w:t>
            </w:r>
            <w:r w:rsidRPr="00DB4A9F">
              <w:rPr>
                <w:rFonts w:hint="eastAsia"/>
                <w:color w:val="000000" w:themeColor="text1"/>
                <w:szCs w:val="21"/>
              </w:rPr>
              <w:t>年，中国制造第一辆解放牌汽车。</w:t>
            </w:r>
            <w:r w:rsidRPr="00DB4A9F">
              <w:rPr>
                <w:rFonts w:hint="eastAsia"/>
                <w:color w:val="000000" w:themeColor="text1"/>
                <w:szCs w:val="21"/>
              </w:rPr>
              <w:t>1958</w:t>
            </w:r>
            <w:r w:rsidRPr="00DB4A9F">
              <w:rPr>
                <w:rFonts w:hint="eastAsia"/>
                <w:color w:val="000000" w:themeColor="text1"/>
                <w:szCs w:val="21"/>
              </w:rPr>
              <w:t>年，我国又制造出了第一辆红旗牌轿车。</w:t>
            </w:r>
          </w:p>
          <w:p w:rsidR="00FE214F" w:rsidRPr="00DB4A9F" w:rsidRDefault="00FE214F" w:rsidP="00FE214F">
            <w:pPr>
              <w:spacing w:line="360" w:lineRule="auto"/>
              <w:rPr>
                <w:color w:val="000000" w:themeColor="text1"/>
                <w:szCs w:val="21"/>
              </w:rPr>
            </w:pPr>
            <w:r w:rsidRPr="00DB4A9F">
              <w:rPr>
                <w:rFonts w:hint="eastAsia"/>
                <w:color w:val="000000" w:themeColor="text1"/>
                <w:szCs w:val="21"/>
              </w:rPr>
              <w:t>2</w:t>
            </w:r>
            <w:r w:rsidRPr="00DB4A9F">
              <w:rPr>
                <w:rFonts w:hint="eastAsia"/>
                <w:color w:val="000000" w:themeColor="text1"/>
                <w:szCs w:val="21"/>
              </w:rPr>
              <w:t>．民间独轮车是最古老的运输工具。</w:t>
            </w:r>
          </w:p>
          <w:p w:rsidR="00FE214F" w:rsidRPr="00DB4A9F" w:rsidRDefault="00FE214F" w:rsidP="00210887">
            <w:pPr>
              <w:spacing w:line="360" w:lineRule="auto"/>
              <w:rPr>
                <w:color w:val="000000" w:themeColor="text1"/>
                <w:szCs w:val="21"/>
              </w:rPr>
            </w:pPr>
            <w:r w:rsidRPr="00DB4A9F">
              <w:rPr>
                <w:rFonts w:hint="eastAsia"/>
                <w:color w:val="000000" w:themeColor="text1"/>
                <w:szCs w:val="21"/>
              </w:rPr>
              <w:t>3</w:t>
            </w:r>
            <w:r w:rsidRPr="00DB4A9F">
              <w:rPr>
                <w:rFonts w:hint="eastAsia"/>
                <w:color w:val="000000" w:themeColor="text1"/>
                <w:szCs w:val="21"/>
              </w:rPr>
              <w:t>．将来，电脑控制的高智能化的车，在行驶中能自动处理遇到的各种情况。</w:t>
            </w:r>
          </w:p>
        </w:tc>
      </w:tr>
      <w:tr w:rsidR="00FE214F" w:rsidRPr="00DB4A9F" w:rsidTr="00FE214F">
        <w:tc>
          <w:tcPr>
            <w:tcW w:w="2518" w:type="dxa"/>
          </w:tcPr>
          <w:p w:rsidR="00FE214F" w:rsidRPr="00DB4A9F" w:rsidRDefault="00FE214F">
            <w:pPr>
              <w:rPr>
                <w:color w:val="000000" w:themeColor="text1"/>
              </w:rPr>
            </w:pPr>
            <w:r w:rsidRPr="00DB4A9F">
              <w:rPr>
                <w:rFonts w:hint="eastAsia"/>
                <w:color w:val="000000" w:themeColor="text1"/>
                <w:sz w:val="24"/>
              </w:rPr>
              <w:t>《车（二）》</w:t>
            </w:r>
          </w:p>
        </w:tc>
        <w:tc>
          <w:tcPr>
            <w:tcW w:w="7336" w:type="dxa"/>
          </w:tcPr>
          <w:p w:rsidR="00FE214F" w:rsidRPr="00DB4A9F" w:rsidRDefault="00FE214F" w:rsidP="00210887">
            <w:pPr>
              <w:spacing w:line="360" w:lineRule="auto"/>
              <w:rPr>
                <w:color w:val="000000" w:themeColor="text1"/>
                <w:szCs w:val="21"/>
              </w:rPr>
            </w:pPr>
            <w:r w:rsidRPr="00DB4A9F">
              <w:rPr>
                <w:rFonts w:hint="eastAsia"/>
                <w:color w:val="000000" w:themeColor="text1"/>
                <w:szCs w:val="21"/>
              </w:rPr>
              <w:t>1</w:t>
            </w:r>
            <w:r w:rsidRPr="00DB4A9F">
              <w:rPr>
                <w:rFonts w:hint="eastAsia"/>
                <w:color w:val="000000" w:themeColor="text1"/>
                <w:szCs w:val="21"/>
              </w:rPr>
              <w:t>．车子的车轴上涂点蜡，车子会跑得更快。</w:t>
            </w:r>
          </w:p>
        </w:tc>
      </w:tr>
      <w:tr w:rsidR="00FE214F" w:rsidRPr="00DB4A9F" w:rsidTr="00FE214F">
        <w:tc>
          <w:tcPr>
            <w:tcW w:w="2518" w:type="dxa"/>
          </w:tcPr>
          <w:p w:rsidR="00FE214F" w:rsidRPr="00DB4A9F" w:rsidRDefault="00FE214F">
            <w:pPr>
              <w:rPr>
                <w:color w:val="000000" w:themeColor="text1"/>
                <w:sz w:val="24"/>
              </w:rPr>
            </w:pPr>
            <w:r w:rsidRPr="00DB4A9F">
              <w:rPr>
                <w:rFonts w:hint="eastAsia"/>
                <w:color w:val="000000" w:themeColor="text1"/>
                <w:sz w:val="24"/>
              </w:rPr>
              <w:t>《乘车印象》</w:t>
            </w:r>
          </w:p>
        </w:tc>
        <w:tc>
          <w:tcPr>
            <w:tcW w:w="7336" w:type="dxa"/>
          </w:tcPr>
          <w:p w:rsidR="00FE214F" w:rsidRPr="00DB4A9F" w:rsidRDefault="00FE214F" w:rsidP="00210887">
            <w:pPr>
              <w:spacing w:line="360" w:lineRule="auto"/>
              <w:rPr>
                <w:color w:val="000000" w:themeColor="text1"/>
                <w:szCs w:val="21"/>
              </w:rPr>
            </w:pPr>
            <w:r w:rsidRPr="00DB4A9F">
              <w:rPr>
                <w:rFonts w:hint="eastAsia"/>
                <w:color w:val="000000" w:themeColor="text1"/>
                <w:szCs w:val="21"/>
              </w:rPr>
              <w:t>无</w:t>
            </w:r>
          </w:p>
        </w:tc>
      </w:tr>
      <w:tr w:rsidR="00FE214F" w:rsidRPr="00DB4A9F" w:rsidTr="00FE214F">
        <w:tc>
          <w:tcPr>
            <w:tcW w:w="2518" w:type="dxa"/>
          </w:tcPr>
          <w:p w:rsidR="00FE214F" w:rsidRPr="00DB4A9F" w:rsidRDefault="00FE214F">
            <w:pPr>
              <w:rPr>
                <w:color w:val="000000" w:themeColor="text1"/>
              </w:rPr>
            </w:pPr>
            <w:r w:rsidRPr="00DB4A9F">
              <w:rPr>
                <w:rFonts w:hint="eastAsia"/>
                <w:color w:val="000000" w:themeColor="text1"/>
                <w:sz w:val="24"/>
              </w:rPr>
              <w:t>《海洋世界》</w:t>
            </w:r>
          </w:p>
        </w:tc>
        <w:tc>
          <w:tcPr>
            <w:tcW w:w="7336" w:type="dxa"/>
          </w:tcPr>
          <w:p w:rsidR="00FE214F" w:rsidRPr="00DB4A9F" w:rsidRDefault="00FE214F" w:rsidP="00210887">
            <w:pPr>
              <w:spacing w:line="360" w:lineRule="auto"/>
              <w:rPr>
                <w:color w:val="000000" w:themeColor="text1"/>
                <w:szCs w:val="21"/>
              </w:rPr>
            </w:pPr>
            <w:r w:rsidRPr="00DB4A9F">
              <w:rPr>
                <w:rFonts w:hint="eastAsia"/>
                <w:color w:val="000000" w:themeColor="text1"/>
                <w:szCs w:val="21"/>
              </w:rPr>
              <w:t>无</w:t>
            </w:r>
          </w:p>
        </w:tc>
      </w:tr>
      <w:tr w:rsidR="00FE214F" w:rsidRPr="00DB4A9F" w:rsidTr="00FE214F">
        <w:tc>
          <w:tcPr>
            <w:tcW w:w="2518" w:type="dxa"/>
          </w:tcPr>
          <w:p w:rsidR="00FE214F" w:rsidRPr="00DB4A9F" w:rsidRDefault="00FE214F">
            <w:pPr>
              <w:rPr>
                <w:color w:val="000000" w:themeColor="text1"/>
              </w:rPr>
            </w:pPr>
            <w:r w:rsidRPr="00DB4A9F">
              <w:rPr>
                <w:rFonts w:hint="eastAsia"/>
                <w:color w:val="000000" w:themeColor="text1"/>
                <w:sz w:val="24"/>
              </w:rPr>
              <w:t>《海洋怪兽》</w:t>
            </w:r>
          </w:p>
        </w:tc>
        <w:tc>
          <w:tcPr>
            <w:tcW w:w="7336" w:type="dxa"/>
          </w:tcPr>
          <w:p w:rsidR="00FE214F" w:rsidRPr="00DB4A9F" w:rsidRDefault="00FE214F" w:rsidP="00210887">
            <w:pPr>
              <w:spacing w:line="360" w:lineRule="auto"/>
              <w:rPr>
                <w:color w:val="000000" w:themeColor="text1"/>
                <w:szCs w:val="21"/>
              </w:rPr>
            </w:pPr>
            <w:r w:rsidRPr="00DB4A9F">
              <w:rPr>
                <w:rFonts w:hint="eastAsia"/>
                <w:color w:val="000000" w:themeColor="text1"/>
                <w:szCs w:val="21"/>
              </w:rPr>
              <w:t>无</w:t>
            </w:r>
          </w:p>
        </w:tc>
      </w:tr>
      <w:tr w:rsidR="00FE214F" w:rsidRPr="00DB4A9F" w:rsidTr="00FE214F">
        <w:tc>
          <w:tcPr>
            <w:tcW w:w="2518" w:type="dxa"/>
          </w:tcPr>
          <w:p w:rsidR="00FE214F" w:rsidRPr="00DB4A9F" w:rsidRDefault="00FE214F">
            <w:pPr>
              <w:rPr>
                <w:color w:val="000000" w:themeColor="text1"/>
              </w:rPr>
            </w:pPr>
            <w:r w:rsidRPr="00DB4A9F">
              <w:rPr>
                <w:rFonts w:hint="eastAsia"/>
                <w:color w:val="000000" w:themeColor="text1"/>
                <w:sz w:val="24"/>
              </w:rPr>
              <w:t>《做做海洋生物》</w:t>
            </w:r>
          </w:p>
        </w:tc>
        <w:tc>
          <w:tcPr>
            <w:tcW w:w="7336" w:type="dxa"/>
          </w:tcPr>
          <w:p w:rsidR="00FE214F" w:rsidRPr="00DB4A9F" w:rsidRDefault="00FE214F" w:rsidP="00210887">
            <w:pPr>
              <w:spacing w:line="360" w:lineRule="auto"/>
              <w:rPr>
                <w:color w:val="000000" w:themeColor="text1"/>
                <w:szCs w:val="21"/>
              </w:rPr>
            </w:pPr>
            <w:r w:rsidRPr="00DB4A9F">
              <w:rPr>
                <w:rFonts w:hint="eastAsia"/>
                <w:color w:val="000000" w:themeColor="text1"/>
                <w:szCs w:val="21"/>
              </w:rPr>
              <w:t>无</w:t>
            </w:r>
          </w:p>
        </w:tc>
      </w:tr>
      <w:tr w:rsidR="00FE214F" w:rsidRPr="00DB4A9F" w:rsidTr="00FE214F">
        <w:tc>
          <w:tcPr>
            <w:tcW w:w="2518" w:type="dxa"/>
          </w:tcPr>
          <w:p w:rsidR="00FE214F" w:rsidRPr="00DB4A9F" w:rsidRDefault="00FE214F">
            <w:pPr>
              <w:rPr>
                <w:color w:val="000000" w:themeColor="text1"/>
              </w:rPr>
            </w:pPr>
            <w:r w:rsidRPr="00DB4A9F">
              <w:rPr>
                <w:rFonts w:hint="eastAsia"/>
                <w:color w:val="000000" w:themeColor="text1"/>
                <w:sz w:val="24"/>
              </w:rPr>
              <w:t>《鱼的纹样》</w:t>
            </w:r>
          </w:p>
        </w:tc>
        <w:tc>
          <w:tcPr>
            <w:tcW w:w="7336" w:type="dxa"/>
          </w:tcPr>
          <w:p w:rsidR="00FE214F" w:rsidRPr="00DB4A9F" w:rsidRDefault="00FE214F" w:rsidP="00210887">
            <w:pPr>
              <w:spacing w:line="360" w:lineRule="auto"/>
              <w:rPr>
                <w:color w:val="000000" w:themeColor="text1"/>
                <w:szCs w:val="21"/>
              </w:rPr>
            </w:pPr>
            <w:r w:rsidRPr="00DB4A9F">
              <w:rPr>
                <w:rFonts w:hint="eastAsia"/>
                <w:color w:val="000000" w:themeColor="text1"/>
                <w:szCs w:val="21"/>
              </w:rPr>
              <w:t>1</w:t>
            </w:r>
            <w:r w:rsidRPr="00DB4A9F">
              <w:rPr>
                <w:rFonts w:hint="eastAsia"/>
                <w:color w:val="000000" w:themeColor="text1"/>
                <w:szCs w:val="21"/>
              </w:rPr>
              <w:t>．纹样装饰的方法，形状省略夸张变形、添加花纹点线面、色彩搭配合理。</w:t>
            </w:r>
          </w:p>
        </w:tc>
      </w:tr>
      <w:tr w:rsidR="00FE214F" w:rsidRPr="00DB4A9F" w:rsidTr="00FE214F">
        <w:tc>
          <w:tcPr>
            <w:tcW w:w="2518" w:type="dxa"/>
          </w:tcPr>
          <w:p w:rsidR="00FE214F" w:rsidRPr="00DB4A9F" w:rsidRDefault="00FE214F">
            <w:pPr>
              <w:rPr>
                <w:color w:val="000000" w:themeColor="text1"/>
              </w:rPr>
            </w:pPr>
            <w:r w:rsidRPr="00DB4A9F">
              <w:rPr>
                <w:rFonts w:hint="eastAsia"/>
                <w:color w:val="000000" w:themeColor="text1"/>
                <w:sz w:val="24"/>
              </w:rPr>
              <w:t>《黑白灰》</w:t>
            </w:r>
          </w:p>
        </w:tc>
        <w:tc>
          <w:tcPr>
            <w:tcW w:w="7336" w:type="dxa"/>
          </w:tcPr>
          <w:p w:rsidR="00FE214F" w:rsidRPr="00DB4A9F" w:rsidRDefault="00FE214F" w:rsidP="00210887">
            <w:pPr>
              <w:spacing w:line="360" w:lineRule="auto"/>
              <w:rPr>
                <w:color w:val="000000" w:themeColor="text1"/>
                <w:szCs w:val="21"/>
              </w:rPr>
            </w:pPr>
            <w:r w:rsidRPr="00DB4A9F">
              <w:rPr>
                <w:rFonts w:hint="eastAsia"/>
                <w:color w:val="000000" w:themeColor="text1"/>
                <w:szCs w:val="21"/>
              </w:rPr>
              <w:t>1</w:t>
            </w:r>
            <w:r w:rsidRPr="00DB4A9F">
              <w:rPr>
                <w:rFonts w:hint="eastAsia"/>
                <w:color w:val="000000" w:themeColor="text1"/>
                <w:szCs w:val="21"/>
              </w:rPr>
              <w:t>．深沉、厚重的黑。纯洁，轻盈的白。高贵、优雅的浅灰，朴素，沉郁的深灰。</w:t>
            </w:r>
          </w:p>
        </w:tc>
      </w:tr>
      <w:tr w:rsidR="00FE214F" w:rsidRPr="00DB4A9F" w:rsidTr="00FE214F">
        <w:tc>
          <w:tcPr>
            <w:tcW w:w="2518" w:type="dxa"/>
          </w:tcPr>
          <w:p w:rsidR="00FE214F" w:rsidRPr="00DB4A9F" w:rsidRDefault="00FE214F">
            <w:pPr>
              <w:rPr>
                <w:color w:val="000000" w:themeColor="text1"/>
              </w:rPr>
            </w:pPr>
            <w:r w:rsidRPr="00DB4A9F">
              <w:rPr>
                <w:rFonts w:hint="eastAsia"/>
                <w:color w:val="000000" w:themeColor="text1"/>
                <w:sz w:val="24"/>
              </w:rPr>
              <w:t>《门窗墙》</w:t>
            </w:r>
          </w:p>
        </w:tc>
        <w:tc>
          <w:tcPr>
            <w:tcW w:w="7336" w:type="dxa"/>
          </w:tcPr>
          <w:p w:rsidR="00FE214F" w:rsidRPr="00DB4A9F" w:rsidRDefault="00FE214F" w:rsidP="00210887">
            <w:pPr>
              <w:spacing w:line="360" w:lineRule="auto"/>
              <w:rPr>
                <w:color w:val="000000" w:themeColor="text1"/>
                <w:szCs w:val="21"/>
              </w:rPr>
            </w:pPr>
            <w:r w:rsidRPr="00DB4A9F">
              <w:rPr>
                <w:rFonts w:hint="eastAsia"/>
                <w:color w:val="000000" w:themeColor="text1"/>
                <w:szCs w:val="21"/>
              </w:rPr>
              <w:t>无</w:t>
            </w:r>
          </w:p>
        </w:tc>
      </w:tr>
      <w:tr w:rsidR="00FE214F" w:rsidRPr="00DB4A9F" w:rsidTr="00FE214F">
        <w:tc>
          <w:tcPr>
            <w:tcW w:w="2518" w:type="dxa"/>
          </w:tcPr>
          <w:p w:rsidR="00FE214F" w:rsidRPr="00DB4A9F" w:rsidRDefault="00FE214F">
            <w:pPr>
              <w:rPr>
                <w:color w:val="000000" w:themeColor="text1"/>
              </w:rPr>
            </w:pPr>
            <w:r w:rsidRPr="00DB4A9F">
              <w:rPr>
                <w:rFonts w:hint="eastAsia"/>
                <w:color w:val="000000" w:themeColor="text1"/>
                <w:sz w:val="24"/>
              </w:rPr>
              <w:t>《老房子》</w:t>
            </w:r>
          </w:p>
        </w:tc>
        <w:tc>
          <w:tcPr>
            <w:tcW w:w="7336" w:type="dxa"/>
          </w:tcPr>
          <w:p w:rsidR="00FE214F" w:rsidRPr="00DB4A9F" w:rsidRDefault="00FE214F" w:rsidP="00210887">
            <w:pPr>
              <w:pStyle w:val="a5"/>
              <w:numPr>
                <w:ilvl w:val="0"/>
                <w:numId w:val="9"/>
              </w:numPr>
              <w:spacing w:line="360" w:lineRule="auto"/>
              <w:ind w:firstLineChars="0"/>
              <w:rPr>
                <w:color w:val="000000" w:themeColor="text1"/>
              </w:rPr>
            </w:pPr>
            <w:r w:rsidRPr="00DB4A9F">
              <w:rPr>
                <w:rFonts w:hint="eastAsia"/>
                <w:color w:val="000000" w:themeColor="text1"/>
              </w:rPr>
              <w:t>山西佛光寺是目前能见到的保存完好的唐代木结构建筑，被梁斯成、林徽因夫妇发现，被称为中国古代建筑第一瑰宝。</w:t>
            </w:r>
          </w:p>
          <w:p w:rsidR="00FE214F" w:rsidRPr="00DB4A9F" w:rsidRDefault="00FE214F" w:rsidP="00210887">
            <w:pPr>
              <w:pStyle w:val="a5"/>
              <w:numPr>
                <w:ilvl w:val="0"/>
                <w:numId w:val="9"/>
              </w:numPr>
              <w:spacing w:line="360" w:lineRule="auto"/>
              <w:ind w:firstLineChars="0"/>
              <w:rPr>
                <w:color w:val="000000" w:themeColor="text1"/>
              </w:rPr>
            </w:pPr>
            <w:r w:rsidRPr="00DB4A9F">
              <w:rPr>
                <w:rFonts w:hint="eastAsia"/>
                <w:color w:val="000000" w:themeColor="text1"/>
              </w:rPr>
              <w:t>看图分辨福建土楼、北方窑洞、傣族吊脚楼。</w:t>
            </w:r>
          </w:p>
        </w:tc>
      </w:tr>
      <w:tr w:rsidR="00FE214F" w:rsidRPr="00DB4A9F" w:rsidTr="00FE214F">
        <w:tc>
          <w:tcPr>
            <w:tcW w:w="2518" w:type="dxa"/>
          </w:tcPr>
          <w:p w:rsidR="00FE214F" w:rsidRPr="00DB4A9F" w:rsidRDefault="00FE214F">
            <w:pPr>
              <w:rPr>
                <w:color w:val="000000" w:themeColor="text1"/>
              </w:rPr>
            </w:pPr>
            <w:r w:rsidRPr="00DB4A9F">
              <w:rPr>
                <w:rFonts w:hint="eastAsia"/>
                <w:color w:val="000000" w:themeColor="text1"/>
                <w:sz w:val="24"/>
              </w:rPr>
              <w:t>《我造的小房子》</w:t>
            </w:r>
          </w:p>
        </w:tc>
        <w:tc>
          <w:tcPr>
            <w:tcW w:w="7336" w:type="dxa"/>
          </w:tcPr>
          <w:p w:rsidR="00FE214F" w:rsidRPr="00DB4A9F" w:rsidRDefault="00FE214F" w:rsidP="00210887">
            <w:pPr>
              <w:spacing w:line="360" w:lineRule="auto"/>
              <w:rPr>
                <w:color w:val="000000" w:themeColor="text1"/>
                <w:szCs w:val="21"/>
              </w:rPr>
            </w:pPr>
            <w:r w:rsidRPr="00DB4A9F">
              <w:rPr>
                <w:rFonts w:hint="eastAsia"/>
                <w:color w:val="000000" w:themeColor="text1"/>
                <w:szCs w:val="21"/>
              </w:rPr>
              <w:t>无</w:t>
            </w:r>
          </w:p>
        </w:tc>
      </w:tr>
      <w:tr w:rsidR="00FE214F" w:rsidRPr="00DB4A9F" w:rsidTr="00FE214F">
        <w:tc>
          <w:tcPr>
            <w:tcW w:w="2518" w:type="dxa"/>
          </w:tcPr>
          <w:p w:rsidR="00FE214F" w:rsidRPr="00DB4A9F" w:rsidRDefault="00FE214F">
            <w:pPr>
              <w:rPr>
                <w:color w:val="000000" w:themeColor="text1"/>
              </w:rPr>
            </w:pPr>
            <w:r w:rsidRPr="00DB4A9F">
              <w:rPr>
                <w:rFonts w:hint="eastAsia"/>
                <w:color w:val="000000" w:themeColor="text1"/>
                <w:sz w:val="24"/>
              </w:rPr>
              <w:lastRenderedPageBreak/>
              <w:t>《漂亮的房间》</w:t>
            </w:r>
          </w:p>
        </w:tc>
        <w:tc>
          <w:tcPr>
            <w:tcW w:w="7336" w:type="dxa"/>
          </w:tcPr>
          <w:p w:rsidR="00FE214F" w:rsidRPr="00DB4A9F" w:rsidRDefault="00FE214F" w:rsidP="00210887">
            <w:pPr>
              <w:spacing w:line="360" w:lineRule="auto"/>
              <w:rPr>
                <w:color w:val="000000" w:themeColor="text1"/>
                <w:szCs w:val="21"/>
              </w:rPr>
            </w:pPr>
            <w:r w:rsidRPr="00DB4A9F">
              <w:rPr>
                <w:rFonts w:hint="eastAsia"/>
                <w:color w:val="000000" w:themeColor="text1"/>
                <w:szCs w:val="21"/>
              </w:rPr>
              <w:t>无</w:t>
            </w:r>
          </w:p>
        </w:tc>
      </w:tr>
      <w:tr w:rsidR="00FE214F" w:rsidRPr="00DB4A9F" w:rsidTr="00FE214F">
        <w:tc>
          <w:tcPr>
            <w:tcW w:w="2518" w:type="dxa"/>
          </w:tcPr>
          <w:p w:rsidR="00FE214F" w:rsidRPr="00DB4A9F" w:rsidRDefault="00FE214F">
            <w:pPr>
              <w:rPr>
                <w:color w:val="000000" w:themeColor="text1"/>
              </w:rPr>
            </w:pPr>
            <w:r w:rsidRPr="00DB4A9F">
              <w:rPr>
                <w:rFonts w:hint="eastAsia"/>
                <w:color w:val="000000" w:themeColor="text1"/>
                <w:sz w:val="24"/>
              </w:rPr>
              <w:t>《水墨改画》</w:t>
            </w:r>
          </w:p>
        </w:tc>
        <w:tc>
          <w:tcPr>
            <w:tcW w:w="7336" w:type="dxa"/>
          </w:tcPr>
          <w:p w:rsidR="00FE214F" w:rsidRPr="00DB4A9F" w:rsidRDefault="00FE214F" w:rsidP="00FE214F">
            <w:pPr>
              <w:spacing w:line="360" w:lineRule="auto"/>
              <w:rPr>
                <w:color w:val="000000" w:themeColor="text1"/>
              </w:rPr>
            </w:pPr>
            <w:r w:rsidRPr="00DB4A9F">
              <w:rPr>
                <w:rFonts w:hint="eastAsia"/>
                <w:color w:val="000000" w:themeColor="text1"/>
              </w:rPr>
              <w:t>1</w:t>
            </w:r>
            <w:r w:rsidRPr="00DB4A9F">
              <w:rPr>
                <w:rFonts w:hint="eastAsia"/>
                <w:color w:val="000000" w:themeColor="text1"/>
              </w:rPr>
              <w:t>．笔尖在线条当中运行，叫做中锋。中峰线条浑厚，有力，常常是画面的主要线条。</w:t>
            </w:r>
          </w:p>
          <w:p w:rsidR="00FE214F" w:rsidRPr="00DB4A9F" w:rsidRDefault="00FE214F" w:rsidP="00210887">
            <w:pPr>
              <w:spacing w:line="360" w:lineRule="auto"/>
              <w:rPr>
                <w:color w:val="000000" w:themeColor="text1"/>
              </w:rPr>
            </w:pPr>
            <w:r w:rsidRPr="00DB4A9F">
              <w:rPr>
                <w:rFonts w:hint="eastAsia"/>
                <w:color w:val="000000" w:themeColor="text1"/>
              </w:rPr>
              <w:t>2</w:t>
            </w:r>
            <w:r w:rsidRPr="00DB4A9F">
              <w:rPr>
                <w:rFonts w:hint="eastAsia"/>
                <w:color w:val="000000" w:themeColor="text1"/>
              </w:rPr>
              <w:t>．倾斜笔尖，使笔尖在线条的一边运行，是侧峰用笔。侧峰线条爽利、多变，有特殊的表现力。</w:t>
            </w:r>
          </w:p>
        </w:tc>
      </w:tr>
      <w:tr w:rsidR="00FE214F" w:rsidRPr="00DB4A9F" w:rsidTr="00FE214F">
        <w:tc>
          <w:tcPr>
            <w:tcW w:w="2518" w:type="dxa"/>
          </w:tcPr>
          <w:p w:rsidR="00FE214F" w:rsidRPr="00DB4A9F" w:rsidRDefault="00FE214F">
            <w:pPr>
              <w:rPr>
                <w:color w:val="000000" w:themeColor="text1"/>
              </w:rPr>
            </w:pPr>
            <w:r w:rsidRPr="00DB4A9F">
              <w:rPr>
                <w:rFonts w:hint="eastAsia"/>
                <w:color w:val="000000" w:themeColor="text1"/>
                <w:sz w:val="24"/>
              </w:rPr>
              <w:t>《会说话的手（一）》</w:t>
            </w:r>
          </w:p>
        </w:tc>
        <w:tc>
          <w:tcPr>
            <w:tcW w:w="7336" w:type="dxa"/>
          </w:tcPr>
          <w:p w:rsidR="00FE214F" w:rsidRPr="00DB4A9F" w:rsidRDefault="00FE214F" w:rsidP="00210887">
            <w:pPr>
              <w:spacing w:line="360" w:lineRule="auto"/>
              <w:rPr>
                <w:color w:val="000000" w:themeColor="text1"/>
                <w:szCs w:val="21"/>
              </w:rPr>
            </w:pPr>
            <w:r w:rsidRPr="00DB4A9F">
              <w:rPr>
                <w:rFonts w:hint="eastAsia"/>
                <w:color w:val="000000" w:themeColor="text1"/>
              </w:rPr>
              <w:t>人手和动物前肢的区别在于人能用手创造和使用工具去劳动。</w:t>
            </w:r>
          </w:p>
        </w:tc>
      </w:tr>
      <w:tr w:rsidR="00FE214F" w:rsidRPr="00DB4A9F" w:rsidTr="00FE214F">
        <w:tc>
          <w:tcPr>
            <w:tcW w:w="2518" w:type="dxa"/>
          </w:tcPr>
          <w:p w:rsidR="00FE214F" w:rsidRPr="00DB4A9F" w:rsidRDefault="00FE214F">
            <w:pPr>
              <w:rPr>
                <w:color w:val="000000" w:themeColor="text1"/>
              </w:rPr>
            </w:pPr>
            <w:r w:rsidRPr="00DB4A9F">
              <w:rPr>
                <w:rFonts w:hint="eastAsia"/>
                <w:color w:val="000000" w:themeColor="text1"/>
                <w:sz w:val="24"/>
              </w:rPr>
              <w:t>《会说话的手（二）》</w:t>
            </w:r>
          </w:p>
        </w:tc>
        <w:tc>
          <w:tcPr>
            <w:tcW w:w="7336" w:type="dxa"/>
          </w:tcPr>
          <w:p w:rsidR="00FE214F" w:rsidRPr="00DB4A9F" w:rsidRDefault="00FE214F" w:rsidP="00210887">
            <w:pPr>
              <w:spacing w:line="360" w:lineRule="auto"/>
              <w:rPr>
                <w:color w:val="000000" w:themeColor="text1"/>
                <w:szCs w:val="21"/>
              </w:rPr>
            </w:pPr>
            <w:r w:rsidRPr="00DB4A9F">
              <w:rPr>
                <w:rFonts w:hint="eastAsia"/>
                <w:color w:val="000000" w:themeColor="text1"/>
                <w:szCs w:val="21"/>
              </w:rPr>
              <w:t>无</w:t>
            </w:r>
          </w:p>
        </w:tc>
      </w:tr>
      <w:tr w:rsidR="00FE214F" w:rsidRPr="00DB4A9F" w:rsidTr="00FE214F">
        <w:tc>
          <w:tcPr>
            <w:tcW w:w="2518" w:type="dxa"/>
          </w:tcPr>
          <w:p w:rsidR="00FE214F" w:rsidRPr="00DB4A9F" w:rsidRDefault="00FE214F">
            <w:pPr>
              <w:rPr>
                <w:color w:val="000000" w:themeColor="text1"/>
              </w:rPr>
            </w:pPr>
            <w:r w:rsidRPr="00DB4A9F">
              <w:rPr>
                <w:rFonts w:hint="eastAsia"/>
                <w:color w:val="000000" w:themeColor="text1"/>
                <w:sz w:val="24"/>
              </w:rPr>
              <w:t>《适合纹样》</w:t>
            </w:r>
          </w:p>
        </w:tc>
        <w:tc>
          <w:tcPr>
            <w:tcW w:w="7336" w:type="dxa"/>
          </w:tcPr>
          <w:p w:rsidR="00FE214F" w:rsidRPr="00DB4A9F" w:rsidRDefault="00FE214F" w:rsidP="00210887">
            <w:pPr>
              <w:spacing w:line="360" w:lineRule="auto"/>
              <w:rPr>
                <w:color w:val="000000" w:themeColor="text1"/>
                <w:szCs w:val="21"/>
              </w:rPr>
            </w:pPr>
            <w:r w:rsidRPr="00DB4A9F">
              <w:rPr>
                <w:rFonts w:hint="eastAsia"/>
                <w:color w:val="000000" w:themeColor="text1"/>
              </w:rPr>
              <w:t>适合纹样含有，对称、均衡、秩序和点线面的元素</w:t>
            </w:r>
          </w:p>
        </w:tc>
      </w:tr>
      <w:tr w:rsidR="00FE214F" w:rsidRPr="00DB4A9F" w:rsidTr="00FE214F">
        <w:tc>
          <w:tcPr>
            <w:tcW w:w="2518" w:type="dxa"/>
          </w:tcPr>
          <w:p w:rsidR="00FE214F" w:rsidRPr="00DB4A9F" w:rsidRDefault="00FE214F">
            <w:pPr>
              <w:rPr>
                <w:color w:val="000000" w:themeColor="text1"/>
              </w:rPr>
            </w:pPr>
            <w:r w:rsidRPr="00DB4A9F">
              <w:rPr>
                <w:rFonts w:hint="eastAsia"/>
                <w:color w:val="000000" w:themeColor="text1"/>
                <w:sz w:val="24"/>
              </w:rPr>
              <w:t>《图画文字》</w:t>
            </w:r>
          </w:p>
        </w:tc>
        <w:tc>
          <w:tcPr>
            <w:tcW w:w="7336" w:type="dxa"/>
          </w:tcPr>
          <w:p w:rsidR="00FE214F" w:rsidRPr="00DB4A9F" w:rsidRDefault="00FE214F" w:rsidP="00210887">
            <w:pPr>
              <w:spacing w:line="360" w:lineRule="auto"/>
              <w:rPr>
                <w:color w:val="000000" w:themeColor="text1"/>
              </w:rPr>
            </w:pPr>
            <w:r w:rsidRPr="00DB4A9F">
              <w:rPr>
                <w:rFonts w:hint="eastAsia"/>
                <w:color w:val="000000" w:themeColor="text1"/>
              </w:rPr>
              <w:t>中国汉字书法艺术被联合国教科文组织列入“人类非物质文化遗产代表作名录”。</w:t>
            </w:r>
          </w:p>
        </w:tc>
      </w:tr>
      <w:tr w:rsidR="00FE214F" w:rsidRPr="00DB4A9F" w:rsidTr="00FE214F">
        <w:tc>
          <w:tcPr>
            <w:tcW w:w="2518" w:type="dxa"/>
          </w:tcPr>
          <w:p w:rsidR="00FE214F" w:rsidRPr="00DB4A9F" w:rsidRDefault="00FE214F">
            <w:pPr>
              <w:rPr>
                <w:color w:val="000000" w:themeColor="text1"/>
              </w:rPr>
            </w:pPr>
            <w:r w:rsidRPr="00DB4A9F">
              <w:rPr>
                <w:rFonts w:hint="eastAsia"/>
                <w:color w:val="000000" w:themeColor="text1"/>
                <w:sz w:val="24"/>
              </w:rPr>
              <w:t>《玉石文化》</w:t>
            </w:r>
          </w:p>
        </w:tc>
        <w:tc>
          <w:tcPr>
            <w:tcW w:w="7336" w:type="dxa"/>
          </w:tcPr>
          <w:p w:rsidR="00FE214F" w:rsidRPr="00DB4A9F" w:rsidRDefault="00FE214F" w:rsidP="00FE214F">
            <w:pPr>
              <w:spacing w:line="360" w:lineRule="auto"/>
              <w:rPr>
                <w:color w:val="000000" w:themeColor="text1"/>
              </w:rPr>
            </w:pPr>
            <w:r w:rsidRPr="00DB4A9F">
              <w:rPr>
                <w:rFonts w:hint="eastAsia"/>
                <w:color w:val="000000" w:themeColor="text1"/>
              </w:rPr>
              <w:t>1</w:t>
            </w:r>
            <w:r w:rsidRPr="00DB4A9F">
              <w:rPr>
                <w:rFonts w:hint="eastAsia"/>
                <w:color w:val="000000" w:themeColor="text1"/>
              </w:rPr>
              <w:t>．玉是高贵的装饰品和财富的象征。</w:t>
            </w:r>
          </w:p>
          <w:p w:rsidR="00FE214F" w:rsidRPr="00DB4A9F" w:rsidRDefault="00FE214F" w:rsidP="00FE214F">
            <w:pPr>
              <w:spacing w:line="360" w:lineRule="auto"/>
              <w:rPr>
                <w:color w:val="000000" w:themeColor="text1"/>
              </w:rPr>
            </w:pPr>
            <w:r w:rsidRPr="00DB4A9F">
              <w:rPr>
                <w:rFonts w:hint="eastAsia"/>
                <w:color w:val="000000" w:themeColor="text1"/>
              </w:rPr>
              <w:t>2</w:t>
            </w:r>
            <w:r w:rsidRPr="00DB4A9F">
              <w:rPr>
                <w:rFonts w:hint="eastAsia"/>
                <w:color w:val="000000" w:themeColor="text1"/>
              </w:rPr>
              <w:t>．玉的题材越来越丰富，人物、动物、花卉等常见的内容。它们呈现出美丽、富贵的风格和祈福、吉祥的寓意。</w:t>
            </w:r>
          </w:p>
          <w:p w:rsidR="00FE214F" w:rsidRPr="00DB4A9F" w:rsidRDefault="00FE214F" w:rsidP="00FE214F">
            <w:pPr>
              <w:spacing w:line="360" w:lineRule="auto"/>
              <w:rPr>
                <w:color w:val="000000" w:themeColor="text1"/>
              </w:rPr>
            </w:pPr>
            <w:r w:rsidRPr="00DB4A9F">
              <w:rPr>
                <w:rFonts w:hint="eastAsia"/>
                <w:color w:val="000000" w:themeColor="text1"/>
              </w:rPr>
              <w:t>3</w:t>
            </w:r>
            <w:r w:rsidRPr="00DB4A9F">
              <w:rPr>
                <w:rFonts w:hint="eastAsia"/>
                <w:color w:val="000000" w:themeColor="text1"/>
              </w:rPr>
              <w:t>．玉雕采用浮雕、透雕等方法。</w:t>
            </w:r>
          </w:p>
          <w:p w:rsidR="00FE214F" w:rsidRPr="00DB4A9F" w:rsidRDefault="00FE214F" w:rsidP="00210887">
            <w:pPr>
              <w:spacing w:line="360" w:lineRule="auto"/>
              <w:rPr>
                <w:color w:val="000000" w:themeColor="text1"/>
              </w:rPr>
            </w:pPr>
            <w:r w:rsidRPr="00DB4A9F">
              <w:rPr>
                <w:rFonts w:hint="eastAsia"/>
                <w:color w:val="000000" w:themeColor="text1"/>
              </w:rPr>
              <w:t>4</w:t>
            </w:r>
            <w:r w:rsidRPr="00DB4A9F">
              <w:rPr>
                <w:rFonts w:hint="eastAsia"/>
                <w:color w:val="000000" w:themeColor="text1"/>
              </w:rPr>
              <w:t>．砣机是</w:t>
            </w:r>
            <w:r w:rsidRPr="00DB4A9F">
              <w:rPr>
                <w:rFonts w:hint="eastAsia"/>
                <w:color w:val="000000" w:themeColor="text1"/>
              </w:rPr>
              <w:t>2000</w:t>
            </w:r>
            <w:r w:rsidRPr="00DB4A9F">
              <w:rPr>
                <w:rFonts w:hint="eastAsia"/>
                <w:color w:val="000000" w:themeColor="text1"/>
              </w:rPr>
              <w:t>年前古人发明的切割打磨玉器的工具。</w:t>
            </w:r>
          </w:p>
        </w:tc>
      </w:tr>
    </w:tbl>
    <w:p w:rsidR="00FE214F" w:rsidRPr="00DB4A9F" w:rsidRDefault="00FE214F" w:rsidP="00210887">
      <w:pPr>
        <w:spacing w:line="360" w:lineRule="auto"/>
        <w:ind w:firstLineChars="200" w:firstLine="480"/>
        <w:rPr>
          <w:color w:val="000000" w:themeColor="text1"/>
          <w:sz w:val="24"/>
        </w:rPr>
      </w:pPr>
      <w:r w:rsidRPr="00DB4A9F">
        <w:rPr>
          <w:rFonts w:hint="eastAsia"/>
          <w:color w:val="000000" w:themeColor="text1"/>
          <w:sz w:val="24"/>
        </w:rPr>
        <w:t>在整理过程中，我们紧扣教材中的文字和画画，归纳整理美术知识点，针对对知识点对练笔的适用性提出了两点认识，</w:t>
      </w:r>
    </w:p>
    <w:p w:rsidR="00210887" w:rsidRPr="00DB4A9F" w:rsidRDefault="00FE214F" w:rsidP="00210887">
      <w:pPr>
        <w:spacing w:line="360" w:lineRule="auto"/>
        <w:ind w:firstLineChars="200" w:firstLine="480"/>
        <w:rPr>
          <w:color w:val="000000" w:themeColor="text1"/>
          <w:sz w:val="24"/>
        </w:rPr>
      </w:pPr>
      <w:r w:rsidRPr="00DB4A9F">
        <w:rPr>
          <w:rFonts w:hint="eastAsia"/>
          <w:color w:val="000000" w:themeColor="text1"/>
          <w:sz w:val="24"/>
        </w:rPr>
        <w:t>1</w:t>
      </w:r>
      <w:r w:rsidRPr="00DB4A9F">
        <w:rPr>
          <w:rFonts w:hint="eastAsia"/>
          <w:color w:val="000000" w:themeColor="text1"/>
          <w:sz w:val="24"/>
        </w:rPr>
        <w:t>．美术知识点是学科知识，丰富学生的美术知识素养，具有一定的教育价值，</w:t>
      </w:r>
    </w:p>
    <w:p w:rsidR="00210887" w:rsidRPr="00DB4A9F" w:rsidRDefault="00FE214F" w:rsidP="00210887">
      <w:pPr>
        <w:spacing w:line="360" w:lineRule="auto"/>
        <w:ind w:firstLineChars="200" w:firstLine="480"/>
        <w:rPr>
          <w:color w:val="000000" w:themeColor="text1"/>
          <w:sz w:val="24"/>
        </w:rPr>
      </w:pPr>
      <w:r w:rsidRPr="00DB4A9F">
        <w:rPr>
          <w:rFonts w:hint="eastAsia"/>
          <w:color w:val="000000" w:themeColor="text1"/>
          <w:sz w:val="24"/>
        </w:rPr>
        <w:t>2</w:t>
      </w:r>
      <w:r w:rsidRPr="00DB4A9F">
        <w:rPr>
          <w:rFonts w:hint="eastAsia"/>
          <w:color w:val="000000" w:themeColor="text1"/>
          <w:sz w:val="24"/>
        </w:rPr>
        <w:t>．在教学活动中，一部分美术知识点，是基于练笔之后，对一节课教学重点和难点的归纳和总结。如：《水墨改画》中，学生只有通过练笔实践，体验中峰和侧峰所带来的变化，并总结归纳。一部分的美术知识点是对美术课堂教学的补充和拓展延伸。如：《老房子》中，山西佛光寺是目前能见到的保存完好的唐代木结构建筑，被梁斯成、林徽因夫妇发现，被称为中国古代建筑第一瑰宝。</w:t>
      </w:r>
    </w:p>
    <w:p w:rsidR="00210887" w:rsidRPr="00DB4A9F" w:rsidRDefault="00FE214F" w:rsidP="00FE214F">
      <w:pPr>
        <w:spacing w:line="360" w:lineRule="auto"/>
        <w:rPr>
          <w:color w:val="000000" w:themeColor="text1"/>
          <w:sz w:val="24"/>
        </w:rPr>
      </w:pPr>
      <w:r w:rsidRPr="00DB4A9F">
        <w:rPr>
          <w:rFonts w:hint="eastAsia"/>
          <w:color w:val="000000" w:themeColor="text1"/>
          <w:sz w:val="24"/>
        </w:rPr>
        <w:t xml:space="preserve">    </w:t>
      </w:r>
      <w:r w:rsidRPr="00DB4A9F">
        <w:rPr>
          <w:rFonts w:hint="eastAsia"/>
          <w:color w:val="000000" w:themeColor="text1"/>
          <w:sz w:val="24"/>
        </w:rPr>
        <w:t>基于上述的研究，美术知识点，对</w:t>
      </w:r>
      <w:r w:rsidR="00990829">
        <w:rPr>
          <w:rFonts w:hint="eastAsia"/>
          <w:color w:val="000000" w:themeColor="text1"/>
          <w:sz w:val="24"/>
        </w:rPr>
        <w:t>练笔教学</w:t>
      </w:r>
      <w:r w:rsidRPr="00DB4A9F">
        <w:rPr>
          <w:rFonts w:hint="eastAsia"/>
          <w:color w:val="000000" w:themeColor="text1"/>
          <w:sz w:val="24"/>
        </w:rPr>
        <w:t>具有一定的参考价值。结合艺术教育测评的方法和原则，注重考察学生对美术知识的了解情况。</w:t>
      </w:r>
    </w:p>
    <w:p w:rsidR="00B36E7F" w:rsidRPr="00DB4A9F" w:rsidRDefault="008875A1" w:rsidP="00B36E7F">
      <w:pPr>
        <w:spacing w:line="360" w:lineRule="auto"/>
        <w:rPr>
          <w:b/>
          <w:color w:val="000000" w:themeColor="text1"/>
          <w:sz w:val="24"/>
        </w:rPr>
      </w:pPr>
      <w:r>
        <w:rPr>
          <w:rFonts w:hint="eastAsia"/>
          <w:b/>
          <w:color w:val="000000" w:themeColor="text1"/>
          <w:sz w:val="24"/>
        </w:rPr>
        <w:t>第</w:t>
      </w:r>
      <w:r w:rsidR="00B36E7F" w:rsidRPr="00DB4A9F">
        <w:rPr>
          <w:rFonts w:hint="eastAsia"/>
          <w:b/>
          <w:color w:val="000000" w:themeColor="text1"/>
          <w:sz w:val="24"/>
        </w:rPr>
        <w:t>三、</w:t>
      </w:r>
      <w:r>
        <w:rPr>
          <w:rFonts w:hint="eastAsia"/>
          <w:b/>
          <w:color w:val="000000" w:themeColor="text1"/>
          <w:sz w:val="24"/>
        </w:rPr>
        <w:t>建立</w:t>
      </w:r>
      <w:r w:rsidR="00B36E7F" w:rsidRPr="00DB4A9F">
        <w:rPr>
          <w:rFonts w:hint="eastAsia"/>
          <w:b/>
          <w:color w:val="000000" w:themeColor="text1"/>
          <w:sz w:val="24"/>
        </w:rPr>
        <w:t xml:space="preserve"> </w:t>
      </w:r>
      <w:r w:rsidR="00B36E7F" w:rsidRPr="00DB4A9F">
        <w:rPr>
          <w:rFonts w:hint="eastAsia"/>
          <w:b/>
          <w:color w:val="000000" w:themeColor="text1"/>
          <w:sz w:val="24"/>
        </w:rPr>
        <w:t>“小练笔”有效实施的途径</w:t>
      </w:r>
      <w:r w:rsidR="00C54344">
        <w:rPr>
          <w:rFonts w:hint="eastAsia"/>
          <w:b/>
          <w:color w:val="000000" w:themeColor="text1"/>
          <w:sz w:val="24"/>
        </w:rPr>
        <w:t>策略</w:t>
      </w:r>
      <w:r w:rsidR="00B36E7F" w:rsidRPr="00DB4A9F">
        <w:rPr>
          <w:rFonts w:hint="eastAsia"/>
          <w:b/>
          <w:color w:val="000000" w:themeColor="text1"/>
          <w:sz w:val="24"/>
        </w:rPr>
        <w:t>。</w:t>
      </w:r>
    </w:p>
    <w:p w:rsidR="00FE214F" w:rsidRPr="00DB4A9F" w:rsidRDefault="001C1E2C" w:rsidP="00FE214F">
      <w:pPr>
        <w:spacing w:line="360" w:lineRule="auto"/>
        <w:ind w:firstLineChars="200" w:firstLine="480"/>
        <w:rPr>
          <w:color w:val="000000" w:themeColor="text1"/>
          <w:sz w:val="24"/>
        </w:rPr>
      </w:pPr>
      <w:r w:rsidRPr="00DB4A9F">
        <w:rPr>
          <w:rFonts w:hint="eastAsia"/>
          <w:color w:val="000000" w:themeColor="text1"/>
          <w:sz w:val="24"/>
        </w:rPr>
        <w:t>研究过程中，我们基于学生的认知水平，结合美术教材内容，以提升学生的创作表现能力和认知能力出发，让学生体验美术练笔所带来的乐趣。</w:t>
      </w:r>
      <w:r w:rsidR="002C13CA" w:rsidRPr="00DB4A9F">
        <w:rPr>
          <w:rFonts w:hint="eastAsia"/>
          <w:color w:val="000000" w:themeColor="text1"/>
          <w:sz w:val="24"/>
        </w:rPr>
        <w:t>基于练笔的环境不同，分为课堂教学中的练笔和</w:t>
      </w:r>
      <w:r w:rsidR="00831307" w:rsidRPr="00DB4A9F">
        <w:rPr>
          <w:rFonts w:hint="eastAsia"/>
          <w:color w:val="000000" w:themeColor="text1"/>
          <w:sz w:val="24"/>
        </w:rPr>
        <w:t>课外教学中的练笔。</w:t>
      </w:r>
      <w:r w:rsidR="00FE214F" w:rsidRPr="00DB4A9F">
        <w:rPr>
          <w:rFonts w:hint="eastAsia"/>
          <w:color w:val="000000" w:themeColor="text1"/>
          <w:sz w:val="24"/>
        </w:rPr>
        <w:t>在课堂教学中，我们探究两种练笔的途径。</w:t>
      </w:r>
    </w:p>
    <w:p w:rsidR="00FE214F" w:rsidRPr="00DB4A9F" w:rsidRDefault="00FE214F" w:rsidP="00FE214F">
      <w:pPr>
        <w:spacing w:line="360" w:lineRule="auto"/>
        <w:ind w:firstLineChars="200" w:firstLine="480"/>
        <w:rPr>
          <w:color w:val="000000" w:themeColor="text1"/>
          <w:sz w:val="24"/>
        </w:rPr>
      </w:pPr>
      <w:r w:rsidRPr="00DB4A9F">
        <w:rPr>
          <w:rFonts w:hint="eastAsia"/>
          <w:color w:val="000000" w:themeColor="text1"/>
          <w:sz w:val="24"/>
        </w:rPr>
        <w:t>第一、“小练笔”是教学过程中的一个环节，解决教学中的某一个难点开展的练笔，以“学—练—评—创”的教学</w:t>
      </w:r>
      <w:r w:rsidR="007D5A59" w:rsidRPr="00DB4A9F">
        <w:rPr>
          <w:rFonts w:hint="eastAsia"/>
          <w:color w:val="000000" w:themeColor="text1"/>
          <w:sz w:val="24"/>
        </w:rPr>
        <w:t>流程</w:t>
      </w:r>
      <w:r w:rsidRPr="00DB4A9F">
        <w:rPr>
          <w:rFonts w:hint="eastAsia"/>
          <w:color w:val="000000" w:themeColor="text1"/>
          <w:sz w:val="24"/>
        </w:rPr>
        <w:t>。</w:t>
      </w:r>
    </w:p>
    <w:p w:rsidR="00FE214F" w:rsidRPr="00DB4A9F" w:rsidRDefault="00FE214F" w:rsidP="007D5A59">
      <w:pPr>
        <w:pStyle w:val="a5"/>
        <w:spacing w:line="360" w:lineRule="auto"/>
        <w:ind w:firstLine="480"/>
        <w:rPr>
          <w:color w:val="000000" w:themeColor="text1"/>
          <w:sz w:val="24"/>
        </w:rPr>
      </w:pPr>
      <w:r w:rsidRPr="00DB4A9F">
        <w:rPr>
          <w:rFonts w:hint="eastAsia"/>
          <w:color w:val="000000" w:themeColor="text1"/>
          <w:sz w:val="24"/>
        </w:rPr>
        <w:lastRenderedPageBreak/>
        <w:t>如：</w:t>
      </w:r>
      <w:r w:rsidR="007D5A59" w:rsidRPr="00DB4A9F">
        <w:rPr>
          <w:rFonts w:hint="eastAsia"/>
          <w:color w:val="000000" w:themeColor="text1"/>
          <w:sz w:val="24"/>
        </w:rPr>
        <w:t>在苏少版小学美术四年级下《水墨画鸟》教学中，教师引导学生欣赏大师朱耷作品《鸟》时，探究羽毛的表现技巧并提出“破墨”技法。所谓“破墨”，即“浓破淡”和“淡破墨”的两种表现技法。“浓破淡”，先用有淡墨的笔在宣纸上作画，再用浓墨加在未干的淡墨上，我们这种方法称为“浓破淡”。“淡破墨”，先画浓墨，未干时用淡墨画第二遍，我们称为“淡破墨”。教师边讲边示范，引导学生观察“破墨”的表现技法。教师设计练笔内容：请小朋友在宣纸上尝试“泼墨”的水墨变化，感受两种水墨变化的特点。学生实践体验两种水墨变化，感受水墨变化的效果。本次练笔有效突破“泼墨”这一教学难点，为学生表现水墨画鸟的羽毛奠定基础。教师针对学生实践过程和水墨变化效果进行一定的评价指导，为学生接下来的创作提出建设性的意见。最后，学生在实践的基础上，结合教师指导意见，完成水墨画鸟的作品。</w:t>
      </w:r>
    </w:p>
    <w:p w:rsidR="00857556" w:rsidRPr="00DB4A9F" w:rsidRDefault="00521FBC" w:rsidP="009F68F8">
      <w:pPr>
        <w:pStyle w:val="a5"/>
        <w:spacing w:line="360" w:lineRule="auto"/>
        <w:ind w:firstLineChars="350" w:firstLine="840"/>
        <w:rPr>
          <w:color w:val="000000" w:themeColor="text1"/>
          <w:sz w:val="24"/>
        </w:rPr>
      </w:pPr>
      <w:r>
        <w:rPr>
          <w:noProof/>
          <w:color w:val="000000" w:themeColor="text1"/>
          <w:sz w:val="24"/>
        </w:rPr>
        <w:pict>
          <v:shapetype id="_x0000_t32" coordsize="21600,21600" o:spt="32" o:oned="t" path="m,l21600,21600e" filled="f">
            <v:path arrowok="t" fillok="f" o:connecttype="none"/>
            <o:lock v:ext="edit" shapetype="t"/>
          </v:shapetype>
          <v:shape id="_x0000_s2052" type="#_x0000_t32" style="position:absolute;left:0;text-align:left;margin-left:256.8pt;margin-top:6.3pt;width:2.25pt;height:155.25pt;z-index:251675648" o:connectortype="straight"/>
        </w:pict>
      </w:r>
      <w:r w:rsidR="009F68F8">
        <w:rPr>
          <w:rFonts w:hint="eastAsia"/>
          <w:color w:val="000000" w:themeColor="text1"/>
          <w:sz w:val="24"/>
        </w:rPr>
        <w:t>“浓破淡”水墨表现技法</w:t>
      </w:r>
      <w:r w:rsidR="009F68F8">
        <w:rPr>
          <w:rFonts w:hint="eastAsia"/>
          <w:color w:val="000000" w:themeColor="text1"/>
          <w:sz w:val="24"/>
        </w:rPr>
        <w:t xml:space="preserve">                        </w:t>
      </w:r>
      <w:r w:rsidR="009F68F8" w:rsidRPr="00DB4A9F">
        <w:rPr>
          <w:rFonts w:hint="eastAsia"/>
          <w:color w:val="000000" w:themeColor="text1"/>
          <w:sz w:val="24"/>
        </w:rPr>
        <w:t>“淡破墨”</w:t>
      </w:r>
      <w:r w:rsidR="009F68F8">
        <w:rPr>
          <w:rFonts w:hint="eastAsia"/>
          <w:color w:val="000000" w:themeColor="text1"/>
          <w:sz w:val="24"/>
        </w:rPr>
        <w:t>水墨表现技法</w:t>
      </w:r>
      <w:r w:rsidR="009F68F8">
        <w:rPr>
          <w:rFonts w:hint="eastAsia"/>
          <w:color w:val="000000" w:themeColor="text1"/>
          <w:sz w:val="24"/>
        </w:rPr>
        <w:t xml:space="preserve">  </w:t>
      </w:r>
    </w:p>
    <w:p w:rsidR="003D21C9" w:rsidRPr="00DB4A9F" w:rsidRDefault="009F68F8" w:rsidP="007D5A59">
      <w:pPr>
        <w:pStyle w:val="a5"/>
        <w:spacing w:line="360" w:lineRule="auto"/>
        <w:ind w:firstLine="480"/>
        <w:rPr>
          <w:color w:val="000000" w:themeColor="text1"/>
          <w:sz w:val="24"/>
        </w:rPr>
      </w:pPr>
      <w:r>
        <w:rPr>
          <w:noProof/>
          <w:color w:val="000000" w:themeColor="text1"/>
          <w:sz w:val="24"/>
        </w:rPr>
        <w:drawing>
          <wp:anchor distT="0" distB="0" distL="114300" distR="114300" simplePos="0" relativeHeight="251674624" behindDoc="0" locked="0" layoutInCell="1" allowOverlap="1">
            <wp:simplePos x="0" y="0"/>
            <wp:positionH relativeFrom="column">
              <wp:posOffset>5185410</wp:posOffset>
            </wp:positionH>
            <wp:positionV relativeFrom="paragraph">
              <wp:posOffset>68580</wp:posOffset>
            </wp:positionV>
            <wp:extent cx="1312545" cy="1638300"/>
            <wp:effectExtent l="19050" t="0" r="1905" b="0"/>
            <wp:wrapSquare wrapText="bothSides"/>
            <wp:docPr id="18" name="图片 17" descr="IMG_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26.JPG"/>
                    <pic:cNvPicPr/>
                  </pic:nvPicPr>
                  <pic:blipFill>
                    <a:blip r:embed="rId22" cstate="print"/>
                    <a:srcRect b="22404"/>
                    <a:stretch>
                      <a:fillRect/>
                    </a:stretch>
                  </pic:blipFill>
                  <pic:spPr>
                    <a:xfrm>
                      <a:off x="0" y="0"/>
                      <a:ext cx="1312545" cy="1638300"/>
                    </a:xfrm>
                    <a:prstGeom prst="rect">
                      <a:avLst/>
                    </a:prstGeom>
                  </pic:spPr>
                </pic:pic>
              </a:graphicData>
            </a:graphic>
          </wp:anchor>
        </w:drawing>
      </w:r>
      <w:r>
        <w:rPr>
          <w:noProof/>
          <w:color w:val="000000" w:themeColor="text1"/>
          <w:sz w:val="24"/>
        </w:rPr>
        <w:drawing>
          <wp:anchor distT="0" distB="0" distL="114300" distR="114300" simplePos="0" relativeHeight="251673600" behindDoc="0" locked="0" layoutInCell="1" allowOverlap="1">
            <wp:simplePos x="0" y="0"/>
            <wp:positionH relativeFrom="column">
              <wp:posOffset>3566160</wp:posOffset>
            </wp:positionH>
            <wp:positionV relativeFrom="paragraph">
              <wp:posOffset>68580</wp:posOffset>
            </wp:positionV>
            <wp:extent cx="1419225" cy="1638300"/>
            <wp:effectExtent l="19050" t="0" r="9525" b="0"/>
            <wp:wrapSquare wrapText="bothSides"/>
            <wp:docPr id="13" name="图片 12" descr="IMG_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25.JPG"/>
                    <pic:cNvPicPr/>
                  </pic:nvPicPr>
                  <pic:blipFill>
                    <a:blip r:embed="rId23" cstate="print"/>
                    <a:srcRect l="8243" t="13652" r="18310" b="26254"/>
                    <a:stretch>
                      <a:fillRect/>
                    </a:stretch>
                  </pic:blipFill>
                  <pic:spPr>
                    <a:xfrm>
                      <a:off x="0" y="0"/>
                      <a:ext cx="1419225" cy="1638300"/>
                    </a:xfrm>
                    <a:prstGeom prst="rect">
                      <a:avLst/>
                    </a:prstGeom>
                  </pic:spPr>
                </pic:pic>
              </a:graphicData>
            </a:graphic>
          </wp:anchor>
        </w:drawing>
      </w:r>
      <w:r>
        <w:rPr>
          <w:noProof/>
          <w:color w:val="000000" w:themeColor="text1"/>
          <w:sz w:val="24"/>
        </w:rPr>
        <w:drawing>
          <wp:anchor distT="0" distB="0" distL="114300" distR="114300" simplePos="0" relativeHeight="251672576" behindDoc="0" locked="0" layoutInCell="1" allowOverlap="1">
            <wp:simplePos x="0" y="0"/>
            <wp:positionH relativeFrom="column">
              <wp:posOffset>1670685</wp:posOffset>
            </wp:positionH>
            <wp:positionV relativeFrom="paragraph">
              <wp:posOffset>68580</wp:posOffset>
            </wp:positionV>
            <wp:extent cx="1362075" cy="1638300"/>
            <wp:effectExtent l="19050" t="0" r="9525" b="0"/>
            <wp:wrapSquare wrapText="bothSides"/>
            <wp:docPr id="9" name="图片 8" descr="IMG_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28.JPG"/>
                    <pic:cNvPicPr/>
                  </pic:nvPicPr>
                  <pic:blipFill>
                    <a:blip r:embed="rId24" cstate="print"/>
                    <a:srcRect l="16330" t="6651" r="14152" b="26021"/>
                    <a:stretch>
                      <a:fillRect/>
                    </a:stretch>
                  </pic:blipFill>
                  <pic:spPr>
                    <a:xfrm>
                      <a:off x="0" y="0"/>
                      <a:ext cx="1362075" cy="1638300"/>
                    </a:xfrm>
                    <a:prstGeom prst="rect">
                      <a:avLst/>
                    </a:prstGeom>
                  </pic:spPr>
                </pic:pic>
              </a:graphicData>
            </a:graphic>
          </wp:anchor>
        </w:drawing>
      </w:r>
      <w:r>
        <w:rPr>
          <w:noProof/>
          <w:color w:val="000000" w:themeColor="text1"/>
          <w:sz w:val="24"/>
        </w:rPr>
        <w:drawing>
          <wp:anchor distT="0" distB="0" distL="114300" distR="114300" simplePos="0" relativeHeight="251671552" behindDoc="0" locked="0" layoutInCell="1" allowOverlap="1">
            <wp:simplePos x="0" y="0"/>
            <wp:positionH relativeFrom="column">
              <wp:posOffset>-53340</wp:posOffset>
            </wp:positionH>
            <wp:positionV relativeFrom="paragraph">
              <wp:posOffset>68580</wp:posOffset>
            </wp:positionV>
            <wp:extent cx="1390650" cy="1638300"/>
            <wp:effectExtent l="19050" t="0" r="0" b="0"/>
            <wp:wrapSquare wrapText="bothSides"/>
            <wp:docPr id="5" name="图片 4" descr="IMG_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27.JPG"/>
                    <pic:cNvPicPr/>
                  </pic:nvPicPr>
                  <pic:blipFill>
                    <a:blip r:embed="rId25" cstate="print"/>
                    <a:srcRect l="4510" t="5835" r="15822" b="23687"/>
                    <a:stretch>
                      <a:fillRect/>
                    </a:stretch>
                  </pic:blipFill>
                  <pic:spPr>
                    <a:xfrm>
                      <a:off x="0" y="0"/>
                      <a:ext cx="1390650" cy="1638300"/>
                    </a:xfrm>
                    <a:prstGeom prst="rect">
                      <a:avLst/>
                    </a:prstGeom>
                  </pic:spPr>
                </pic:pic>
              </a:graphicData>
            </a:graphic>
          </wp:anchor>
        </w:drawing>
      </w:r>
    </w:p>
    <w:p w:rsidR="0097049C" w:rsidRPr="00DB4A9F" w:rsidRDefault="0097049C" w:rsidP="007D5A59">
      <w:pPr>
        <w:pStyle w:val="a5"/>
        <w:spacing w:line="360" w:lineRule="auto"/>
        <w:ind w:firstLine="480"/>
        <w:rPr>
          <w:color w:val="000000" w:themeColor="text1"/>
          <w:sz w:val="24"/>
        </w:rPr>
      </w:pPr>
    </w:p>
    <w:p w:rsidR="0097049C" w:rsidRPr="00DB4A9F" w:rsidRDefault="0097049C" w:rsidP="007D5A59">
      <w:pPr>
        <w:pStyle w:val="a5"/>
        <w:spacing w:line="360" w:lineRule="auto"/>
        <w:ind w:firstLine="480"/>
        <w:rPr>
          <w:color w:val="000000" w:themeColor="text1"/>
          <w:sz w:val="24"/>
        </w:rPr>
      </w:pPr>
    </w:p>
    <w:p w:rsidR="0097049C" w:rsidRPr="00DB4A9F" w:rsidRDefault="0097049C" w:rsidP="007D5A59">
      <w:pPr>
        <w:pStyle w:val="a5"/>
        <w:spacing w:line="360" w:lineRule="auto"/>
        <w:ind w:firstLine="480"/>
        <w:rPr>
          <w:color w:val="000000" w:themeColor="text1"/>
          <w:sz w:val="24"/>
        </w:rPr>
      </w:pPr>
    </w:p>
    <w:p w:rsidR="00857556" w:rsidRPr="00DB4A9F" w:rsidRDefault="00857556" w:rsidP="007D5A59">
      <w:pPr>
        <w:pStyle w:val="a5"/>
        <w:spacing w:line="360" w:lineRule="auto"/>
        <w:ind w:firstLine="480"/>
        <w:rPr>
          <w:color w:val="000000" w:themeColor="text1"/>
          <w:sz w:val="24"/>
        </w:rPr>
      </w:pPr>
    </w:p>
    <w:p w:rsidR="0097049C" w:rsidRPr="00DB4A9F" w:rsidRDefault="0097049C" w:rsidP="007D5A59">
      <w:pPr>
        <w:pStyle w:val="a5"/>
        <w:spacing w:line="360" w:lineRule="auto"/>
        <w:ind w:firstLine="480"/>
        <w:rPr>
          <w:color w:val="000000" w:themeColor="text1"/>
          <w:sz w:val="24"/>
        </w:rPr>
      </w:pPr>
    </w:p>
    <w:p w:rsidR="0097049C" w:rsidRPr="00DB4A9F" w:rsidRDefault="009F68F8" w:rsidP="007D5A59">
      <w:pPr>
        <w:pStyle w:val="a5"/>
        <w:spacing w:line="360" w:lineRule="auto"/>
        <w:ind w:firstLine="480"/>
        <w:rPr>
          <w:color w:val="000000" w:themeColor="text1"/>
          <w:sz w:val="24"/>
        </w:rPr>
      </w:pPr>
      <w:r>
        <w:rPr>
          <w:rFonts w:hint="eastAsia"/>
          <w:color w:val="000000" w:themeColor="text1"/>
          <w:sz w:val="24"/>
        </w:rPr>
        <w:t>（</w:t>
      </w:r>
      <w:r>
        <w:rPr>
          <w:rFonts w:hint="eastAsia"/>
          <w:color w:val="000000" w:themeColor="text1"/>
          <w:sz w:val="24"/>
        </w:rPr>
        <w:t>4</w:t>
      </w:r>
      <w:r>
        <w:rPr>
          <w:rFonts w:hint="eastAsia"/>
          <w:color w:val="000000" w:themeColor="text1"/>
          <w:sz w:val="24"/>
        </w:rPr>
        <w:t>）</w:t>
      </w:r>
      <w:r>
        <w:rPr>
          <w:rFonts w:hint="eastAsia"/>
          <w:color w:val="000000" w:themeColor="text1"/>
          <w:sz w:val="24"/>
        </w:rPr>
        <w:t xml:space="preserve">                    </w:t>
      </w:r>
      <w:r>
        <w:rPr>
          <w:rFonts w:hint="eastAsia"/>
          <w:color w:val="000000" w:themeColor="text1"/>
          <w:sz w:val="24"/>
        </w:rPr>
        <w:t>（</w:t>
      </w:r>
      <w:r>
        <w:rPr>
          <w:rFonts w:hint="eastAsia"/>
          <w:color w:val="000000" w:themeColor="text1"/>
          <w:sz w:val="24"/>
        </w:rPr>
        <w:t>5</w:t>
      </w:r>
      <w:r>
        <w:rPr>
          <w:rFonts w:hint="eastAsia"/>
          <w:color w:val="000000" w:themeColor="text1"/>
          <w:sz w:val="24"/>
        </w:rPr>
        <w:t>）</w:t>
      </w:r>
      <w:r>
        <w:rPr>
          <w:rFonts w:hint="eastAsia"/>
          <w:color w:val="000000" w:themeColor="text1"/>
          <w:sz w:val="24"/>
        </w:rPr>
        <w:t xml:space="preserve">                    </w:t>
      </w:r>
      <w:r>
        <w:rPr>
          <w:rFonts w:hint="eastAsia"/>
          <w:color w:val="000000" w:themeColor="text1"/>
          <w:sz w:val="24"/>
        </w:rPr>
        <w:t>（</w:t>
      </w:r>
      <w:r>
        <w:rPr>
          <w:rFonts w:hint="eastAsia"/>
          <w:color w:val="000000" w:themeColor="text1"/>
          <w:sz w:val="24"/>
        </w:rPr>
        <w:t>6</w:t>
      </w:r>
      <w:r>
        <w:rPr>
          <w:rFonts w:hint="eastAsia"/>
          <w:color w:val="000000" w:themeColor="text1"/>
          <w:sz w:val="24"/>
        </w:rPr>
        <w:t>）</w:t>
      </w:r>
      <w:r>
        <w:rPr>
          <w:rFonts w:hint="eastAsia"/>
          <w:color w:val="000000" w:themeColor="text1"/>
          <w:sz w:val="24"/>
        </w:rPr>
        <w:t xml:space="preserve">                </w:t>
      </w:r>
      <w:r>
        <w:rPr>
          <w:rFonts w:hint="eastAsia"/>
          <w:color w:val="000000" w:themeColor="text1"/>
          <w:sz w:val="24"/>
        </w:rPr>
        <w:t>（</w:t>
      </w:r>
      <w:r>
        <w:rPr>
          <w:rFonts w:hint="eastAsia"/>
          <w:color w:val="000000" w:themeColor="text1"/>
          <w:sz w:val="24"/>
        </w:rPr>
        <w:t>7</w:t>
      </w:r>
      <w:r>
        <w:rPr>
          <w:rFonts w:hint="eastAsia"/>
          <w:color w:val="000000" w:themeColor="text1"/>
          <w:sz w:val="24"/>
        </w:rPr>
        <w:t>）</w:t>
      </w:r>
    </w:p>
    <w:p w:rsidR="00FE214F" w:rsidRPr="00DB4A9F" w:rsidRDefault="00FE214F" w:rsidP="00FE214F">
      <w:pPr>
        <w:spacing w:line="360" w:lineRule="auto"/>
        <w:ind w:firstLineChars="200" w:firstLine="480"/>
        <w:rPr>
          <w:color w:val="000000" w:themeColor="text1"/>
          <w:sz w:val="24"/>
        </w:rPr>
      </w:pPr>
      <w:r w:rsidRPr="00DB4A9F">
        <w:rPr>
          <w:rFonts w:hint="eastAsia"/>
          <w:color w:val="000000" w:themeColor="text1"/>
          <w:sz w:val="24"/>
        </w:rPr>
        <w:t>第二、“小练笔”贯穿整个教学环节，以练笔为基础，进行深入学习创作，即“练—评—赏—创”</w:t>
      </w:r>
      <w:r w:rsidR="007D5A59" w:rsidRPr="00DB4A9F">
        <w:rPr>
          <w:rFonts w:hint="eastAsia"/>
          <w:color w:val="000000" w:themeColor="text1"/>
          <w:sz w:val="24"/>
        </w:rPr>
        <w:t>的教学流程</w:t>
      </w:r>
      <w:r w:rsidRPr="00DB4A9F">
        <w:rPr>
          <w:rFonts w:hint="eastAsia"/>
          <w:color w:val="000000" w:themeColor="text1"/>
          <w:sz w:val="24"/>
        </w:rPr>
        <w:t>。</w:t>
      </w:r>
    </w:p>
    <w:p w:rsidR="007D5A59" w:rsidRPr="00DB4A9F" w:rsidRDefault="007D5A59" w:rsidP="00FE214F">
      <w:pPr>
        <w:spacing w:line="360" w:lineRule="auto"/>
        <w:ind w:firstLineChars="200" w:firstLine="480"/>
        <w:rPr>
          <w:color w:val="000000" w:themeColor="text1"/>
          <w:sz w:val="24"/>
        </w:rPr>
      </w:pPr>
      <w:r w:rsidRPr="00DB4A9F">
        <w:rPr>
          <w:rFonts w:hint="eastAsia"/>
          <w:color w:val="000000" w:themeColor="text1"/>
          <w:sz w:val="24"/>
        </w:rPr>
        <w:t>如：苏少版小学美术</w:t>
      </w:r>
      <w:r w:rsidR="00857556" w:rsidRPr="00DB4A9F">
        <w:rPr>
          <w:rFonts w:hint="eastAsia"/>
          <w:color w:val="000000" w:themeColor="text1"/>
          <w:sz w:val="24"/>
        </w:rPr>
        <w:t>四年级下</w:t>
      </w:r>
      <w:r w:rsidRPr="00DB4A9F">
        <w:rPr>
          <w:rFonts w:hint="eastAsia"/>
          <w:color w:val="000000" w:themeColor="text1"/>
          <w:sz w:val="24"/>
        </w:rPr>
        <w:t>《</w:t>
      </w:r>
      <w:r w:rsidR="00857556" w:rsidRPr="00DB4A9F">
        <w:rPr>
          <w:rFonts w:hint="eastAsia"/>
          <w:color w:val="000000" w:themeColor="text1"/>
          <w:sz w:val="24"/>
        </w:rPr>
        <w:t>鸟的纹样</w:t>
      </w:r>
      <w:r w:rsidRPr="00DB4A9F">
        <w:rPr>
          <w:rFonts w:hint="eastAsia"/>
          <w:color w:val="000000" w:themeColor="text1"/>
          <w:sz w:val="24"/>
        </w:rPr>
        <w:t>》</w:t>
      </w:r>
      <w:r w:rsidR="00857556" w:rsidRPr="00DB4A9F">
        <w:rPr>
          <w:rFonts w:hint="eastAsia"/>
          <w:color w:val="000000" w:themeColor="text1"/>
          <w:sz w:val="24"/>
        </w:rPr>
        <w:t>是以鸟为主题的单元教学的第二课时</w:t>
      </w:r>
      <w:r w:rsidR="00C33415" w:rsidRPr="00DB4A9F">
        <w:rPr>
          <w:rFonts w:hint="eastAsia"/>
          <w:color w:val="000000" w:themeColor="text1"/>
          <w:sz w:val="24"/>
        </w:rPr>
        <w:t>。</w:t>
      </w:r>
      <w:r w:rsidR="00857556" w:rsidRPr="00DB4A9F">
        <w:rPr>
          <w:rFonts w:hint="eastAsia"/>
          <w:color w:val="000000" w:themeColor="text1"/>
          <w:sz w:val="24"/>
        </w:rPr>
        <w:t>学生在学习第一课时《鸟和家禽》的基础上，掌握鸟的基本特征。在《鸟的纹样》教学中，学生基于</w:t>
      </w:r>
      <w:r w:rsidR="00C33415" w:rsidRPr="00DB4A9F">
        <w:rPr>
          <w:rFonts w:hint="eastAsia"/>
          <w:color w:val="000000" w:themeColor="text1"/>
          <w:sz w:val="24"/>
        </w:rPr>
        <w:t>掌握鸟的特征</w:t>
      </w:r>
      <w:r w:rsidR="00857556" w:rsidRPr="00DB4A9F">
        <w:rPr>
          <w:rFonts w:hint="eastAsia"/>
          <w:color w:val="000000" w:themeColor="text1"/>
          <w:sz w:val="24"/>
        </w:rPr>
        <w:t>，对鸟的外形进行夸张变形，并添加点线面的纹样进行装饰。基于对教材内容的设置和对学生认知水平的了解，设置四大教学环节。第一环节：探究案例——变鸟。引导学生实践体验在三角形、椭圆形、四边形等几何形的基础上，添加鸟的特征，变成鸟。这一练笔基于两个目的。其一、潜移默化的引导学生对鸟的外形进行夸张和变形。其二、让学生了解，任何形状，添加上鸟的基本特征，就是鸟。第二环节：探究纹样——点线面装饰方法。引导学生分别用点、线、面中的一种来装饰，探究点线面装饰的基本装饰方法和点线面组合的方法。本次练笔的目的在于对所学点线面知识的回归和实践体验。基于两次练笔实践体验，引导学生</w:t>
      </w:r>
      <w:r w:rsidR="003D21C9" w:rsidRPr="00DB4A9F">
        <w:rPr>
          <w:rFonts w:hint="eastAsia"/>
          <w:color w:val="000000" w:themeColor="text1"/>
          <w:sz w:val="24"/>
        </w:rPr>
        <w:t>进行评价和探究鸟</w:t>
      </w:r>
      <w:r w:rsidR="00857556" w:rsidRPr="00DB4A9F">
        <w:rPr>
          <w:rFonts w:hint="eastAsia"/>
          <w:color w:val="000000" w:themeColor="text1"/>
          <w:sz w:val="24"/>
        </w:rPr>
        <w:t>纹样</w:t>
      </w:r>
      <w:r w:rsidR="003D21C9" w:rsidRPr="00DB4A9F">
        <w:rPr>
          <w:rFonts w:hint="eastAsia"/>
          <w:color w:val="000000" w:themeColor="text1"/>
          <w:sz w:val="24"/>
        </w:rPr>
        <w:t>的</w:t>
      </w:r>
      <w:r w:rsidR="00857556" w:rsidRPr="00DB4A9F">
        <w:rPr>
          <w:rFonts w:hint="eastAsia"/>
          <w:color w:val="000000" w:themeColor="text1"/>
          <w:sz w:val="24"/>
        </w:rPr>
        <w:t>基本特点。</w:t>
      </w:r>
      <w:r w:rsidR="003D21C9" w:rsidRPr="00DB4A9F">
        <w:rPr>
          <w:rFonts w:hint="eastAsia"/>
          <w:color w:val="000000" w:themeColor="text1"/>
          <w:sz w:val="24"/>
        </w:rPr>
        <w:t>第三环节：欣赏作品——鸟的纹样。引导学生欣赏多元的鸟的作品，进一步认识了解鸟的纹样。第四环节：</w:t>
      </w:r>
      <w:r w:rsidR="00C33415" w:rsidRPr="00DB4A9F">
        <w:rPr>
          <w:rFonts w:hint="eastAsia"/>
          <w:color w:val="000000" w:themeColor="text1"/>
          <w:sz w:val="24"/>
        </w:rPr>
        <w:t>实践创造——字母变</w:t>
      </w:r>
      <w:r w:rsidR="002A62EA">
        <w:rPr>
          <w:rFonts w:hint="eastAsia"/>
          <w:noProof/>
          <w:color w:val="000000" w:themeColor="text1"/>
          <w:sz w:val="24"/>
        </w:rPr>
        <w:lastRenderedPageBreak/>
        <w:drawing>
          <wp:anchor distT="0" distB="0" distL="114300" distR="114300" simplePos="0" relativeHeight="251679744" behindDoc="1" locked="0" layoutInCell="1" allowOverlap="1">
            <wp:simplePos x="0" y="0"/>
            <wp:positionH relativeFrom="column">
              <wp:posOffset>5023485</wp:posOffset>
            </wp:positionH>
            <wp:positionV relativeFrom="paragraph">
              <wp:posOffset>413385</wp:posOffset>
            </wp:positionV>
            <wp:extent cx="1457325" cy="1924050"/>
            <wp:effectExtent l="19050" t="0" r="9525" b="0"/>
            <wp:wrapTight wrapText="bothSides">
              <wp:wrapPolygon edited="0">
                <wp:start x="-282" y="0"/>
                <wp:lineTo x="-282" y="21386"/>
                <wp:lineTo x="21741" y="21386"/>
                <wp:lineTo x="21741" y="0"/>
                <wp:lineTo x="-282" y="0"/>
              </wp:wrapPolygon>
            </wp:wrapTight>
            <wp:docPr id="23" name="图片 22" descr="IMG_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70.JPG"/>
                    <pic:cNvPicPr/>
                  </pic:nvPicPr>
                  <pic:blipFill>
                    <a:blip r:embed="rId26" cstate="print"/>
                    <a:srcRect l="29082" t="27386" r="41213" b="23444"/>
                    <a:stretch>
                      <a:fillRect/>
                    </a:stretch>
                  </pic:blipFill>
                  <pic:spPr>
                    <a:xfrm>
                      <a:off x="0" y="0"/>
                      <a:ext cx="1457325" cy="1924050"/>
                    </a:xfrm>
                    <a:prstGeom prst="rect">
                      <a:avLst/>
                    </a:prstGeom>
                  </pic:spPr>
                </pic:pic>
              </a:graphicData>
            </a:graphic>
          </wp:anchor>
        </w:drawing>
      </w:r>
      <w:r w:rsidR="002A62EA">
        <w:rPr>
          <w:rFonts w:hint="eastAsia"/>
          <w:noProof/>
          <w:color w:val="000000" w:themeColor="text1"/>
          <w:sz w:val="24"/>
        </w:rPr>
        <w:drawing>
          <wp:anchor distT="0" distB="0" distL="114300" distR="114300" simplePos="0" relativeHeight="251677696" behindDoc="0" locked="0" layoutInCell="1" allowOverlap="1">
            <wp:simplePos x="0" y="0"/>
            <wp:positionH relativeFrom="column">
              <wp:posOffset>1432560</wp:posOffset>
            </wp:positionH>
            <wp:positionV relativeFrom="paragraph">
              <wp:posOffset>413385</wp:posOffset>
            </wp:positionV>
            <wp:extent cx="1400175" cy="1895475"/>
            <wp:effectExtent l="19050" t="0" r="9525" b="0"/>
            <wp:wrapSquare wrapText="bothSides"/>
            <wp:docPr id="20" name="图片 19" descr="IMG_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72.JPG"/>
                    <pic:cNvPicPr/>
                  </pic:nvPicPr>
                  <pic:blipFill>
                    <a:blip r:embed="rId27" cstate="print">
                      <a:lum contrast="10000"/>
                    </a:blip>
                    <a:srcRect l="38725" t="5809" r="43927" b="64108"/>
                    <a:stretch>
                      <a:fillRect/>
                    </a:stretch>
                  </pic:blipFill>
                  <pic:spPr>
                    <a:xfrm>
                      <a:off x="0" y="0"/>
                      <a:ext cx="1400175" cy="1895475"/>
                    </a:xfrm>
                    <a:prstGeom prst="rect">
                      <a:avLst/>
                    </a:prstGeom>
                  </pic:spPr>
                </pic:pic>
              </a:graphicData>
            </a:graphic>
          </wp:anchor>
        </w:drawing>
      </w:r>
      <w:r w:rsidR="002A62EA">
        <w:rPr>
          <w:rFonts w:hint="eastAsia"/>
          <w:noProof/>
          <w:color w:val="000000" w:themeColor="text1"/>
          <w:sz w:val="24"/>
        </w:rPr>
        <w:drawing>
          <wp:anchor distT="0" distB="0" distL="114300" distR="114300" simplePos="0" relativeHeight="251676672" behindDoc="0" locked="0" layoutInCell="1" allowOverlap="1">
            <wp:simplePos x="0" y="0"/>
            <wp:positionH relativeFrom="column">
              <wp:posOffset>-253365</wp:posOffset>
            </wp:positionH>
            <wp:positionV relativeFrom="paragraph">
              <wp:posOffset>413385</wp:posOffset>
            </wp:positionV>
            <wp:extent cx="1419225" cy="1895475"/>
            <wp:effectExtent l="19050" t="0" r="9525" b="0"/>
            <wp:wrapSquare wrapText="bothSides"/>
            <wp:docPr id="19" name="图片 1" descr="C:\Users\Administrator\Desktop\IMG_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IMG_1272.JPG"/>
                    <pic:cNvPicPr>
                      <a:picLocks noChangeAspect="1" noChangeArrowheads="1"/>
                    </pic:cNvPicPr>
                  </pic:nvPicPr>
                  <pic:blipFill>
                    <a:blip r:embed="rId28" cstate="print">
                      <a:lum contrast="10000"/>
                    </a:blip>
                    <a:srcRect l="13624" t="10958" r="60138" b="45755"/>
                    <a:stretch>
                      <a:fillRect/>
                    </a:stretch>
                  </pic:blipFill>
                  <pic:spPr bwMode="auto">
                    <a:xfrm>
                      <a:off x="0" y="0"/>
                      <a:ext cx="1419225" cy="1895475"/>
                    </a:xfrm>
                    <a:prstGeom prst="rect">
                      <a:avLst/>
                    </a:prstGeom>
                    <a:noFill/>
                    <a:ln w="9525">
                      <a:noFill/>
                      <a:miter lim="800000"/>
                      <a:headEnd/>
                      <a:tailEnd/>
                    </a:ln>
                  </pic:spPr>
                </pic:pic>
              </a:graphicData>
            </a:graphic>
          </wp:anchor>
        </w:drawing>
      </w:r>
      <w:r w:rsidR="00C33415" w:rsidRPr="00DB4A9F">
        <w:rPr>
          <w:rFonts w:hint="eastAsia"/>
          <w:color w:val="000000" w:themeColor="text1"/>
          <w:sz w:val="24"/>
        </w:rPr>
        <w:t>鸟。引导学生选择自己喜欢的英语字母进行创造，使其变成鸟，并运用点线面进行装饰美化。</w:t>
      </w:r>
    </w:p>
    <w:p w:rsidR="00FE214F" w:rsidRPr="00DB4A9F" w:rsidRDefault="002A62EA" w:rsidP="00FE214F">
      <w:pPr>
        <w:spacing w:line="360" w:lineRule="auto"/>
        <w:ind w:leftChars="220" w:left="462" w:firstLineChars="100" w:firstLine="240"/>
        <w:rPr>
          <w:color w:val="000000" w:themeColor="text1"/>
          <w:sz w:val="24"/>
        </w:rPr>
      </w:pPr>
      <w:r>
        <w:rPr>
          <w:noProof/>
          <w:color w:val="000000" w:themeColor="text1"/>
          <w:sz w:val="24"/>
        </w:rPr>
        <w:drawing>
          <wp:anchor distT="0" distB="0" distL="114300" distR="114300" simplePos="0" relativeHeight="251678720" behindDoc="0" locked="0" layoutInCell="1" allowOverlap="1">
            <wp:simplePos x="0" y="0"/>
            <wp:positionH relativeFrom="column">
              <wp:posOffset>161925</wp:posOffset>
            </wp:positionH>
            <wp:positionV relativeFrom="paragraph">
              <wp:posOffset>116205</wp:posOffset>
            </wp:positionV>
            <wp:extent cx="1485900" cy="1895475"/>
            <wp:effectExtent l="19050" t="0" r="0" b="0"/>
            <wp:wrapSquare wrapText="bothSides"/>
            <wp:docPr id="22" name="图片 20" descr="IMG_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72.JPG"/>
                    <pic:cNvPicPr/>
                  </pic:nvPicPr>
                  <pic:blipFill>
                    <a:blip r:embed="rId29" cstate="print"/>
                    <a:srcRect l="43079" t="60373" r="33593" b="6017"/>
                    <a:stretch>
                      <a:fillRect/>
                    </a:stretch>
                  </pic:blipFill>
                  <pic:spPr>
                    <a:xfrm>
                      <a:off x="0" y="0"/>
                      <a:ext cx="1485900" cy="1895475"/>
                    </a:xfrm>
                    <a:prstGeom prst="rect">
                      <a:avLst/>
                    </a:prstGeom>
                  </pic:spPr>
                </pic:pic>
              </a:graphicData>
            </a:graphic>
          </wp:anchor>
        </w:drawing>
      </w:r>
    </w:p>
    <w:p w:rsidR="0097049C" w:rsidRPr="00DB4A9F" w:rsidRDefault="0097049C" w:rsidP="00FE214F">
      <w:pPr>
        <w:spacing w:line="360" w:lineRule="auto"/>
        <w:ind w:leftChars="220" w:left="462" w:firstLineChars="100" w:firstLine="240"/>
        <w:rPr>
          <w:color w:val="000000" w:themeColor="text1"/>
          <w:sz w:val="24"/>
        </w:rPr>
      </w:pPr>
    </w:p>
    <w:p w:rsidR="0097049C" w:rsidRPr="00DB4A9F" w:rsidRDefault="0097049C" w:rsidP="00FE214F">
      <w:pPr>
        <w:spacing w:line="360" w:lineRule="auto"/>
        <w:ind w:leftChars="220" w:left="462" w:firstLineChars="100" w:firstLine="240"/>
        <w:rPr>
          <w:color w:val="000000" w:themeColor="text1"/>
          <w:sz w:val="24"/>
        </w:rPr>
      </w:pPr>
    </w:p>
    <w:p w:rsidR="0097049C" w:rsidRPr="00DB4A9F" w:rsidRDefault="0097049C" w:rsidP="00FE214F">
      <w:pPr>
        <w:spacing w:line="360" w:lineRule="auto"/>
        <w:ind w:leftChars="220" w:left="462" w:firstLineChars="100" w:firstLine="240"/>
        <w:rPr>
          <w:color w:val="000000" w:themeColor="text1"/>
          <w:sz w:val="24"/>
        </w:rPr>
      </w:pPr>
    </w:p>
    <w:p w:rsidR="0097049C" w:rsidRPr="00DB4A9F" w:rsidRDefault="0097049C" w:rsidP="00FE214F">
      <w:pPr>
        <w:spacing w:line="360" w:lineRule="auto"/>
        <w:ind w:leftChars="220" w:left="462" w:firstLineChars="100" w:firstLine="240"/>
        <w:rPr>
          <w:color w:val="000000" w:themeColor="text1"/>
          <w:sz w:val="24"/>
        </w:rPr>
      </w:pPr>
    </w:p>
    <w:p w:rsidR="0097049C" w:rsidRPr="00DB4A9F" w:rsidRDefault="0097049C" w:rsidP="00FE214F">
      <w:pPr>
        <w:spacing w:line="360" w:lineRule="auto"/>
        <w:ind w:leftChars="220" w:left="462" w:firstLineChars="100" w:firstLine="240"/>
        <w:rPr>
          <w:color w:val="000000" w:themeColor="text1"/>
          <w:sz w:val="24"/>
        </w:rPr>
      </w:pPr>
    </w:p>
    <w:p w:rsidR="0097049C" w:rsidRDefault="0097049C" w:rsidP="00FE214F">
      <w:pPr>
        <w:spacing w:line="360" w:lineRule="auto"/>
        <w:ind w:leftChars="220" w:left="462" w:firstLineChars="100" w:firstLine="240"/>
        <w:rPr>
          <w:color w:val="000000" w:themeColor="text1"/>
          <w:sz w:val="24"/>
        </w:rPr>
      </w:pPr>
    </w:p>
    <w:p w:rsidR="002A62EA" w:rsidRPr="00DB4A9F" w:rsidRDefault="002A62EA" w:rsidP="002A62EA">
      <w:pPr>
        <w:spacing w:line="360" w:lineRule="auto"/>
        <w:ind w:firstLineChars="150" w:firstLine="360"/>
        <w:rPr>
          <w:color w:val="000000" w:themeColor="text1"/>
          <w:sz w:val="24"/>
        </w:rPr>
      </w:pPr>
      <w:r>
        <w:rPr>
          <w:rFonts w:hint="eastAsia"/>
          <w:color w:val="000000" w:themeColor="text1"/>
          <w:sz w:val="24"/>
        </w:rPr>
        <w:t>（</w:t>
      </w:r>
      <w:r>
        <w:rPr>
          <w:rFonts w:hint="eastAsia"/>
          <w:color w:val="000000" w:themeColor="text1"/>
          <w:sz w:val="24"/>
        </w:rPr>
        <w:t>8</w:t>
      </w:r>
      <w:r>
        <w:rPr>
          <w:rFonts w:hint="eastAsia"/>
          <w:color w:val="000000" w:themeColor="text1"/>
          <w:sz w:val="24"/>
        </w:rPr>
        <w:t>）</w:t>
      </w:r>
      <w:r>
        <w:rPr>
          <w:rFonts w:hint="eastAsia"/>
          <w:color w:val="000000" w:themeColor="text1"/>
          <w:sz w:val="24"/>
        </w:rPr>
        <w:t xml:space="preserve">                 </w:t>
      </w:r>
      <w:r>
        <w:rPr>
          <w:rFonts w:hint="eastAsia"/>
          <w:color w:val="000000" w:themeColor="text1"/>
          <w:sz w:val="24"/>
        </w:rPr>
        <w:t>（</w:t>
      </w:r>
      <w:r>
        <w:rPr>
          <w:rFonts w:hint="eastAsia"/>
          <w:color w:val="000000" w:themeColor="text1"/>
          <w:sz w:val="24"/>
        </w:rPr>
        <w:t>9</w:t>
      </w:r>
      <w:r>
        <w:rPr>
          <w:rFonts w:hint="eastAsia"/>
          <w:color w:val="000000" w:themeColor="text1"/>
          <w:sz w:val="24"/>
        </w:rPr>
        <w:t>）</w:t>
      </w:r>
      <w:r>
        <w:rPr>
          <w:rFonts w:hint="eastAsia"/>
          <w:color w:val="000000" w:themeColor="text1"/>
          <w:sz w:val="24"/>
        </w:rPr>
        <w:t xml:space="preserve">                 </w:t>
      </w:r>
      <w:r>
        <w:rPr>
          <w:rFonts w:hint="eastAsia"/>
          <w:color w:val="000000" w:themeColor="text1"/>
          <w:sz w:val="24"/>
        </w:rPr>
        <w:t>（</w:t>
      </w:r>
      <w:r>
        <w:rPr>
          <w:rFonts w:hint="eastAsia"/>
          <w:color w:val="000000" w:themeColor="text1"/>
          <w:sz w:val="24"/>
        </w:rPr>
        <w:t>10</w:t>
      </w:r>
      <w:r>
        <w:rPr>
          <w:rFonts w:hint="eastAsia"/>
          <w:color w:val="000000" w:themeColor="text1"/>
          <w:sz w:val="24"/>
        </w:rPr>
        <w:t>）</w:t>
      </w:r>
      <w:r>
        <w:rPr>
          <w:rFonts w:hint="eastAsia"/>
          <w:color w:val="000000" w:themeColor="text1"/>
          <w:sz w:val="24"/>
        </w:rPr>
        <w:t xml:space="preserve">                    </w:t>
      </w:r>
      <w:r>
        <w:rPr>
          <w:rFonts w:hint="eastAsia"/>
          <w:color w:val="000000" w:themeColor="text1"/>
          <w:sz w:val="24"/>
        </w:rPr>
        <w:t>（</w:t>
      </w:r>
      <w:r>
        <w:rPr>
          <w:rFonts w:hint="eastAsia"/>
          <w:color w:val="000000" w:themeColor="text1"/>
          <w:sz w:val="24"/>
        </w:rPr>
        <w:t>11</w:t>
      </w:r>
      <w:r>
        <w:rPr>
          <w:rFonts w:hint="eastAsia"/>
          <w:color w:val="000000" w:themeColor="text1"/>
          <w:sz w:val="24"/>
        </w:rPr>
        <w:t>）</w:t>
      </w:r>
    </w:p>
    <w:p w:rsidR="00FE214F" w:rsidRPr="00DB4A9F" w:rsidRDefault="009E0D0B" w:rsidP="009E0D0B">
      <w:pPr>
        <w:spacing w:line="360" w:lineRule="auto"/>
        <w:ind w:firstLineChars="200" w:firstLine="480"/>
        <w:rPr>
          <w:color w:val="000000" w:themeColor="text1"/>
          <w:sz w:val="24"/>
        </w:rPr>
      </w:pPr>
      <w:r w:rsidRPr="00DB4A9F">
        <w:rPr>
          <w:rFonts w:hint="eastAsia"/>
          <w:color w:val="000000" w:themeColor="text1"/>
          <w:sz w:val="24"/>
        </w:rPr>
        <w:t>在课堂教学外，我们通过课间十分钟、美术社团、户外写生等途径，引导学生从生活中寻找感兴趣的对象，进行短时间的练笔创作，积累美术绘画素材。</w:t>
      </w:r>
    </w:p>
    <w:p w:rsidR="00531A80" w:rsidRPr="00DB4A9F" w:rsidRDefault="00531A80" w:rsidP="009E0D0B">
      <w:pPr>
        <w:spacing w:line="360" w:lineRule="auto"/>
        <w:ind w:firstLineChars="200" w:firstLine="480"/>
        <w:rPr>
          <w:color w:val="000000" w:themeColor="text1"/>
          <w:sz w:val="24"/>
        </w:rPr>
      </w:pPr>
      <w:r w:rsidRPr="00DB4A9F">
        <w:rPr>
          <w:rFonts w:hint="eastAsia"/>
          <w:color w:val="000000" w:themeColor="text1"/>
          <w:sz w:val="24"/>
        </w:rPr>
        <w:t>在美术绘画社团中，我们尝试实践练笔教学的模式，有效提高学生的绘画水平，突破学生构图设计、形象设计和颜色搭配等问题，学生的作品质量有所提高。</w:t>
      </w:r>
    </w:p>
    <w:p w:rsidR="009E0D0B" w:rsidRPr="00DB4A9F" w:rsidRDefault="002A62EA" w:rsidP="009E0D0B">
      <w:pPr>
        <w:spacing w:line="360" w:lineRule="auto"/>
        <w:ind w:firstLineChars="200" w:firstLine="480"/>
        <w:rPr>
          <w:color w:val="000000" w:themeColor="text1"/>
          <w:sz w:val="24"/>
        </w:rPr>
      </w:pPr>
      <w:r>
        <w:rPr>
          <w:noProof/>
          <w:color w:val="000000" w:themeColor="text1"/>
          <w:sz w:val="24"/>
        </w:rPr>
        <w:drawing>
          <wp:anchor distT="0" distB="0" distL="114300" distR="114300" simplePos="0" relativeHeight="251681792" behindDoc="0" locked="0" layoutInCell="1" allowOverlap="1">
            <wp:simplePos x="0" y="0"/>
            <wp:positionH relativeFrom="column">
              <wp:posOffset>3223260</wp:posOffset>
            </wp:positionH>
            <wp:positionV relativeFrom="paragraph">
              <wp:posOffset>45720</wp:posOffset>
            </wp:positionV>
            <wp:extent cx="2371725" cy="1676400"/>
            <wp:effectExtent l="19050" t="0" r="9525" b="0"/>
            <wp:wrapSquare wrapText="bothSides"/>
            <wp:docPr id="26" name="图片 25" descr="我家幸福年——徐铭悦（崔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我家幸福年——徐铭悦（崔小）.JPG"/>
                    <pic:cNvPicPr/>
                  </pic:nvPicPr>
                  <pic:blipFill>
                    <a:blip r:embed="rId30" cstate="print"/>
                    <a:stretch>
                      <a:fillRect/>
                    </a:stretch>
                  </pic:blipFill>
                  <pic:spPr>
                    <a:xfrm>
                      <a:off x="0" y="0"/>
                      <a:ext cx="2371725" cy="1676400"/>
                    </a:xfrm>
                    <a:prstGeom prst="rect">
                      <a:avLst/>
                    </a:prstGeom>
                  </pic:spPr>
                </pic:pic>
              </a:graphicData>
            </a:graphic>
          </wp:anchor>
        </w:drawing>
      </w:r>
      <w:r>
        <w:rPr>
          <w:noProof/>
          <w:color w:val="000000" w:themeColor="text1"/>
          <w:sz w:val="24"/>
        </w:rPr>
        <w:drawing>
          <wp:anchor distT="0" distB="0" distL="114300" distR="114300" simplePos="0" relativeHeight="251680768" behindDoc="0" locked="0" layoutInCell="1" allowOverlap="1">
            <wp:simplePos x="0" y="0"/>
            <wp:positionH relativeFrom="column">
              <wp:posOffset>394335</wp:posOffset>
            </wp:positionH>
            <wp:positionV relativeFrom="paragraph">
              <wp:posOffset>45720</wp:posOffset>
            </wp:positionV>
            <wp:extent cx="2438400" cy="1676400"/>
            <wp:effectExtent l="19050" t="0" r="0" b="0"/>
            <wp:wrapSquare wrapText="bothSides"/>
            <wp:docPr id="24" name="图片 23" descr="《美丽的动物园》-井深-9岁-崔桥小学-金立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丽的动物园》-井深-9岁-崔桥小学-金立成.jpg"/>
                    <pic:cNvPicPr/>
                  </pic:nvPicPr>
                  <pic:blipFill>
                    <a:blip r:embed="rId31" cstate="print"/>
                    <a:stretch>
                      <a:fillRect/>
                    </a:stretch>
                  </pic:blipFill>
                  <pic:spPr>
                    <a:xfrm>
                      <a:off x="0" y="0"/>
                      <a:ext cx="2438400" cy="1676400"/>
                    </a:xfrm>
                    <a:prstGeom prst="rect">
                      <a:avLst/>
                    </a:prstGeom>
                  </pic:spPr>
                </pic:pic>
              </a:graphicData>
            </a:graphic>
          </wp:anchor>
        </w:drawing>
      </w:r>
    </w:p>
    <w:p w:rsidR="004C075B" w:rsidRPr="00DB4A9F" w:rsidRDefault="004C075B" w:rsidP="009E0D0B">
      <w:pPr>
        <w:spacing w:line="360" w:lineRule="auto"/>
        <w:ind w:firstLineChars="200" w:firstLine="480"/>
        <w:rPr>
          <w:color w:val="000000" w:themeColor="text1"/>
          <w:sz w:val="24"/>
        </w:rPr>
      </w:pPr>
    </w:p>
    <w:p w:rsidR="004C075B" w:rsidRPr="00DB4A9F" w:rsidRDefault="004C075B" w:rsidP="009E0D0B">
      <w:pPr>
        <w:spacing w:line="360" w:lineRule="auto"/>
        <w:ind w:firstLineChars="200" w:firstLine="480"/>
        <w:rPr>
          <w:color w:val="000000" w:themeColor="text1"/>
          <w:sz w:val="24"/>
        </w:rPr>
      </w:pPr>
    </w:p>
    <w:p w:rsidR="004C075B" w:rsidRPr="00DB4A9F" w:rsidRDefault="004C075B" w:rsidP="009E0D0B">
      <w:pPr>
        <w:spacing w:line="360" w:lineRule="auto"/>
        <w:ind w:firstLineChars="200" w:firstLine="480"/>
        <w:rPr>
          <w:color w:val="000000" w:themeColor="text1"/>
          <w:sz w:val="24"/>
        </w:rPr>
      </w:pPr>
    </w:p>
    <w:p w:rsidR="004C075B" w:rsidRDefault="004C075B" w:rsidP="009E0D0B">
      <w:pPr>
        <w:spacing w:line="360" w:lineRule="auto"/>
        <w:ind w:firstLineChars="200" w:firstLine="480"/>
        <w:rPr>
          <w:color w:val="000000" w:themeColor="text1"/>
          <w:sz w:val="24"/>
        </w:rPr>
      </w:pPr>
    </w:p>
    <w:p w:rsidR="002A62EA" w:rsidRPr="00DB4A9F" w:rsidRDefault="002A62EA" w:rsidP="009E0D0B">
      <w:pPr>
        <w:spacing w:line="360" w:lineRule="auto"/>
        <w:ind w:firstLineChars="200" w:firstLine="480"/>
        <w:rPr>
          <w:color w:val="000000" w:themeColor="text1"/>
          <w:sz w:val="24"/>
        </w:rPr>
      </w:pPr>
    </w:p>
    <w:p w:rsidR="002A62EA" w:rsidRDefault="002A62EA" w:rsidP="009E0D0B">
      <w:pPr>
        <w:spacing w:line="360" w:lineRule="auto"/>
        <w:ind w:firstLineChars="200" w:firstLine="480"/>
        <w:rPr>
          <w:color w:val="000000" w:themeColor="text1"/>
          <w:sz w:val="24"/>
        </w:rPr>
      </w:pPr>
      <w:r>
        <w:rPr>
          <w:rFonts w:hint="eastAsia"/>
          <w:color w:val="000000" w:themeColor="text1"/>
          <w:sz w:val="24"/>
        </w:rPr>
        <w:t xml:space="preserve">            </w:t>
      </w:r>
      <w:r w:rsidR="008875A1">
        <w:rPr>
          <w:rFonts w:hint="eastAsia"/>
          <w:color w:val="000000" w:themeColor="text1"/>
          <w:sz w:val="24"/>
        </w:rPr>
        <w:t xml:space="preserve"> </w:t>
      </w:r>
      <w:r>
        <w:rPr>
          <w:rFonts w:hint="eastAsia"/>
          <w:color w:val="000000" w:themeColor="text1"/>
          <w:sz w:val="24"/>
        </w:rPr>
        <w:t>（</w:t>
      </w:r>
      <w:r>
        <w:rPr>
          <w:rFonts w:hint="eastAsia"/>
          <w:color w:val="000000" w:themeColor="text1"/>
          <w:sz w:val="24"/>
        </w:rPr>
        <w:t>12</w:t>
      </w:r>
      <w:r>
        <w:rPr>
          <w:rFonts w:hint="eastAsia"/>
          <w:color w:val="000000" w:themeColor="text1"/>
          <w:sz w:val="24"/>
        </w:rPr>
        <w:t>）</w:t>
      </w:r>
      <w:r>
        <w:rPr>
          <w:rFonts w:hint="eastAsia"/>
          <w:color w:val="000000" w:themeColor="text1"/>
          <w:sz w:val="24"/>
        </w:rPr>
        <w:t xml:space="preserve">   </w:t>
      </w:r>
      <w:r w:rsidR="008875A1">
        <w:rPr>
          <w:rFonts w:hint="eastAsia"/>
          <w:color w:val="000000" w:themeColor="text1"/>
          <w:sz w:val="24"/>
        </w:rPr>
        <w:t xml:space="preserve">                              </w:t>
      </w:r>
      <w:r>
        <w:rPr>
          <w:rFonts w:hint="eastAsia"/>
          <w:color w:val="000000" w:themeColor="text1"/>
          <w:sz w:val="24"/>
        </w:rPr>
        <w:t>（</w:t>
      </w:r>
      <w:r>
        <w:rPr>
          <w:rFonts w:hint="eastAsia"/>
          <w:color w:val="000000" w:themeColor="text1"/>
          <w:sz w:val="24"/>
        </w:rPr>
        <w:t>13</w:t>
      </w:r>
      <w:r>
        <w:rPr>
          <w:rFonts w:hint="eastAsia"/>
          <w:color w:val="000000" w:themeColor="text1"/>
          <w:sz w:val="24"/>
        </w:rPr>
        <w:t>）</w:t>
      </w:r>
    </w:p>
    <w:p w:rsidR="009E0D0B" w:rsidRPr="00DB4A9F" w:rsidRDefault="00531A80" w:rsidP="009E0D0B">
      <w:pPr>
        <w:spacing w:line="360" w:lineRule="auto"/>
        <w:ind w:firstLineChars="200" w:firstLine="480"/>
        <w:rPr>
          <w:color w:val="000000" w:themeColor="text1"/>
          <w:sz w:val="24"/>
        </w:rPr>
      </w:pPr>
      <w:r w:rsidRPr="00DB4A9F">
        <w:rPr>
          <w:rFonts w:hint="eastAsia"/>
          <w:color w:val="000000" w:themeColor="text1"/>
          <w:sz w:val="24"/>
        </w:rPr>
        <w:t>在户外写生教学中</w:t>
      </w:r>
      <w:r w:rsidR="004C075B" w:rsidRPr="00DB4A9F">
        <w:rPr>
          <w:rFonts w:hint="eastAsia"/>
          <w:color w:val="000000" w:themeColor="text1"/>
          <w:sz w:val="24"/>
        </w:rPr>
        <w:t>，我们也尝试学生进行练笔教学，培养</w:t>
      </w:r>
      <w:r w:rsidRPr="00DB4A9F">
        <w:rPr>
          <w:rFonts w:hint="eastAsia"/>
          <w:color w:val="000000" w:themeColor="text1"/>
          <w:sz w:val="24"/>
        </w:rPr>
        <w:t>学生从整体出发，到局部刻画，再到整</w:t>
      </w:r>
      <w:r w:rsidR="004C075B" w:rsidRPr="00DB4A9F">
        <w:rPr>
          <w:rFonts w:hint="eastAsia"/>
          <w:color w:val="000000" w:themeColor="text1"/>
          <w:sz w:val="24"/>
        </w:rPr>
        <w:t>体的意识。尤其在</w:t>
      </w:r>
      <w:r w:rsidRPr="00DB4A9F">
        <w:rPr>
          <w:rFonts w:hint="eastAsia"/>
          <w:color w:val="000000" w:themeColor="text1"/>
          <w:sz w:val="24"/>
        </w:rPr>
        <w:t>局部刻画中，</w:t>
      </w:r>
      <w:r w:rsidR="004C075B" w:rsidRPr="00DB4A9F">
        <w:rPr>
          <w:rFonts w:hint="eastAsia"/>
          <w:color w:val="000000" w:themeColor="text1"/>
          <w:sz w:val="24"/>
        </w:rPr>
        <w:t>进行练笔教学，引导学生抓住自己感兴趣的一点来刻画，培养学生抓住对象的特点进行创作。</w:t>
      </w:r>
      <w:r w:rsidR="008875A1">
        <w:rPr>
          <w:rFonts w:hint="eastAsia"/>
          <w:color w:val="000000" w:themeColor="text1"/>
          <w:sz w:val="24"/>
        </w:rPr>
        <w:t>如，户外写生画树。</w:t>
      </w:r>
    </w:p>
    <w:p w:rsidR="009E0D0B" w:rsidRPr="00DB4A9F" w:rsidRDefault="008875A1" w:rsidP="008875A1">
      <w:pPr>
        <w:ind w:firstLineChars="200" w:firstLine="480"/>
        <w:rPr>
          <w:color w:val="000000" w:themeColor="text1"/>
          <w:sz w:val="24"/>
        </w:rPr>
      </w:pPr>
      <w:r>
        <w:rPr>
          <w:noProof/>
          <w:color w:val="000000" w:themeColor="text1"/>
          <w:sz w:val="24"/>
        </w:rPr>
        <w:drawing>
          <wp:anchor distT="0" distB="0" distL="114300" distR="114300" simplePos="0" relativeHeight="251682816" behindDoc="0" locked="0" layoutInCell="1" allowOverlap="1">
            <wp:simplePos x="0" y="0"/>
            <wp:positionH relativeFrom="column">
              <wp:posOffset>537210</wp:posOffset>
            </wp:positionH>
            <wp:positionV relativeFrom="paragraph">
              <wp:posOffset>36195</wp:posOffset>
            </wp:positionV>
            <wp:extent cx="2228850" cy="1066800"/>
            <wp:effectExtent l="19050" t="0" r="0" b="0"/>
            <wp:wrapSquare wrapText="bothSides"/>
            <wp:docPr id="27" name="图片 26" descr="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g.jpg"/>
                    <pic:cNvPicPr/>
                  </pic:nvPicPr>
                  <pic:blipFill>
                    <a:blip r:embed="rId32"/>
                    <a:srcRect l="11377" b="34109"/>
                    <a:stretch>
                      <a:fillRect/>
                    </a:stretch>
                  </pic:blipFill>
                  <pic:spPr>
                    <a:xfrm>
                      <a:off x="0" y="0"/>
                      <a:ext cx="2228850" cy="1066800"/>
                    </a:xfrm>
                    <a:prstGeom prst="rect">
                      <a:avLst/>
                    </a:prstGeom>
                  </pic:spPr>
                </pic:pic>
              </a:graphicData>
            </a:graphic>
          </wp:anchor>
        </w:drawing>
      </w:r>
      <w:r>
        <w:rPr>
          <w:noProof/>
          <w:color w:val="000000" w:themeColor="text1"/>
          <w:sz w:val="24"/>
        </w:rPr>
        <w:drawing>
          <wp:anchor distT="0" distB="0" distL="114300" distR="114300" simplePos="0" relativeHeight="251683840" behindDoc="0" locked="0" layoutInCell="1" allowOverlap="1">
            <wp:simplePos x="0" y="0"/>
            <wp:positionH relativeFrom="column">
              <wp:posOffset>3299460</wp:posOffset>
            </wp:positionH>
            <wp:positionV relativeFrom="paragraph">
              <wp:posOffset>36195</wp:posOffset>
            </wp:positionV>
            <wp:extent cx="2247900" cy="1066800"/>
            <wp:effectExtent l="19050" t="0" r="0" b="0"/>
            <wp:wrapSquare wrapText="bothSides"/>
            <wp:docPr id="28" name="图片 27" descr="1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jpg"/>
                    <pic:cNvPicPr/>
                  </pic:nvPicPr>
                  <pic:blipFill>
                    <a:blip r:embed="rId33"/>
                    <a:srcRect l="9412" b="24324"/>
                    <a:stretch>
                      <a:fillRect/>
                    </a:stretch>
                  </pic:blipFill>
                  <pic:spPr>
                    <a:xfrm>
                      <a:off x="0" y="0"/>
                      <a:ext cx="2247900" cy="1066800"/>
                    </a:xfrm>
                    <a:prstGeom prst="rect">
                      <a:avLst/>
                    </a:prstGeom>
                  </pic:spPr>
                </pic:pic>
              </a:graphicData>
            </a:graphic>
          </wp:anchor>
        </w:drawing>
      </w:r>
    </w:p>
    <w:p w:rsidR="002A62EA" w:rsidRDefault="002A62EA" w:rsidP="008875A1">
      <w:pPr>
        <w:rPr>
          <w:color w:val="000000" w:themeColor="text1"/>
          <w:sz w:val="24"/>
        </w:rPr>
      </w:pPr>
    </w:p>
    <w:p w:rsidR="008875A1" w:rsidRDefault="008875A1" w:rsidP="008875A1">
      <w:pPr>
        <w:rPr>
          <w:color w:val="000000" w:themeColor="text1"/>
          <w:sz w:val="24"/>
        </w:rPr>
      </w:pPr>
    </w:p>
    <w:p w:rsidR="008875A1" w:rsidRDefault="008875A1" w:rsidP="008875A1">
      <w:pPr>
        <w:rPr>
          <w:color w:val="000000" w:themeColor="text1"/>
          <w:sz w:val="24"/>
        </w:rPr>
      </w:pPr>
    </w:p>
    <w:p w:rsidR="008875A1" w:rsidRDefault="008875A1" w:rsidP="008875A1">
      <w:pPr>
        <w:rPr>
          <w:color w:val="000000" w:themeColor="text1"/>
          <w:sz w:val="24"/>
        </w:rPr>
      </w:pPr>
    </w:p>
    <w:p w:rsidR="008875A1" w:rsidRDefault="008875A1" w:rsidP="008875A1">
      <w:pPr>
        <w:rPr>
          <w:color w:val="000000" w:themeColor="text1"/>
          <w:sz w:val="24"/>
        </w:rPr>
      </w:pPr>
    </w:p>
    <w:p w:rsidR="008875A1" w:rsidRPr="00DB4A9F" w:rsidRDefault="008875A1" w:rsidP="008875A1">
      <w:pPr>
        <w:ind w:firstLineChars="850" w:firstLine="2040"/>
        <w:rPr>
          <w:color w:val="000000" w:themeColor="text1"/>
          <w:sz w:val="24"/>
        </w:rPr>
      </w:pPr>
      <w:r>
        <w:rPr>
          <w:rFonts w:hint="eastAsia"/>
          <w:color w:val="000000" w:themeColor="text1"/>
          <w:sz w:val="24"/>
        </w:rPr>
        <w:t>（</w:t>
      </w:r>
      <w:r>
        <w:rPr>
          <w:rFonts w:hint="eastAsia"/>
          <w:color w:val="000000" w:themeColor="text1"/>
          <w:sz w:val="24"/>
        </w:rPr>
        <w:t>14</w:t>
      </w:r>
      <w:r>
        <w:rPr>
          <w:rFonts w:hint="eastAsia"/>
          <w:color w:val="000000" w:themeColor="text1"/>
          <w:sz w:val="24"/>
        </w:rPr>
        <w:t>）</w:t>
      </w:r>
      <w:r>
        <w:rPr>
          <w:rFonts w:hint="eastAsia"/>
          <w:color w:val="000000" w:themeColor="text1"/>
          <w:sz w:val="24"/>
        </w:rPr>
        <w:t xml:space="preserve">                                </w:t>
      </w:r>
      <w:r>
        <w:rPr>
          <w:rFonts w:hint="eastAsia"/>
          <w:color w:val="000000" w:themeColor="text1"/>
          <w:sz w:val="24"/>
        </w:rPr>
        <w:t>（</w:t>
      </w:r>
      <w:r>
        <w:rPr>
          <w:rFonts w:hint="eastAsia"/>
          <w:color w:val="000000" w:themeColor="text1"/>
          <w:sz w:val="24"/>
        </w:rPr>
        <w:t>15</w:t>
      </w:r>
      <w:r>
        <w:rPr>
          <w:rFonts w:hint="eastAsia"/>
          <w:color w:val="000000" w:themeColor="text1"/>
          <w:sz w:val="24"/>
        </w:rPr>
        <w:t>）</w:t>
      </w:r>
    </w:p>
    <w:p w:rsidR="00B36E7F" w:rsidRPr="00DB4A9F" w:rsidRDefault="008875A1" w:rsidP="00B36E7F">
      <w:pPr>
        <w:spacing w:line="360" w:lineRule="auto"/>
        <w:rPr>
          <w:b/>
          <w:color w:val="000000" w:themeColor="text1"/>
          <w:sz w:val="24"/>
        </w:rPr>
      </w:pPr>
      <w:r>
        <w:rPr>
          <w:rFonts w:hint="eastAsia"/>
          <w:b/>
          <w:color w:val="000000" w:themeColor="text1"/>
          <w:sz w:val="24"/>
        </w:rPr>
        <w:t>第</w:t>
      </w:r>
      <w:r w:rsidR="00B36E7F" w:rsidRPr="00DB4A9F">
        <w:rPr>
          <w:rFonts w:hint="eastAsia"/>
          <w:b/>
          <w:color w:val="000000" w:themeColor="text1"/>
          <w:sz w:val="24"/>
        </w:rPr>
        <w:t>四、</w:t>
      </w:r>
      <w:r>
        <w:rPr>
          <w:rFonts w:hint="eastAsia"/>
          <w:b/>
          <w:color w:val="000000" w:themeColor="text1"/>
          <w:sz w:val="24"/>
        </w:rPr>
        <w:t>建立</w:t>
      </w:r>
      <w:r w:rsidR="00B36E7F" w:rsidRPr="00DB4A9F">
        <w:rPr>
          <w:rFonts w:hint="eastAsia"/>
          <w:b/>
          <w:color w:val="000000" w:themeColor="text1"/>
          <w:sz w:val="24"/>
        </w:rPr>
        <w:t>“小练笔”优化美术教学评价</w:t>
      </w:r>
      <w:r>
        <w:rPr>
          <w:rFonts w:hint="eastAsia"/>
          <w:b/>
          <w:color w:val="000000" w:themeColor="text1"/>
          <w:sz w:val="24"/>
        </w:rPr>
        <w:t>机制</w:t>
      </w:r>
      <w:r w:rsidR="00B36E7F" w:rsidRPr="00DB4A9F">
        <w:rPr>
          <w:rFonts w:hint="eastAsia"/>
          <w:b/>
          <w:color w:val="000000" w:themeColor="text1"/>
          <w:sz w:val="24"/>
        </w:rPr>
        <w:t>。</w:t>
      </w:r>
    </w:p>
    <w:p w:rsidR="00F26B28" w:rsidRDefault="00F26B28" w:rsidP="00F26B28">
      <w:pPr>
        <w:autoSpaceDE w:val="0"/>
        <w:autoSpaceDN w:val="0"/>
        <w:adjustRightInd w:val="0"/>
        <w:spacing w:line="360" w:lineRule="auto"/>
        <w:ind w:firstLineChars="200" w:firstLine="480"/>
        <w:jc w:val="left"/>
        <w:rPr>
          <w:color w:val="000000" w:themeColor="text1"/>
          <w:sz w:val="24"/>
        </w:rPr>
      </w:pPr>
      <w:r>
        <w:rPr>
          <w:rFonts w:hint="eastAsia"/>
          <w:color w:val="000000" w:themeColor="text1"/>
          <w:sz w:val="24"/>
        </w:rPr>
        <w:t>基于练笔教学在美术课堂教学评价中的过程性、多元性和发展性。从教师行为、学生活动和教学效果三个方面建立《练笔教学优化美术课堂教学评价表》。在教师行为上，关注练笔</w:t>
      </w:r>
      <w:r>
        <w:rPr>
          <w:rFonts w:hint="eastAsia"/>
          <w:color w:val="000000" w:themeColor="text1"/>
          <w:sz w:val="24"/>
        </w:rPr>
        <w:lastRenderedPageBreak/>
        <w:t>教学的设计是否符合</w:t>
      </w:r>
      <w:r w:rsidRPr="002B37DE">
        <w:rPr>
          <w:rFonts w:hint="eastAsia"/>
          <w:color w:val="000000" w:themeColor="text1"/>
          <w:sz w:val="24"/>
        </w:rPr>
        <w:t>教学理念、学情分析、教学目标、重点难点</w:t>
      </w:r>
      <w:r>
        <w:rPr>
          <w:rFonts w:hint="eastAsia"/>
          <w:color w:val="000000" w:themeColor="text1"/>
          <w:sz w:val="24"/>
        </w:rPr>
        <w:t>和</w:t>
      </w:r>
      <w:r w:rsidRPr="002B37DE">
        <w:rPr>
          <w:rFonts w:hint="eastAsia"/>
          <w:color w:val="000000" w:themeColor="text1"/>
          <w:sz w:val="24"/>
        </w:rPr>
        <w:t>教学设计</w:t>
      </w:r>
      <w:r>
        <w:rPr>
          <w:rFonts w:hint="eastAsia"/>
          <w:color w:val="000000" w:themeColor="text1"/>
          <w:sz w:val="24"/>
        </w:rPr>
        <w:t>。在学生活动上，关注练笔教学的设计是否提高学生的关注度、参与度和生成度。在整体教学效果上，关注练笔教学的知识与技能、过程与方法和情感态度与价值观。评价方式采用等地制并对练笔教学优化美术课堂教学进行整体评价。</w:t>
      </w:r>
    </w:p>
    <w:p w:rsidR="003478C8" w:rsidRPr="00DB4A9F" w:rsidRDefault="003478C8">
      <w:pPr>
        <w:rPr>
          <w:b/>
          <w:color w:val="000000" w:themeColor="text1"/>
        </w:rPr>
      </w:pPr>
      <w:r w:rsidRPr="00DB4A9F">
        <w:rPr>
          <w:rFonts w:hint="eastAsia"/>
          <w:b/>
          <w:color w:val="000000" w:themeColor="text1"/>
        </w:rPr>
        <w:t>附件</w:t>
      </w:r>
      <w:r w:rsidRPr="00DB4A9F">
        <w:rPr>
          <w:rFonts w:hint="eastAsia"/>
          <w:b/>
          <w:color w:val="000000" w:themeColor="text1"/>
        </w:rPr>
        <w:t>4</w:t>
      </w:r>
      <w:r w:rsidRPr="00DB4A9F">
        <w:rPr>
          <w:rFonts w:hint="eastAsia"/>
          <w:b/>
          <w:color w:val="000000" w:themeColor="text1"/>
        </w:rPr>
        <w:t>：</w:t>
      </w:r>
    </w:p>
    <w:p w:rsidR="003478C8" w:rsidRPr="00DB4A9F" w:rsidRDefault="003478C8" w:rsidP="003478C8">
      <w:pPr>
        <w:spacing w:line="360" w:lineRule="auto"/>
        <w:jc w:val="center"/>
        <w:rPr>
          <w:b/>
          <w:color w:val="000000" w:themeColor="text1"/>
          <w:sz w:val="28"/>
          <w:szCs w:val="28"/>
        </w:rPr>
      </w:pPr>
      <w:r w:rsidRPr="00DB4A9F">
        <w:rPr>
          <w:rFonts w:hint="eastAsia"/>
          <w:b/>
          <w:color w:val="000000" w:themeColor="text1"/>
          <w:sz w:val="28"/>
          <w:szCs w:val="28"/>
        </w:rPr>
        <w:t>小练笔优化</w:t>
      </w:r>
      <w:r w:rsidR="008875A1">
        <w:rPr>
          <w:rFonts w:hint="eastAsia"/>
          <w:b/>
          <w:color w:val="000000" w:themeColor="text1"/>
          <w:sz w:val="28"/>
          <w:szCs w:val="28"/>
        </w:rPr>
        <w:t>美术</w:t>
      </w:r>
      <w:r w:rsidRPr="00DB4A9F">
        <w:rPr>
          <w:rFonts w:hint="eastAsia"/>
          <w:b/>
          <w:color w:val="000000" w:themeColor="text1"/>
          <w:sz w:val="28"/>
          <w:szCs w:val="28"/>
        </w:rPr>
        <w:t>课堂教学评价表</w:t>
      </w:r>
    </w:p>
    <w:p w:rsidR="00893FA1" w:rsidRPr="00DB4A9F" w:rsidRDefault="003478C8" w:rsidP="003478C8">
      <w:pPr>
        <w:spacing w:line="360" w:lineRule="auto"/>
        <w:rPr>
          <w:color w:val="000000" w:themeColor="text1"/>
          <w:sz w:val="24"/>
          <w:u w:val="single"/>
        </w:rPr>
      </w:pPr>
      <w:r w:rsidRPr="00DB4A9F">
        <w:rPr>
          <w:rFonts w:hint="eastAsia"/>
          <w:color w:val="000000" w:themeColor="text1"/>
          <w:sz w:val="24"/>
        </w:rPr>
        <w:t>任教年级：</w:t>
      </w:r>
      <w:r w:rsidRPr="00DB4A9F">
        <w:rPr>
          <w:rFonts w:hint="eastAsia"/>
          <w:color w:val="000000" w:themeColor="text1"/>
          <w:sz w:val="24"/>
          <w:u w:val="single"/>
        </w:rPr>
        <w:t xml:space="preserve">       </w:t>
      </w:r>
      <w:r w:rsidRPr="00DB4A9F">
        <w:rPr>
          <w:rFonts w:hint="eastAsia"/>
          <w:color w:val="000000" w:themeColor="text1"/>
          <w:sz w:val="24"/>
        </w:rPr>
        <w:t xml:space="preserve">   </w:t>
      </w:r>
      <w:r w:rsidRPr="00DB4A9F">
        <w:rPr>
          <w:rFonts w:hint="eastAsia"/>
          <w:color w:val="000000" w:themeColor="text1"/>
          <w:sz w:val="24"/>
        </w:rPr>
        <w:t>任教老师：</w:t>
      </w:r>
      <w:r w:rsidRPr="00DB4A9F">
        <w:rPr>
          <w:rFonts w:hint="eastAsia"/>
          <w:color w:val="000000" w:themeColor="text1"/>
          <w:sz w:val="24"/>
          <w:u w:val="single"/>
        </w:rPr>
        <w:t xml:space="preserve">       </w:t>
      </w:r>
      <w:r w:rsidRPr="00DB4A9F">
        <w:rPr>
          <w:rFonts w:hint="eastAsia"/>
          <w:color w:val="000000" w:themeColor="text1"/>
          <w:sz w:val="24"/>
        </w:rPr>
        <w:t xml:space="preserve">    </w:t>
      </w:r>
      <w:r w:rsidRPr="00DB4A9F">
        <w:rPr>
          <w:rFonts w:hint="eastAsia"/>
          <w:color w:val="000000" w:themeColor="text1"/>
          <w:sz w:val="24"/>
        </w:rPr>
        <w:t>任教科目：</w:t>
      </w:r>
      <w:r w:rsidRPr="00DB4A9F">
        <w:rPr>
          <w:rFonts w:hint="eastAsia"/>
          <w:color w:val="000000" w:themeColor="text1"/>
          <w:sz w:val="24"/>
          <w:u w:val="single"/>
        </w:rPr>
        <w:t xml:space="preserve">       </w:t>
      </w:r>
      <w:r w:rsidRPr="00DB4A9F">
        <w:rPr>
          <w:rFonts w:hint="eastAsia"/>
          <w:color w:val="000000" w:themeColor="text1"/>
          <w:sz w:val="24"/>
        </w:rPr>
        <w:t xml:space="preserve">    </w:t>
      </w:r>
      <w:r w:rsidRPr="00DB4A9F">
        <w:rPr>
          <w:rFonts w:hint="eastAsia"/>
          <w:color w:val="000000" w:themeColor="text1"/>
          <w:sz w:val="24"/>
        </w:rPr>
        <w:t>任教课题：</w:t>
      </w:r>
      <w:r w:rsidRPr="00DB4A9F">
        <w:rPr>
          <w:rFonts w:hint="eastAsia"/>
          <w:color w:val="000000" w:themeColor="text1"/>
          <w:sz w:val="24"/>
          <w:u w:val="single"/>
        </w:rPr>
        <w:t xml:space="preserve">       </w:t>
      </w:r>
    </w:p>
    <w:tbl>
      <w:tblPr>
        <w:tblStyle w:val="a6"/>
        <w:tblW w:w="9856" w:type="dxa"/>
        <w:tblLayout w:type="fixed"/>
        <w:tblLook w:val="04A0"/>
      </w:tblPr>
      <w:tblGrid>
        <w:gridCol w:w="534"/>
        <w:gridCol w:w="1559"/>
        <w:gridCol w:w="1701"/>
        <w:gridCol w:w="1843"/>
        <w:gridCol w:w="141"/>
        <w:gridCol w:w="284"/>
        <w:gridCol w:w="427"/>
        <w:gridCol w:w="425"/>
        <w:gridCol w:w="994"/>
        <w:gridCol w:w="1948"/>
      </w:tblGrid>
      <w:tr w:rsidR="00EC473D" w:rsidRPr="00DB4A9F" w:rsidTr="00990829">
        <w:trPr>
          <w:trHeight w:val="1106"/>
        </w:trPr>
        <w:tc>
          <w:tcPr>
            <w:tcW w:w="2093" w:type="dxa"/>
            <w:gridSpan w:val="2"/>
            <w:vMerge w:val="restart"/>
          </w:tcPr>
          <w:p w:rsidR="00EC473D" w:rsidRPr="00DB4A9F" w:rsidRDefault="00893FA1" w:rsidP="00893FA1">
            <w:pPr>
              <w:tabs>
                <w:tab w:val="left" w:pos="1380"/>
              </w:tabs>
              <w:rPr>
                <w:b/>
                <w:color w:val="000000" w:themeColor="text1"/>
                <w:sz w:val="24"/>
              </w:rPr>
            </w:pPr>
            <w:r w:rsidRPr="00DB4A9F">
              <w:rPr>
                <w:b/>
                <w:color w:val="000000" w:themeColor="text1"/>
                <w:sz w:val="24"/>
              </w:rPr>
              <w:tab/>
            </w:r>
          </w:p>
          <w:p w:rsidR="00893FA1" w:rsidRPr="00DB4A9F" w:rsidRDefault="00893FA1" w:rsidP="00893FA1">
            <w:pPr>
              <w:tabs>
                <w:tab w:val="left" w:pos="1380"/>
              </w:tabs>
              <w:rPr>
                <w:b/>
                <w:color w:val="000000" w:themeColor="text1"/>
                <w:sz w:val="24"/>
              </w:rPr>
            </w:pPr>
          </w:p>
          <w:p w:rsidR="00893FA1" w:rsidRPr="00DB4A9F" w:rsidRDefault="00893FA1" w:rsidP="00893FA1">
            <w:pPr>
              <w:tabs>
                <w:tab w:val="left" w:pos="1380"/>
              </w:tabs>
              <w:jc w:val="center"/>
              <w:rPr>
                <w:b/>
                <w:color w:val="000000" w:themeColor="text1"/>
                <w:sz w:val="24"/>
              </w:rPr>
            </w:pPr>
            <w:r w:rsidRPr="00DB4A9F">
              <w:rPr>
                <w:rFonts w:hint="eastAsia"/>
                <w:b/>
                <w:color w:val="000000" w:themeColor="text1"/>
                <w:sz w:val="24"/>
              </w:rPr>
              <w:t>评价项目</w:t>
            </w:r>
          </w:p>
          <w:p w:rsidR="00893FA1" w:rsidRPr="00DB4A9F" w:rsidRDefault="00893FA1" w:rsidP="00893FA1">
            <w:pPr>
              <w:tabs>
                <w:tab w:val="left" w:pos="1380"/>
              </w:tabs>
              <w:rPr>
                <w:b/>
                <w:color w:val="000000" w:themeColor="text1"/>
                <w:sz w:val="24"/>
              </w:rPr>
            </w:pPr>
          </w:p>
        </w:tc>
        <w:tc>
          <w:tcPr>
            <w:tcW w:w="3544" w:type="dxa"/>
            <w:gridSpan w:val="2"/>
            <w:vMerge w:val="restart"/>
          </w:tcPr>
          <w:p w:rsidR="00893FA1" w:rsidRPr="00DB4A9F" w:rsidRDefault="00893FA1">
            <w:pPr>
              <w:rPr>
                <w:b/>
                <w:color w:val="000000" w:themeColor="text1"/>
                <w:sz w:val="24"/>
              </w:rPr>
            </w:pPr>
          </w:p>
          <w:p w:rsidR="00893FA1" w:rsidRPr="00DB4A9F" w:rsidRDefault="00893FA1" w:rsidP="00893FA1">
            <w:pPr>
              <w:rPr>
                <w:b/>
                <w:color w:val="000000" w:themeColor="text1"/>
                <w:sz w:val="24"/>
              </w:rPr>
            </w:pPr>
          </w:p>
          <w:p w:rsidR="00893FA1" w:rsidRPr="00DB4A9F" w:rsidRDefault="00893FA1" w:rsidP="00893FA1">
            <w:pPr>
              <w:jc w:val="center"/>
              <w:rPr>
                <w:b/>
                <w:color w:val="000000" w:themeColor="text1"/>
                <w:sz w:val="24"/>
              </w:rPr>
            </w:pPr>
            <w:r w:rsidRPr="00DB4A9F">
              <w:rPr>
                <w:rFonts w:hint="eastAsia"/>
                <w:b/>
                <w:color w:val="000000" w:themeColor="text1"/>
                <w:sz w:val="24"/>
              </w:rPr>
              <w:t>评价要点</w:t>
            </w:r>
          </w:p>
          <w:p w:rsidR="00893FA1" w:rsidRPr="00DB4A9F" w:rsidRDefault="00893FA1">
            <w:pPr>
              <w:rPr>
                <w:b/>
                <w:color w:val="000000" w:themeColor="text1"/>
                <w:sz w:val="24"/>
              </w:rPr>
            </w:pPr>
          </w:p>
          <w:p w:rsidR="00893FA1" w:rsidRPr="00DB4A9F" w:rsidRDefault="00893FA1">
            <w:pPr>
              <w:rPr>
                <w:b/>
                <w:color w:val="000000" w:themeColor="text1"/>
                <w:sz w:val="24"/>
              </w:rPr>
            </w:pPr>
          </w:p>
        </w:tc>
        <w:tc>
          <w:tcPr>
            <w:tcW w:w="4219" w:type="dxa"/>
            <w:gridSpan w:val="6"/>
          </w:tcPr>
          <w:p w:rsidR="00EC473D" w:rsidRPr="00DB4A9F" w:rsidRDefault="00893FA1" w:rsidP="00893FA1">
            <w:pPr>
              <w:spacing w:line="360" w:lineRule="auto"/>
              <w:ind w:firstLineChars="550" w:firstLine="1155"/>
              <w:rPr>
                <w:color w:val="000000" w:themeColor="text1"/>
              </w:rPr>
            </w:pPr>
            <w:r w:rsidRPr="00DB4A9F">
              <w:rPr>
                <w:rFonts w:hint="eastAsia"/>
                <w:color w:val="000000" w:themeColor="text1"/>
              </w:rPr>
              <w:t>符合程度（分项分等）</w:t>
            </w:r>
          </w:p>
          <w:p w:rsidR="00893FA1" w:rsidRPr="00DB4A9F" w:rsidRDefault="00893FA1" w:rsidP="00893FA1">
            <w:pPr>
              <w:spacing w:line="360" w:lineRule="auto"/>
              <w:jc w:val="center"/>
              <w:rPr>
                <w:color w:val="000000" w:themeColor="text1"/>
              </w:rPr>
            </w:pPr>
            <w:r w:rsidRPr="00DB4A9F">
              <w:rPr>
                <w:rFonts w:hint="eastAsia"/>
                <w:color w:val="000000" w:themeColor="text1"/>
              </w:rPr>
              <w:t>A</w:t>
            </w:r>
            <w:r w:rsidRPr="00DB4A9F">
              <w:rPr>
                <w:rFonts w:hint="eastAsia"/>
                <w:color w:val="000000" w:themeColor="text1"/>
              </w:rPr>
              <w:t>（完全符合）</w:t>
            </w:r>
            <w:r w:rsidRPr="00DB4A9F">
              <w:rPr>
                <w:rFonts w:hint="eastAsia"/>
                <w:color w:val="000000" w:themeColor="text1"/>
              </w:rPr>
              <w:t>B</w:t>
            </w:r>
            <w:r w:rsidRPr="00DB4A9F">
              <w:rPr>
                <w:rFonts w:hint="eastAsia"/>
                <w:color w:val="000000" w:themeColor="text1"/>
              </w:rPr>
              <w:t>（</w:t>
            </w:r>
            <w:r w:rsidR="003F0444" w:rsidRPr="00DB4A9F">
              <w:rPr>
                <w:rFonts w:hint="eastAsia"/>
                <w:color w:val="000000" w:themeColor="text1"/>
              </w:rPr>
              <w:t>基本符合</w:t>
            </w:r>
            <w:r w:rsidRPr="00DB4A9F">
              <w:rPr>
                <w:rFonts w:hint="eastAsia"/>
                <w:color w:val="000000" w:themeColor="text1"/>
              </w:rPr>
              <w:t>）</w:t>
            </w:r>
            <w:r w:rsidRPr="00DB4A9F">
              <w:rPr>
                <w:rFonts w:hint="eastAsia"/>
                <w:color w:val="000000" w:themeColor="text1"/>
              </w:rPr>
              <w:t>C</w:t>
            </w:r>
            <w:r w:rsidRPr="00DB4A9F">
              <w:rPr>
                <w:rFonts w:hint="eastAsia"/>
                <w:color w:val="000000" w:themeColor="text1"/>
              </w:rPr>
              <w:t>（不符合）</w:t>
            </w:r>
          </w:p>
        </w:tc>
      </w:tr>
      <w:tr w:rsidR="006F7F22" w:rsidRPr="00DB4A9F" w:rsidTr="00990829">
        <w:trPr>
          <w:trHeight w:val="400"/>
        </w:trPr>
        <w:tc>
          <w:tcPr>
            <w:tcW w:w="2093" w:type="dxa"/>
            <w:gridSpan w:val="2"/>
            <w:vMerge/>
          </w:tcPr>
          <w:p w:rsidR="006F7F22" w:rsidRPr="00DB4A9F" w:rsidRDefault="006F7F22">
            <w:pPr>
              <w:rPr>
                <w:color w:val="000000" w:themeColor="text1"/>
              </w:rPr>
            </w:pPr>
          </w:p>
        </w:tc>
        <w:tc>
          <w:tcPr>
            <w:tcW w:w="3544" w:type="dxa"/>
            <w:gridSpan w:val="2"/>
            <w:vMerge/>
          </w:tcPr>
          <w:p w:rsidR="006F7F22" w:rsidRPr="00DB4A9F" w:rsidRDefault="006F7F22">
            <w:pPr>
              <w:rPr>
                <w:color w:val="000000" w:themeColor="text1"/>
              </w:rPr>
            </w:pPr>
          </w:p>
        </w:tc>
        <w:tc>
          <w:tcPr>
            <w:tcW w:w="425" w:type="dxa"/>
            <w:gridSpan w:val="2"/>
            <w:tcBorders>
              <w:right w:val="single" w:sz="4" w:space="0" w:color="auto"/>
            </w:tcBorders>
          </w:tcPr>
          <w:p w:rsidR="006F7F22" w:rsidRPr="00DB4A9F" w:rsidRDefault="00327FD1" w:rsidP="005F5460">
            <w:pPr>
              <w:spacing w:line="360" w:lineRule="auto"/>
              <w:rPr>
                <w:color w:val="000000" w:themeColor="text1"/>
              </w:rPr>
            </w:pPr>
            <w:r w:rsidRPr="00DB4A9F">
              <w:rPr>
                <w:rFonts w:hint="eastAsia"/>
                <w:color w:val="000000" w:themeColor="text1"/>
              </w:rPr>
              <w:t>A</w:t>
            </w:r>
          </w:p>
        </w:tc>
        <w:tc>
          <w:tcPr>
            <w:tcW w:w="427" w:type="dxa"/>
            <w:tcBorders>
              <w:left w:val="single" w:sz="4" w:space="0" w:color="auto"/>
              <w:right w:val="single" w:sz="4" w:space="0" w:color="auto"/>
            </w:tcBorders>
          </w:tcPr>
          <w:p w:rsidR="006F7F22" w:rsidRPr="00DB4A9F" w:rsidRDefault="00327FD1" w:rsidP="005F5460">
            <w:pPr>
              <w:spacing w:line="360" w:lineRule="auto"/>
              <w:rPr>
                <w:color w:val="000000" w:themeColor="text1"/>
              </w:rPr>
            </w:pPr>
            <w:r w:rsidRPr="00DB4A9F">
              <w:rPr>
                <w:rFonts w:hint="eastAsia"/>
                <w:color w:val="000000" w:themeColor="text1"/>
              </w:rPr>
              <w:t>B</w:t>
            </w:r>
          </w:p>
        </w:tc>
        <w:tc>
          <w:tcPr>
            <w:tcW w:w="425" w:type="dxa"/>
            <w:tcBorders>
              <w:left w:val="single" w:sz="4" w:space="0" w:color="auto"/>
            </w:tcBorders>
          </w:tcPr>
          <w:p w:rsidR="006F7F22" w:rsidRPr="00DB4A9F" w:rsidRDefault="00327FD1" w:rsidP="005F5460">
            <w:pPr>
              <w:spacing w:line="360" w:lineRule="auto"/>
              <w:rPr>
                <w:color w:val="000000" w:themeColor="text1"/>
              </w:rPr>
            </w:pPr>
            <w:r w:rsidRPr="00DB4A9F">
              <w:rPr>
                <w:rFonts w:hint="eastAsia"/>
                <w:color w:val="000000" w:themeColor="text1"/>
              </w:rPr>
              <w:t>C</w:t>
            </w:r>
          </w:p>
        </w:tc>
        <w:tc>
          <w:tcPr>
            <w:tcW w:w="2942" w:type="dxa"/>
            <w:gridSpan w:val="2"/>
          </w:tcPr>
          <w:p w:rsidR="006F7F22" w:rsidRPr="00DB4A9F" w:rsidRDefault="00327FD1" w:rsidP="005F5460">
            <w:pPr>
              <w:spacing w:line="360" w:lineRule="auto"/>
              <w:jc w:val="center"/>
              <w:rPr>
                <w:color w:val="000000" w:themeColor="text1"/>
              </w:rPr>
            </w:pPr>
            <w:r w:rsidRPr="00DB4A9F">
              <w:rPr>
                <w:rFonts w:hint="eastAsia"/>
                <w:color w:val="000000" w:themeColor="text1"/>
              </w:rPr>
              <w:t>备注</w:t>
            </w:r>
          </w:p>
        </w:tc>
      </w:tr>
      <w:tr w:rsidR="00596DF5" w:rsidRPr="00DB4A9F" w:rsidTr="00990829">
        <w:trPr>
          <w:trHeight w:val="369"/>
        </w:trPr>
        <w:tc>
          <w:tcPr>
            <w:tcW w:w="534" w:type="dxa"/>
            <w:vMerge w:val="restart"/>
            <w:tcBorders>
              <w:right w:val="single" w:sz="4" w:space="0" w:color="auto"/>
            </w:tcBorders>
          </w:tcPr>
          <w:p w:rsidR="00596DF5" w:rsidRPr="00DB4A9F" w:rsidRDefault="00596DF5">
            <w:pPr>
              <w:rPr>
                <w:b/>
                <w:color w:val="000000" w:themeColor="text1"/>
                <w:sz w:val="24"/>
              </w:rPr>
            </w:pPr>
          </w:p>
          <w:p w:rsidR="00596DF5" w:rsidRPr="00DB4A9F" w:rsidRDefault="00596DF5">
            <w:pPr>
              <w:rPr>
                <w:b/>
                <w:color w:val="000000" w:themeColor="text1"/>
                <w:sz w:val="24"/>
              </w:rPr>
            </w:pPr>
            <w:r w:rsidRPr="00DB4A9F">
              <w:rPr>
                <w:rFonts w:hint="eastAsia"/>
                <w:b/>
                <w:color w:val="000000" w:themeColor="text1"/>
                <w:sz w:val="24"/>
              </w:rPr>
              <w:t>教</w:t>
            </w:r>
          </w:p>
          <w:p w:rsidR="00596DF5" w:rsidRPr="00DB4A9F" w:rsidRDefault="00596DF5">
            <w:pPr>
              <w:rPr>
                <w:b/>
                <w:color w:val="000000" w:themeColor="text1"/>
                <w:sz w:val="24"/>
              </w:rPr>
            </w:pPr>
            <w:r w:rsidRPr="00DB4A9F">
              <w:rPr>
                <w:rFonts w:hint="eastAsia"/>
                <w:b/>
                <w:color w:val="000000" w:themeColor="text1"/>
                <w:sz w:val="24"/>
              </w:rPr>
              <w:t>师</w:t>
            </w:r>
          </w:p>
          <w:p w:rsidR="00596DF5" w:rsidRPr="00DB4A9F" w:rsidRDefault="00596DF5">
            <w:pPr>
              <w:rPr>
                <w:b/>
                <w:color w:val="000000" w:themeColor="text1"/>
                <w:sz w:val="24"/>
              </w:rPr>
            </w:pPr>
            <w:r w:rsidRPr="00DB4A9F">
              <w:rPr>
                <w:rFonts w:hint="eastAsia"/>
                <w:b/>
                <w:color w:val="000000" w:themeColor="text1"/>
                <w:sz w:val="24"/>
              </w:rPr>
              <w:t>行</w:t>
            </w:r>
          </w:p>
          <w:p w:rsidR="00596DF5" w:rsidRPr="00DB4A9F" w:rsidRDefault="00596DF5">
            <w:pPr>
              <w:rPr>
                <w:b/>
                <w:color w:val="000000" w:themeColor="text1"/>
                <w:sz w:val="24"/>
              </w:rPr>
            </w:pPr>
            <w:r w:rsidRPr="00DB4A9F">
              <w:rPr>
                <w:rFonts w:hint="eastAsia"/>
                <w:b/>
                <w:color w:val="000000" w:themeColor="text1"/>
                <w:sz w:val="24"/>
              </w:rPr>
              <w:t>为</w:t>
            </w:r>
          </w:p>
          <w:p w:rsidR="00596DF5" w:rsidRPr="00DB4A9F" w:rsidRDefault="00596DF5">
            <w:pPr>
              <w:rPr>
                <w:color w:val="000000" w:themeColor="text1"/>
              </w:rPr>
            </w:pPr>
          </w:p>
        </w:tc>
        <w:tc>
          <w:tcPr>
            <w:tcW w:w="1559" w:type="dxa"/>
            <w:tcBorders>
              <w:left w:val="single" w:sz="4" w:space="0" w:color="auto"/>
            </w:tcBorders>
          </w:tcPr>
          <w:p w:rsidR="00596DF5" w:rsidRPr="00DB4A9F" w:rsidRDefault="00596DF5" w:rsidP="00990829">
            <w:pPr>
              <w:jc w:val="left"/>
              <w:rPr>
                <w:color w:val="000000" w:themeColor="text1"/>
              </w:rPr>
            </w:pPr>
            <w:r w:rsidRPr="00DB4A9F">
              <w:rPr>
                <w:rFonts w:hint="eastAsia"/>
                <w:color w:val="000000" w:themeColor="text1"/>
              </w:rPr>
              <w:t>教学理念</w:t>
            </w:r>
          </w:p>
        </w:tc>
        <w:tc>
          <w:tcPr>
            <w:tcW w:w="3544" w:type="dxa"/>
            <w:gridSpan w:val="2"/>
          </w:tcPr>
          <w:p w:rsidR="00596DF5" w:rsidRPr="00DB4A9F" w:rsidRDefault="00990829" w:rsidP="00990829">
            <w:pPr>
              <w:jc w:val="left"/>
              <w:rPr>
                <w:color w:val="000000" w:themeColor="text1"/>
              </w:rPr>
            </w:pPr>
            <w:r>
              <w:rPr>
                <w:rFonts w:hint="eastAsia"/>
                <w:color w:val="000000" w:themeColor="text1"/>
              </w:rPr>
              <w:t>练笔教学</w:t>
            </w:r>
            <w:r w:rsidR="00596DF5" w:rsidRPr="00DB4A9F">
              <w:rPr>
                <w:rFonts w:hint="eastAsia"/>
                <w:color w:val="000000" w:themeColor="text1"/>
              </w:rPr>
              <w:t>符合教学理念</w:t>
            </w:r>
          </w:p>
        </w:tc>
        <w:tc>
          <w:tcPr>
            <w:tcW w:w="425" w:type="dxa"/>
            <w:gridSpan w:val="2"/>
            <w:tcBorders>
              <w:right w:val="single" w:sz="4" w:space="0" w:color="auto"/>
            </w:tcBorders>
          </w:tcPr>
          <w:p w:rsidR="00596DF5" w:rsidRPr="00DB4A9F" w:rsidRDefault="00596DF5">
            <w:pPr>
              <w:rPr>
                <w:color w:val="000000" w:themeColor="text1"/>
              </w:rPr>
            </w:pPr>
          </w:p>
        </w:tc>
        <w:tc>
          <w:tcPr>
            <w:tcW w:w="427" w:type="dxa"/>
            <w:tcBorders>
              <w:left w:val="single" w:sz="4" w:space="0" w:color="auto"/>
              <w:right w:val="single" w:sz="4" w:space="0" w:color="auto"/>
            </w:tcBorders>
          </w:tcPr>
          <w:p w:rsidR="00596DF5" w:rsidRPr="00DB4A9F" w:rsidRDefault="00596DF5">
            <w:pPr>
              <w:rPr>
                <w:color w:val="000000" w:themeColor="text1"/>
              </w:rPr>
            </w:pPr>
          </w:p>
        </w:tc>
        <w:tc>
          <w:tcPr>
            <w:tcW w:w="425" w:type="dxa"/>
            <w:tcBorders>
              <w:left w:val="single" w:sz="4" w:space="0" w:color="auto"/>
            </w:tcBorders>
          </w:tcPr>
          <w:p w:rsidR="00596DF5" w:rsidRPr="00DB4A9F" w:rsidRDefault="00596DF5">
            <w:pPr>
              <w:rPr>
                <w:color w:val="000000" w:themeColor="text1"/>
              </w:rPr>
            </w:pPr>
          </w:p>
        </w:tc>
        <w:tc>
          <w:tcPr>
            <w:tcW w:w="2942" w:type="dxa"/>
            <w:gridSpan w:val="2"/>
          </w:tcPr>
          <w:p w:rsidR="00596DF5" w:rsidRPr="00DB4A9F" w:rsidRDefault="00596DF5">
            <w:pPr>
              <w:rPr>
                <w:color w:val="000000" w:themeColor="text1"/>
              </w:rPr>
            </w:pPr>
          </w:p>
        </w:tc>
      </w:tr>
      <w:tr w:rsidR="00596DF5" w:rsidRPr="00DB4A9F" w:rsidTr="00990829">
        <w:trPr>
          <w:trHeight w:val="403"/>
        </w:trPr>
        <w:tc>
          <w:tcPr>
            <w:tcW w:w="534" w:type="dxa"/>
            <w:vMerge/>
            <w:tcBorders>
              <w:right w:val="single" w:sz="4" w:space="0" w:color="auto"/>
            </w:tcBorders>
          </w:tcPr>
          <w:p w:rsidR="00596DF5" w:rsidRPr="00DB4A9F" w:rsidRDefault="00596DF5">
            <w:pPr>
              <w:rPr>
                <w:color w:val="000000" w:themeColor="text1"/>
              </w:rPr>
            </w:pPr>
          </w:p>
        </w:tc>
        <w:tc>
          <w:tcPr>
            <w:tcW w:w="1559" w:type="dxa"/>
            <w:tcBorders>
              <w:left w:val="single" w:sz="4" w:space="0" w:color="auto"/>
            </w:tcBorders>
          </w:tcPr>
          <w:p w:rsidR="00596DF5" w:rsidRPr="00DB4A9F" w:rsidRDefault="00596DF5" w:rsidP="00990829">
            <w:pPr>
              <w:jc w:val="left"/>
              <w:rPr>
                <w:color w:val="000000" w:themeColor="text1"/>
              </w:rPr>
            </w:pPr>
            <w:r w:rsidRPr="00DB4A9F">
              <w:rPr>
                <w:rFonts w:hint="eastAsia"/>
                <w:color w:val="000000" w:themeColor="text1"/>
              </w:rPr>
              <w:t>学情分析</w:t>
            </w:r>
          </w:p>
        </w:tc>
        <w:tc>
          <w:tcPr>
            <w:tcW w:w="3544" w:type="dxa"/>
            <w:gridSpan w:val="2"/>
          </w:tcPr>
          <w:p w:rsidR="00596DF5" w:rsidRPr="00DB4A9F" w:rsidRDefault="00990829" w:rsidP="00990829">
            <w:pPr>
              <w:jc w:val="left"/>
              <w:rPr>
                <w:color w:val="000000" w:themeColor="text1"/>
              </w:rPr>
            </w:pPr>
            <w:r>
              <w:rPr>
                <w:rFonts w:hint="eastAsia"/>
                <w:color w:val="000000" w:themeColor="text1"/>
              </w:rPr>
              <w:t>练笔教学</w:t>
            </w:r>
            <w:r w:rsidR="00596DF5" w:rsidRPr="00DB4A9F">
              <w:rPr>
                <w:rFonts w:hint="eastAsia"/>
                <w:color w:val="000000" w:themeColor="text1"/>
              </w:rPr>
              <w:t>符合学生的认识水平</w:t>
            </w:r>
          </w:p>
        </w:tc>
        <w:tc>
          <w:tcPr>
            <w:tcW w:w="425" w:type="dxa"/>
            <w:gridSpan w:val="2"/>
            <w:tcBorders>
              <w:right w:val="single" w:sz="4" w:space="0" w:color="auto"/>
            </w:tcBorders>
          </w:tcPr>
          <w:p w:rsidR="00596DF5" w:rsidRPr="00DB4A9F" w:rsidRDefault="00596DF5">
            <w:pPr>
              <w:rPr>
                <w:color w:val="000000" w:themeColor="text1"/>
              </w:rPr>
            </w:pPr>
          </w:p>
        </w:tc>
        <w:tc>
          <w:tcPr>
            <w:tcW w:w="427" w:type="dxa"/>
            <w:tcBorders>
              <w:left w:val="single" w:sz="4" w:space="0" w:color="auto"/>
              <w:right w:val="single" w:sz="4" w:space="0" w:color="auto"/>
            </w:tcBorders>
          </w:tcPr>
          <w:p w:rsidR="00596DF5" w:rsidRPr="00DB4A9F" w:rsidRDefault="00596DF5">
            <w:pPr>
              <w:rPr>
                <w:color w:val="000000" w:themeColor="text1"/>
              </w:rPr>
            </w:pPr>
          </w:p>
        </w:tc>
        <w:tc>
          <w:tcPr>
            <w:tcW w:w="425" w:type="dxa"/>
            <w:tcBorders>
              <w:left w:val="single" w:sz="4" w:space="0" w:color="auto"/>
            </w:tcBorders>
          </w:tcPr>
          <w:p w:rsidR="00596DF5" w:rsidRPr="00DB4A9F" w:rsidRDefault="00596DF5">
            <w:pPr>
              <w:rPr>
                <w:color w:val="000000" w:themeColor="text1"/>
              </w:rPr>
            </w:pPr>
          </w:p>
        </w:tc>
        <w:tc>
          <w:tcPr>
            <w:tcW w:w="2942" w:type="dxa"/>
            <w:gridSpan w:val="2"/>
          </w:tcPr>
          <w:p w:rsidR="00596DF5" w:rsidRPr="00DB4A9F" w:rsidRDefault="00596DF5">
            <w:pPr>
              <w:rPr>
                <w:color w:val="000000" w:themeColor="text1"/>
              </w:rPr>
            </w:pPr>
          </w:p>
        </w:tc>
      </w:tr>
      <w:tr w:rsidR="00596DF5" w:rsidRPr="00DB4A9F" w:rsidTr="00990829">
        <w:trPr>
          <w:trHeight w:val="423"/>
        </w:trPr>
        <w:tc>
          <w:tcPr>
            <w:tcW w:w="534" w:type="dxa"/>
            <w:vMerge/>
            <w:tcBorders>
              <w:right w:val="single" w:sz="4" w:space="0" w:color="auto"/>
            </w:tcBorders>
          </w:tcPr>
          <w:p w:rsidR="00596DF5" w:rsidRPr="00DB4A9F" w:rsidRDefault="00596DF5">
            <w:pPr>
              <w:rPr>
                <w:color w:val="000000" w:themeColor="text1"/>
              </w:rPr>
            </w:pPr>
          </w:p>
        </w:tc>
        <w:tc>
          <w:tcPr>
            <w:tcW w:w="1559" w:type="dxa"/>
            <w:tcBorders>
              <w:left w:val="single" w:sz="4" w:space="0" w:color="auto"/>
            </w:tcBorders>
          </w:tcPr>
          <w:p w:rsidR="00596DF5" w:rsidRPr="00DB4A9F" w:rsidRDefault="00596DF5" w:rsidP="00990829">
            <w:pPr>
              <w:jc w:val="left"/>
              <w:rPr>
                <w:color w:val="000000" w:themeColor="text1"/>
              </w:rPr>
            </w:pPr>
            <w:r w:rsidRPr="00DB4A9F">
              <w:rPr>
                <w:rFonts w:hint="eastAsia"/>
                <w:color w:val="000000" w:themeColor="text1"/>
              </w:rPr>
              <w:t>教材分析</w:t>
            </w:r>
          </w:p>
        </w:tc>
        <w:tc>
          <w:tcPr>
            <w:tcW w:w="3544" w:type="dxa"/>
            <w:gridSpan w:val="2"/>
          </w:tcPr>
          <w:p w:rsidR="00596DF5" w:rsidRPr="00DB4A9F" w:rsidRDefault="00990829" w:rsidP="00990829">
            <w:pPr>
              <w:jc w:val="left"/>
              <w:rPr>
                <w:color w:val="000000" w:themeColor="text1"/>
              </w:rPr>
            </w:pPr>
            <w:r>
              <w:rPr>
                <w:rFonts w:hint="eastAsia"/>
                <w:color w:val="000000" w:themeColor="text1"/>
              </w:rPr>
              <w:t>练笔教学</w:t>
            </w:r>
            <w:r w:rsidR="00596DF5" w:rsidRPr="00DB4A9F">
              <w:rPr>
                <w:rFonts w:hint="eastAsia"/>
                <w:color w:val="000000" w:themeColor="text1"/>
              </w:rPr>
              <w:t>符合教材内容</w:t>
            </w:r>
          </w:p>
        </w:tc>
        <w:tc>
          <w:tcPr>
            <w:tcW w:w="425" w:type="dxa"/>
            <w:gridSpan w:val="2"/>
            <w:tcBorders>
              <w:right w:val="single" w:sz="4" w:space="0" w:color="auto"/>
            </w:tcBorders>
          </w:tcPr>
          <w:p w:rsidR="00596DF5" w:rsidRPr="00DB4A9F" w:rsidRDefault="00596DF5">
            <w:pPr>
              <w:rPr>
                <w:color w:val="000000" w:themeColor="text1"/>
              </w:rPr>
            </w:pPr>
          </w:p>
        </w:tc>
        <w:tc>
          <w:tcPr>
            <w:tcW w:w="427" w:type="dxa"/>
            <w:tcBorders>
              <w:left w:val="single" w:sz="4" w:space="0" w:color="auto"/>
              <w:right w:val="single" w:sz="4" w:space="0" w:color="auto"/>
            </w:tcBorders>
          </w:tcPr>
          <w:p w:rsidR="00596DF5" w:rsidRPr="00DB4A9F" w:rsidRDefault="00596DF5">
            <w:pPr>
              <w:rPr>
                <w:color w:val="000000" w:themeColor="text1"/>
              </w:rPr>
            </w:pPr>
          </w:p>
        </w:tc>
        <w:tc>
          <w:tcPr>
            <w:tcW w:w="425" w:type="dxa"/>
            <w:tcBorders>
              <w:left w:val="single" w:sz="4" w:space="0" w:color="auto"/>
            </w:tcBorders>
          </w:tcPr>
          <w:p w:rsidR="00596DF5" w:rsidRPr="00DB4A9F" w:rsidRDefault="00596DF5">
            <w:pPr>
              <w:rPr>
                <w:color w:val="000000" w:themeColor="text1"/>
              </w:rPr>
            </w:pPr>
          </w:p>
        </w:tc>
        <w:tc>
          <w:tcPr>
            <w:tcW w:w="2942" w:type="dxa"/>
            <w:gridSpan w:val="2"/>
          </w:tcPr>
          <w:p w:rsidR="00596DF5" w:rsidRPr="00DB4A9F" w:rsidRDefault="00596DF5">
            <w:pPr>
              <w:rPr>
                <w:color w:val="000000" w:themeColor="text1"/>
              </w:rPr>
            </w:pPr>
          </w:p>
        </w:tc>
      </w:tr>
      <w:tr w:rsidR="00596DF5" w:rsidRPr="00DB4A9F" w:rsidTr="00990829">
        <w:trPr>
          <w:trHeight w:val="415"/>
        </w:trPr>
        <w:tc>
          <w:tcPr>
            <w:tcW w:w="534" w:type="dxa"/>
            <w:vMerge/>
            <w:tcBorders>
              <w:right w:val="single" w:sz="4" w:space="0" w:color="auto"/>
            </w:tcBorders>
          </w:tcPr>
          <w:p w:rsidR="00596DF5" w:rsidRPr="00DB4A9F" w:rsidRDefault="00596DF5">
            <w:pPr>
              <w:rPr>
                <w:color w:val="000000" w:themeColor="text1"/>
              </w:rPr>
            </w:pPr>
          </w:p>
        </w:tc>
        <w:tc>
          <w:tcPr>
            <w:tcW w:w="1559" w:type="dxa"/>
            <w:tcBorders>
              <w:left w:val="single" w:sz="4" w:space="0" w:color="auto"/>
            </w:tcBorders>
          </w:tcPr>
          <w:p w:rsidR="00596DF5" w:rsidRPr="00DB4A9F" w:rsidRDefault="00596DF5" w:rsidP="00990829">
            <w:pPr>
              <w:jc w:val="left"/>
              <w:rPr>
                <w:color w:val="000000" w:themeColor="text1"/>
              </w:rPr>
            </w:pPr>
            <w:r w:rsidRPr="00DB4A9F">
              <w:rPr>
                <w:rFonts w:hint="eastAsia"/>
                <w:color w:val="000000" w:themeColor="text1"/>
              </w:rPr>
              <w:t>教学目标</w:t>
            </w:r>
          </w:p>
        </w:tc>
        <w:tc>
          <w:tcPr>
            <w:tcW w:w="3544" w:type="dxa"/>
            <w:gridSpan w:val="2"/>
          </w:tcPr>
          <w:p w:rsidR="00596DF5" w:rsidRPr="00DB4A9F" w:rsidRDefault="00990829" w:rsidP="00990829">
            <w:pPr>
              <w:jc w:val="left"/>
              <w:rPr>
                <w:color w:val="000000" w:themeColor="text1"/>
              </w:rPr>
            </w:pPr>
            <w:r>
              <w:rPr>
                <w:rFonts w:hint="eastAsia"/>
                <w:color w:val="000000" w:themeColor="text1"/>
              </w:rPr>
              <w:t>练笔教学</w:t>
            </w:r>
            <w:r w:rsidR="00596DF5" w:rsidRPr="00DB4A9F">
              <w:rPr>
                <w:rFonts w:hint="eastAsia"/>
                <w:color w:val="000000" w:themeColor="text1"/>
              </w:rPr>
              <w:t>符合教学目标</w:t>
            </w:r>
          </w:p>
        </w:tc>
        <w:tc>
          <w:tcPr>
            <w:tcW w:w="425" w:type="dxa"/>
            <w:gridSpan w:val="2"/>
            <w:tcBorders>
              <w:right w:val="single" w:sz="4" w:space="0" w:color="auto"/>
            </w:tcBorders>
          </w:tcPr>
          <w:p w:rsidR="00596DF5" w:rsidRPr="00DB4A9F" w:rsidRDefault="00596DF5">
            <w:pPr>
              <w:rPr>
                <w:color w:val="000000" w:themeColor="text1"/>
              </w:rPr>
            </w:pPr>
          </w:p>
        </w:tc>
        <w:tc>
          <w:tcPr>
            <w:tcW w:w="427" w:type="dxa"/>
            <w:tcBorders>
              <w:left w:val="single" w:sz="4" w:space="0" w:color="auto"/>
              <w:right w:val="single" w:sz="4" w:space="0" w:color="auto"/>
            </w:tcBorders>
          </w:tcPr>
          <w:p w:rsidR="00596DF5" w:rsidRPr="00DB4A9F" w:rsidRDefault="00596DF5">
            <w:pPr>
              <w:rPr>
                <w:color w:val="000000" w:themeColor="text1"/>
              </w:rPr>
            </w:pPr>
          </w:p>
        </w:tc>
        <w:tc>
          <w:tcPr>
            <w:tcW w:w="425" w:type="dxa"/>
            <w:tcBorders>
              <w:left w:val="single" w:sz="4" w:space="0" w:color="auto"/>
            </w:tcBorders>
          </w:tcPr>
          <w:p w:rsidR="00596DF5" w:rsidRPr="00DB4A9F" w:rsidRDefault="00596DF5">
            <w:pPr>
              <w:rPr>
                <w:color w:val="000000" w:themeColor="text1"/>
              </w:rPr>
            </w:pPr>
          </w:p>
        </w:tc>
        <w:tc>
          <w:tcPr>
            <w:tcW w:w="2942" w:type="dxa"/>
            <w:gridSpan w:val="2"/>
          </w:tcPr>
          <w:p w:rsidR="00596DF5" w:rsidRPr="00DB4A9F" w:rsidRDefault="00596DF5" w:rsidP="00596DF5">
            <w:pPr>
              <w:rPr>
                <w:color w:val="000000" w:themeColor="text1"/>
              </w:rPr>
            </w:pPr>
          </w:p>
        </w:tc>
      </w:tr>
      <w:tr w:rsidR="00596DF5" w:rsidRPr="00DB4A9F" w:rsidTr="00990829">
        <w:trPr>
          <w:trHeight w:val="421"/>
        </w:trPr>
        <w:tc>
          <w:tcPr>
            <w:tcW w:w="534" w:type="dxa"/>
            <w:vMerge/>
            <w:tcBorders>
              <w:right w:val="single" w:sz="4" w:space="0" w:color="auto"/>
            </w:tcBorders>
          </w:tcPr>
          <w:p w:rsidR="00596DF5" w:rsidRPr="00DB4A9F" w:rsidRDefault="00596DF5">
            <w:pPr>
              <w:rPr>
                <w:color w:val="000000" w:themeColor="text1"/>
              </w:rPr>
            </w:pPr>
          </w:p>
        </w:tc>
        <w:tc>
          <w:tcPr>
            <w:tcW w:w="1559" w:type="dxa"/>
            <w:tcBorders>
              <w:left w:val="single" w:sz="4" w:space="0" w:color="auto"/>
            </w:tcBorders>
          </w:tcPr>
          <w:p w:rsidR="00596DF5" w:rsidRPr="00DB4A9F" w:rsidRDefault="00596DF5" w:rsidP="00990829">
            <w:pPr>
              <w:jc w:val="left"/>
              <w:rPr>
                <w:color w:val="000000" w:themeColor="text1"/>
              </w:rPr>
            </w:pPr>
            <w:r w:rsidRPr="00DB4A9F">
              <w:rPr>
                <w:rFonts w:hint="eastAsia"/>
                <w:color w:val="000000" w:themeColor="text1"/>
              </w:rPr>
              <w:t>重点难点</w:t>
            </w:r>
          </w:p>
        </w:tc>
        <w:tc>
          <w:tcPr>
            <w:tcW w:w="3544" w:type="dxa"/>
            <w:gridSpan w:val="2"/>
          </w:tcPr>
          <w:p w:rsidR="00596DF5" w:rsidRPr="00DB4A9F" w:rsidRDefault="00990829" w:rsidP="00990829">
            <w:pPr>
              <w:jc w:val="left"/>
              <w:rPr>
                <w:color w:val="000000" w:themeColor="text1"/>
              </w:rPr>
            </w:pPr>
            <w:r>
              <w:rPr>
                <w:rFonts w:hint="eastAsia"/>
                <w:color w:val="000000" w:themeColor="text1"/>
              </w:rPr>
              <w:t>练笔教学</w:t>
            </w:r>
            <w:r w:rsidR="00596DF5" w:rsidRPr="00DB4A9F">
              <w:rPr>
                <w:rFonts w:hint="eastAsia"/>
                <w:color w:val="000000" w:themeColor="text1"/>
              </w:rPr>
              <w:t>有效解决教学重点难点</w:t>
            </w:r>
          </w:p>
        </w:tc>
        <w:tc>
          <w:tcPr>
            <w:tcW w:w="425" w:type="dxa"/>
            <w:gridSpan w:val="2"/>
            <w:tcBorders>
              <w:right w:val="single" w:sz="4" w:space="0" w:color="auto"/>
            </w:tcBorders>
          </w:tcPr>
          <w:p w:rsidR="00596DF5" w:rsidRPr="00DB4A9F" w:rsidRDefault="00596DF5">
            <w:pPr>
              <w:rPr>
                <w:color w:val="000000" w:themeColor="text1"/>
              </w:rPr>
            </w:pPr>
          </w:p>
        </w:tc>
        <w:tc>
          <w:tcPr>
            <w:tcW w:w="427" w:type="dxa"/>
            <w:tcBorders>
              <w:left w:val="single" w:sz="4" w:space="0" w:color="auto"/>
              <w:right w:val="single" w:sz="4" w:space="0" w:color="auto"/>
            </w:tcBorders>
          </w:tcPr>
          <w:p w:rsidR="00596DF5" w:rsidRPr="00DB4A9F" w:rsidRDefault="00596DF5">
            <w:pPr>
              <w:rPr>
                <w:color w:val="000000" w:themeColor="text1"/>
              </w:rPr>
            </w:pPr>
          </w:p>
        </w:tc>
        <w:tc>
          <w:tcPr>
            <w:tcW w:w="425" w:type="dxa"/>
            <w:tcBorders>
              <w:left w:val="single" w:sz="4" w:space="0" w:color="auto"/>
            </w:tcBorders>
          </w:tcPr>
          <w:p w:rsidR="00596DF5" w:rsidRPr="00DB4A9F" w:rsidRDefault="00596DF5">
            <w:pPr>
              <w:rPr>
                <w:color w:val="000000" w:themeColor="text1"/>
              </w:rPr>
            </w:pPr>
          </w:p>
        </w:tc>
        <w:tc>
          <w:tcPr>
            <w:tcW w:w="2942" w:type="dxa"/>
            <w:gridSpan w:val="2"/>
          </w:tcPr>
          <w:p w:rsidR="00596DF5" w:rsidRPr="00DB4A9F" w:rsidRDefault="00596DF5">
            <w:pPr>
              <w:rPr>
                <w:color w:val="000000" w:themeColor="text1"/>
              </w:rPr>
            </w:pPr>
          </w:p>
        </w:tc>
      </w:tr>
      <w:tr w:rsidR="00596DF5" w:rsidRPr="00DB4A9F" w:rsidTr="00990829">
        <w:trPr>
          <w:trHeight w:val="414"/>
        </w:trPr>
        <w:tc>
          <w:tcPr>
            <w:tcW w:w="534" w:type="dxa"/>
            <w:vMerge/>
            <w:tcBorders>
              <w:right w:val="single" w:sz="4" w:space="0" w:color="auto"/>
            </w:tcBorders>
          </w:tcPr>
          <w:p w:rsidR="00596DF5" w:rsidRPr="00DB4A9F" w:rsidRDefault="00596DF5" w:rsidP="00596DF5">
            <w:pPr>
              <w:rPr>
                <w:color w:val="000000" w:themeColor="text1"/>
              </w:rPr>
            </w:pPr>
          </w:p>
        </w:tc>
        <w:tc>
          <w:tcPr>
            <w:tcW w:w="1559" w:type="dxa"/>
            <w:tcBorders>
              <w:left w:val="single" w:sz="4" w:space="0" w:color="auto"/>
            </w:tcBorders>
          </w:tcPr>
          <w:p w:rsidR="00596DF5" w:rsidRPr="00DB4A9F" w:rsidRDefault="00596DF5" w:rsidP="00990829">
            <w:pPr>
              <w:jc w:val="left"/>
              <w:rPr>
                <w:color w:val="000000" w:themeColor="text1"/>
              </w:rPr>
            </w:pPr>
            <w:r w:rsidRPr="00DB4A9F">
              <w:rPr>
                <w:rFonts w:hint="eastAsia"/>
                <w:color w:val="000000" w:themeColor="text1"/>
              </w:rPr>
              <w:t>学生创作</w:t>
            </w:r>
          </w:p>
        </w:tc>
        <w:tc>
          <w:tcPr>
            <w:tcW w:w="3544" w:type="dxa"/>
            <w:gridSpan w:val="2"/>
          </w:tcPr>
          <w:p w:rsidR="00596DF5" w:rsidRPr="00DB4A9F" w:rsidRDefault="00990829" w:rsidP="00990829">
            <w:pPr>
              <w:jc w:val="left"/>
              <w:rPr>
                <w:color w:val="000000" w:themeColor="text1"/>
              </w:rPr>
            </w:pPr>
            <w:r>
              <w:rPr>
                <w:rFonts w:hint="eastAsia"/>
                <w:color w:val="000000" w:themeColor="text1"/>
              </w:rPr>
              <w:t>练笔教学</w:t>
            </w:r>
            <w:r w:rsidR="00596DF5" w:rsidRPr="00DB4A9F">
              <w:rPr>
                <w:rFonts w:hint="eastAsia"/>
                <w:color w:val="000000" w:themeColor="text1"/>
              </w:rPr>
              <w:t>有效提高学生创作水平</w:t>
            </w:r>
          </w:p>
        </w:tc>
        <w:tc>
          <w:tcPr>
            <w:tcW w:w="425" w:type="dxa"/>
            <w:gridSpan w:val="2"/>
          </w:tcPr>
          <w:p w:rsidR="00596DF5" w:rsidRPr="00DB4A9F" w:rsidRDefault="00596DF5" w:rsidP="00596DF5">
            <w:pPr>
              <w:rPr>
                <w:color w:val="000000" w:themeColor="text1"/>
              </w:rPr>
            </w:pPr>
          </w:p>
        </w:tc>
        <w:tc>
          <w:tcPr>
            <w:tcW w:w="427" w:type="dxa"/>
          </w:tcPr>
          <w:p w:rsidR="00596DF5" w:rsidRPr="00DB4A9F" w:rsidRDefault="00596DF5" w:rsidP="00596DF5">
            <w:pPr>
              <w:rPr>
                <w:color w:val="000000" w:themeColor="text1"/>
              </w:rPr>
            </w:pPr>
          </w:p>
        </w:tc>
        <w:tc>
          <w:tcPr>
            <w:tcW w:w="425" w:type="dxa"/>
          </w:tcPr>
          <w:p w:rsidR="00596DF5" w:rsidRPr="00DB4A9F" w:rsidRDefault="00596DF5" w:rsidP="00596DF5">
            <w:pPr>
              <w:rPr>
                <w:color w:val="000000" w:themeColor="text1"/>
              </w:rPr>
            </w:pPr>
          </w:p>
        </w:tc>
        <w:tc>
          <w:tcPr>
            <w:tcW w:w="2942" w:type="dxa"/>
            <w:gridSpan w:val="2"/>
          </w:tcPr>
          <w:p w:rsidR="00596DF5" w:rsidRPr="00DB4A9F" w:rsidRDefault="00596DF5" w:rsidP="00596DF5">
            <w:pPr>
              <w:rPr>
                <w:color w:val="000000" w:themeColor="text1"/>
              </w:rPr>
            </w:pPr>
          </w:p>
        </w:tc>
      </w:tr>
      <w:tr w:rsidR="00566AA8" w:rsidRPr="00DB4A9F" w:rsidTr="00990829">
        <w:trPr>
          <w:trHeight w:val="420"/>
        </w:trPr>
        <w:tc>
          <w:tcPr>
            <w:tcW w:w="534" w:type="dxa"/>
            <w:vMerge w:val="restart"/>
          </w:tcPr>
          <w:p w:rsidR="00566AA8" w:rsidRPr="00DB4A9F" w:rsidRDefault="00566AA8" w:rsidP="00596DF5">
            <w:pPr>
              <w:rPr>
                <w:b/>
                <w:color w:val="000000" w:themeColor="text1"/>
                <w:sz w:val="24"/>
              </w:rPr>
            </w:pPr>
            <w:r w:rsidRPr="00DB4A9F">
              <w:rPr>
                <w:rFonts w:hint="eastAsia"/>
                <w:b/>
                <w:color w:val="000000" w:themeColor="text1"/>
                <w:sz w:val="24"/>
              </w:rPr>
              <w:t>学生活动</w:t>
            </w:r>
          </w:p>
        </w:tc>
        <w:tc>
          <w:tcPr>
            <w:tcW w:w="1559" w:type="dxa"/>
          </w:tcPr>
          <w:p w:rsidR="00566AA8" w:rsidRPr="00DB4A9F" w:rsidRDefault="00566AA8" w:rsidP="00990829">
            <w:pPr>
              <w:jc w:val="left"/>
              <w:rPr>
                <w:color w:val="000000" w:themeColor="text1"/>
              </w:rPr>
            </w:pPr>
            <w:r w:rsidRPr="00DB4A9F">
              <w:rPr>
                <w:rFonts w:hint="eastAsia"/>
                <w:color w:val="000000" w:themeColor="text1"/>
              </w:rPr>
              <w:t>关注程度</w:t>
            </w:r>
          </w:p>
        </w:tc>
        <w:tc>
          <w:tcPr>
            <w:tcW w:w="3544" w:type="dxa"/>
            <w:gridSpan w:val="2"/>
          </w:tcPr>
          <w:p w:rsidR="00566AA8" w:rsidRPr="00DB4A9F" w:rsidRDefault="00990829" w:rsidP="00990829">
            <w:pPr>
              <w:jc w:val="left"/>
              <w:rPr>
                <w:color w:val="000000" w:themeColor="text1"/>
              </w:rPr>
            </w:pPr>
            <w:r>
              <w:rPr>
                <w:rFonts w:hint="eastAsia"/>
                <w:color w:val="000000" w:themeColor="text1"/>
              </w:rPr>
              <w:t>练笔教学</w:t>
            </w:r>
            <w:r w:rsidR="00566AA8" w:rsidRPr="00DB4A9F">
              <w:rPr>
                <w:rFonts w:hint="eastAsia"/>
                <w:color w:val="000000" w:themeColor="text1"/>
              </w:rPr>
              <w:t>提高学生的关注程度</w:t>
            </w:r>
          </w:p>
        </w:tc>
        <w:tc>
          <w:tcPr>
            <w:tcW w:w="425" w:type="dxa"/>
            <w:gridSpan w:val="2"/>
          </w:tcPr>
          <w:p w:rsidR="00566AA8" w:rsidRPr="00DB4A9F" w:rsidRDefault="00566AA8" w:rsidP="00596DF5">
            <w:pPr>
              <w:rPr>
                <w:color w:val="000000" w:themeColor="text1"/>
              </w:rPr>
            </w:pPr>
          </w:p>
        </w:tc>
        <w:tc>
          <w:tcPr>
            <w:tcW w:w="427" w:type="dxa"/>
          </w:tcPr>
          <w:p w:rsidR="00566AA8" w:rsidRPr="00DB4A9F" w:rsidRDefault="00566AA8" w:rsidP="00596DF5">
            <w:pPr>
              <w:rPr>
                <w:color w:val="000000" w:themeColor="text1"/>
              </w:rPr>
            </w:pPr>
          </w:p>
        </w:tc>
        <w:tc>
          <w:tcPr>
            <w:tcW w:w="425" w:type="dxa"/>
          </w:tcPr>
          <w:p w:rsidR="00566AA8" w:rsidRPr="00DB4A9F" w:rsidRDefault="00566AA8" w:rsidP="00596DF5">
            <w:pPr>
              <w:rPr>
                <w:color w:val="000000" w:themeColor="text1"/>
              </w:rPr>
            </w:pPr>
          </w:p>
        </w:tc>
        <w:tc>
          <w:tcPr>
            <w:tcW w:w="2942" w:type="dxa"/>
            <w:gridSpan w:val="2"/>
          </w:tcPr>
          <w:p w:rsidR="00566AA8" w:rsidRPr="00DB4A9F" w:rsidRDefault="00566AA8" w:rsidP="00596DF5">
            <w:pPr>
              <w:rPr>
                <w:color w:val="000000" w:themeColor="text1"/>
              </w:rPr>
            </w:pPr>
          </w:p>
        </w:tc>
      </w:tr>
      <w:tr w:rsidR="00566AA8" w:rsidRPr="00DB4A9F" w:rsidTr="00990829">
        <w:trPr>
          <w:trHeight w:val="411"/>
        </w:trPr>
        <w:tc>
          <w:tcPr>
            <w:tcW w:w="534" w:type="dxa"/>
            <w:vMerge/>
          </w:tcPr>
          <w:p w:rsidR="00566AA8" w:rsidRPr="00DB4A9F" w:rsidRDefault="00566AA8" w:rsidP="00596DF5">
            <w:pPr>
              <w:rPr>
                <w:color w:val="000000" w:themeColor="text1"/>
              </w:rPr>
            </w:pPr>
          </w:p>
        </w:tc>
        <w:tc>
          <w:tcPr>
            <w:tcW w:w="1559" w:type="dxa"/>
          </w:tcPr>
          <w:p w:rsidR="00566AA8" w:rsidRPr="00DB4A9F" w:rsidRDefault="00566AA8" w:rsidP="00990829">
            <w:pPr>
              <w:jc w:val="left"/>
              <w:rPr>
                <w:color w:val="000000" w:themeColor="text1"/>
              </w:rPr>
            </w:pPr>
            <w:r w:rsidRPr="00DB4A9F">
              <w:rPr>
                <w:rFonts w:hint="eastAsia"/>
                <w:color w:val="000000" w:themeColor="text1"/>
              </w:rPr>
              <w:t>参与程度</w:t>
            </w:r>
          </w:p>
        </w:tc>
        <w:tc>
          <w:tcPr>
            <w:tcW w:w="3544" w:type="dxa"/>
            <w:gridSpan w:val="2"/>
          </w:tcPr>
          <w:p w:rsidR="00566AA8" w:rsidRPr="00DB4A9F" w:rsidRDefault="00990829" w:rsidP="00990829">
            <w:pPr>
              <w:jc w:val="left"/>
              <w:rPr>
                <w:color w:val="000000" w:themeColor="text1"/>
              </w:rPr>
            </w:pPr>
            <w:r>
              <w:rPr>
                <w:rFonts w:hint="eastAsia"/>
                <w:color w:val="000000" w:themeColor="text1"/>
              </w:rPr>
              <w:t>练笔教学</w:t>
            </w:r>
            <w:r w:rsidR="00566AA8" w:rsidRPr="00DB4A9F">
              <w:rPr>
                <w:rFonts w:hint="eastAsia"/>
                <w:color w:val="000000" w:themeColor="text1"/>
              </w:rPr>
              <w:t>提高学生参与的程度</w:t>
            </w:r>
          </w:p>
        </w:tc>
        <w:tc>
          <w:tcPr>
            <w:tcW w:w="425" w:type="dxa"/>
            <w:gridSpan w:val="2"/>
          </w:tcPr>
          <w:p w:rsidR="00566AA8" w:rsidRPr="00DB4A9F" w:rsidRDefault="00566AA8" w:rsidP="00596DF5">
            <w:pPr>
              <w:rPr>
                <w:color w:val="000000" w:themeColor="text1"/>
              </w:rPr>
            </w:pPr>
          </w:p>
        </w:tc>
        <w:tc>
          <w:tcPr>
            <w:tcW w:w="427" w:type="dxa"/>
          </w:tcPr>
          <w:p w:rsidR="00566AA8" w:rsidRPr="00DB4A9F" w:rsidRDefault="00566AA8" w:rsidP="00596DF5">
            <w:pPr>
              <w:rPr>
                <w:color w:val="000000" w:themeColor="text1"/>
              </w:rPr>
            </w:pPr>
          </w:p>
        </w:tc>
        <w:tc>
          <w:tcPr>
            <w:tcW w:w="425" w:type="dxa"/>
          </w:tcPr>
          <w:p w:rsidR="00566AA8" w:rsidRPr="00DB4A9F" w:rsidRDefault="00566AA8" w:rsidP="00596DF5">
            <w:pPr>
              <w:rPr>
                <w:color w:val="000000" w:themeColor="text1"/>
              </w:rPr>
            </w:pPr>
          </w:p>
        </w:tc>
        <w:tc>
          <w:tcPr>
            <w:tcW w:w="2942" w:type="dxa"/>
            <w:gridSpan w:val="2"/>
          </w:tcPr>
          <w:p w:rsidR="00566AA8" w:rsidRPr="00DB4A9F" w:rsidRDefault="00566AA8" w:rsidP="00596DF5">
            <w:pPr>
              <w:rPr>
                <w:color w:val="000000" w:themeColor="text1"/>
              </w:rPr>
            </w:pPr>
          </w:p>
        </w:tc>
      </w:tr>
      <w:tr w:rsidR="00566AA8" w:rsidRPr="00DB4A9F" w:rsidTr="00990829">
        <w:trPr>
          <w:trHeight w:val="417"/>
        </w:trPr>
        <w:tc>
          <w:tcPr>
            <w:tcW w:w="534" w:type="dxa"/>
            <w:vMerge/>
          </w:tcPr>
          <w:p w:rsidR="00566AA8" w:rsidRPr="00DB4A9F" w:rsidRDefault="00566AA8" w:rsidP="00596DF5">
            <w:pPr>
              <w:rPr>
                <w:color w:val="000000" w:themeColor="text1"/>
              </w:rPr>
            </w:pPr>
          </w:p>
        </w:tc>
        <w:tc>
          <w:tcPr>
            <w:tcW w:w="1559" w:type="dxa"/>
          </w:tcPr>
          <w:p w:rsidR="00566AA8" w:rsidRPr="00DB4A9F" w:rsidRDefault="00566AA8" w:rsidP="00990829">
            <w:pPr>
              <w:ind w:firstLineChars="50" w:firstLine="105"/>
              <w:jc w:val="left"/>
              <w:rPr>
                <w:color w:val="000000" w:themeColor="text1"/>
              </w:rPr>
            </w:pPr>
            <w:r w:rsidRPr="00DB4A9F">
              <w:rPr>
                <w:rFonts w:hint="eastAsia"/>
                <w:color w:val="000000" w:themeColor="text1"/>
              </w:rPr>
              <w:t>生成程度</w:t>
            </w:r>
          </w:p>
        </w:tc>
        <w:tc>
          <w:tcPr>
            <w:tcW w:w="3544" w:type="dxa"/>
            <w:gridSpan w:val="2"/>
          </w:tcPr>
          <w:p w:rsidR="00566AA8" w:rsidRPr="00DB4A9F" w:rsidRDefault="00990829" w:rsidP="00990829">
            <w:pPr>
              <w:jc w:val="left"/>
              <w:rPr>
                <w:color w:val="000000" w:themeColor="text1"/>
              </w:rPr>
            </w:pPr>
            <w:r>
              <w:rPr>
                <w:rFonts w:hint="eastAsia"/>
                <w:color w:val="000000" w:themeColor="text1"/>
              </w:rPr>
              <w:t>练笔教学</w:t>
            </w:r>
            <w:r w:rsidR="00566AA8" w:rsidRPr="00DB4A9F">
              <w:rPr>
                <w:rFonts w:hint="eastAsia"/>
                <w:color w:val="000000" w:themeColor="text1"/>
              </w:rPr>
              <w:t>提高学生作品生成程度</w:t>
            </w:r>
          </w:p>
        </w:tc>
        <w:tc>
          <w:tcPr>
            <w:tcW w:w="425" w:type="dxa"/>
            <w:gridSpan w:val="2"/>
          </w:tcPr>
          <w:p w:rsidR="00566AA8" w:rsidRPr="00DB4A9F" w:rsidRDefault="00566AA8" w:rsidP="00596DF5">
            <w:pPr>
              <w:rPr>
                <w:color w:val="000000" w:themeColor="text1"/>
              </w:rPr>
            </w:pPr>
          </w:p>
        </w:tc>
        <w:tc>
          <w:tcPr>
            <w:tcW w:w="427" w:type="dxa"/>
          </w:tcPr>
          <w:p w:rsidR="00566AA8" w:rsidRPr="00DB4A9F" w:rsidRDefault="00566AA8" w:rsidP="00596DF5">
            <w:pPr>
              <w:rPr>
                <w:color w:val="000000" w:themeColor="text1"/>
              </w:rPr>
            </w:pPr>
          </w:p>
        </w:tc>
        <w:tc>
          <w:tcPr>
            <w:tcW w:w="425" w:type="dxa"/>
          </w:tcPr>
          <w:p w:rsidR="00566AA8" w:rsidRPr="00DB4A9F" w:rsidRDefault="00566AA8" w:rsidP="00596DF5">
            <w:pPr>
              <w:rPr>
                <w:color w:val="000000" w:themeColor="text1"/>
              </w:rPr>
            </w:pPr>
          </w:p>
        </w:tc>
        <w:tc>
          <w:tcPr>
            <w:tcW w:w="2942" w:type="dxa"/>
            <w:gridSpan w:val="2"/>
          </w:tcPr>
          <w:p w:rsidR="00566AA8" w:rsidRPr="00DB4A9F" w:rsidRDefault="00566AA8" w:rsidP="00596DF5">
            <w:pPr>
              <w:rPr>
                <w:color w:val="000000" w:themeColor="text1"/>
              </w:rPr>
            </w:pPr>
          </w:p>
        </w:tc>
      </w:tr>
      <w:tr w:rsidR="00566AA8" w:rsidRPr="00DB4A9F" w:rsidTr="00990829">
        <w:trPr>
          <w:trHeight w:val="409"/>
        </w:trPr>
        <w:tc>
          <w:tcPr>
            <w:tcW w:w="534" w:type="dxa"/>
            <w:vMerge w:val="restart"/>
          </w:tcPr>
          <w:p w:rsidR="00566AA8" w:rsidRPr="00DB4A9F" w:rsidRDefault="00566AA8" w:rsidP="00596DF5">
            <w:pPr>
              <w:rPr>
                <w:b/>
                <w:color w:val="000000" w:themeColor="text1"/>
                <w:sz w:val="24"/>
              </w:rPr>
            </w:pPr>
            <w:r w:rsidRPr="00DB4A9F">
              <w:rPr>
                <w:rFonts w:hint="eastAsia"/>
                <w:b/>
                <w:color w:val="000000" w:themeColor="text1"/>
                <w:sz w:val="24"/>
              </w:rPr>
              <w:t>教学效果</w:t>
            </w:r>
          </w:p>
        </w:tc>
        <w:tc>
          <w:tcPr>
            <w:tcW w:w="1559" w:type="dxa"/>
          </w:tcPr>
          <w:p w:rsidR="00566AA8" w:rsidRPr="00DB4A9F" w:rsidRDefault="00566AA8" w:rsidP="00990829">
            <w:pPr>
              <w:jc w:val="left"/>
              <w:rPr>
                <w:color w:val="000000" w:themeColor="text1"/>
              </w:rPr>
            </w:pPr>
            <w:r w:rsidRPr="00DB4A9F">
              <w:rPr>
                <w:rFonts w:hint="eastAsia"/>
                <w:color w:val="000000" w:themeColor="text1"/>
              </w:rPr>
              <w:t>知识与技能</w:t>
            </w:r>
          </w:p>
        </w:tc>
        <w:tc>
          <w:tcPr>
            <w:tcW w:w="3544" w:type="dxa"/>
            <w:gridSpan w:val="2"/>
          </w:tcPr>
          <w:p w:rsidR="00566AA8" w:rsidRPr="00DB4A9F" w:rsidRDefault="00990829" w:rsidP="00990829">
            <w:pPr>
              <w:jc w:val="left"/>
              <w:rPr>
                <w:color w:val="000000" w:themeColor="text1"/>
              </w:rPr>
            </w:pPr>
            <w:r>
              <w:rPr>
                <w:rFonts w:hint="eastAsia"/>
                <w:color w:val="000000" w:themeColor="text1"/>
              </w:rPr>
              <w:t>练笔教学</w:t>
            </w:r>
            <w:r w:rsidR="001A433B" w:rsidRPr="00DB4A9F">
              <w:rPr>
                <w:rFonts w:hint="eastAsia"/>
                <w:color w:val="000000" w:themeColor="text1"/>
              </w:rPr>
              <w:t>符合本节课的</w:t>
            </w:r>
            <w:r w:rsidR="00003725" w:rsidRPr="00DB4A9F">
              <w:rPr>
                <w:rFonts w:hint="eastAsia"/>
                <w:color w:val="000000" w:themeColor="text1"/>
              </w:rPr>
              <w:t>教育教学</w:t>
            </w:r>
          </w:p>
        </w:tc>
        <w:tc>
          <w:tcPr>
            <w:tcW w:w="425" w:type="dxa"/>
            <w:gridSpan w:val="2"/>
          </w:tcPr>
          <w:p w:rsidR="00566AA8" w:rsidRPr="00DB4A9F" w:rsidRDefault="00566AA8" w:rsidP="00596DF5">
            <w:pPr>
              <w:rPr>
                <w:color w:val="000000" w:themeColor="text1"/>
              </w:rPr>
            </w:pPr>
          </w:p>
        </w:tc>
        <w:tc>
          <w:tcPr>
            <w:tcW w:w="427" w:type="dxa"/>
          </w:tcPr>
          <w:p w:rsidR="00566AA8" w:rsidRPr="00DB4A9F" w:rsidRDefault="00566AA8" w:rsidP="00596DF5">
            <w:pPr>
              <w:rPr>
                <w:color w:val="000000" w:themeColor="text1"/>
              </w:rPr>
            </w:pPr>
          </w:p>
        </w:tc>
        <w:tc>
          <w:tcPr>
            <w:tcW w:w="425" w:type="dxa"/>
          </w:tcPr>
          <w:p w:rsidR="00566AA8" w:rsidRPr="00DB4A9F" w:rsidRDefault="00566AA8" w:rsidP="00596DF5">
            <w:pPr>
              <w:rPr>
                <w:color w:val="000000" w:themeColor="text1"/>
              </w:rPr>
            </w:pPr>
          </w:p>
        </w:tc>
        <w:tc>
          <w:tcPr>
            <w:tcW w:w="2942" w:type="dxa"/>
            <w:gridSpan w:val="2"/>
          </w:tcPr>
          <w:p w:rsidR="00566AA8" w:rsidRPr="00DB4A9F" w:rsidRDefault="00566AA8" w:rsidP="00596DF5">
            <w:pPr>
              <w:rPr>
                <w:color w:val="000000" w:themeColor="text1"/>
              </w:rPr>
            </w:pPr>
          </w:p>
        </w:tc>
      </w:tr>
      <w:tr w:rsidR="00566AA8" w:rsidRPr="00DB4A9F" w:rsidTr="00990829">
        <w:trPr>
          <w:trHeight w:val="415"/>
        </w:trPr>
        <w:tc>
          <w:tcPr>
            <w:tcW w:w="534" w:type="dxa"/>
            <w:vMerge/>
          </w:tcPr>
          <w:p w:rsidR="00566AA8" w:rsidRPr="00DB4A9F" w:rsidRDefault="00566AA8" w:rsidP="00596DF5">
            <w:pPr>
              <w:rPr>
                <w:color w:val="000000" w:themeColor="text1"/>
              </w:rPr>
            </w:pPr>
          </w:p>
        </w:tc>
        <w:tc>
          <w:tcPr>
            <w:tcW w:w="1559" w:type="dxa"/>
          </w:tcPr>
          <w:p w:rsidR="00566AA8" w:rsidRPr="00DB4A9F" w:rsidRDefault="001A433B" w:rsidP="00990829">
            <w:pPr>
              <w:jc w:val="left"/>
              <w:rPr>
                <w:color w:val="000000" w:themeColor="text1"/>
              </w:rPr>
            </w:pPr>
            <w:r w:rsidRPr="00DB4A9F">
              <w:rPr>
                <w:rFonts w:hint="eastAsia"/>
                <w:color w:val="000000" w:themeColor="text1"/>
              </w:rPr>
              <w:t>过程与方法</w:t>
            </w:r>
          </w:p>
        </w:tc>
        <w:tc>
          <w:tcPr>
            <w:tcW w:w="3544" w:type="dxa"/>
            <w:gridSpan w:val="2"/>
          </w:tcPr>
          <w:p w:rsidR="00566AA8" w:rsidRPr="00DB4A9F" w:rsidRDefault="00990829" w:rsidP="00990829">
            <w:pPr>
              <w:jc w:val="left"/>
              <w:rPr>
                <w:color w:val="000000" w:themeColor="text1"/>
              </w:rPr>
            </w:pPr>
            <w:r>
              <w:rPr>
                <w:rFonts w:hint="eastAsia"/>
                <w:color w:val="000000" w:themeColor="text1"/>
              </w:rPr>
              <w:t>练笔教学</w:t>
            </w:r>
            <w:r w:rsidR="00003725" w:rsidRPr="00DB4A9F">
              <w:rPr>
                <w:rFonts w:hint="eastAsia"/>
                <w:color w:val="000000" w:themeColor="text1"/>
              </w:rPr>
              <w:t>符合美术教学流程</w:t>
            </w:r>
          </w:p>
        </w:tc>
        <w:tc>
          <w:tcPr>
            <w:tcW w:w="425" w:type="dxa"/>
            <w:gridSpan w:val="2"/>
          </w:tcPr>
          <w:p w:rsidR="00566AA8" w:rsidRPr="00DB4A9F" w:rsidRDefault="00566AA8" w:rsidP="00596DF5">
            <w:pPr>
              <w:rPr>
                <w:color w:val="000000" w:themeColor="text1"/>
              </w:rPr>
            </w:pPr>
          </w:p>
        </w:tc>
        <w:tc>
          <w:tcPr>
            <w:tcW w:w="427" w:type="dxa"/>
          </w:tcPr>
          <w:p w:rsidR="00566AA8" w:rsidRPr="00DB4A9F" w:rsidRDefault="00566AA8" w:rsidP="00596DF5">
            <w:pPr>
              <w:rPr>
                <w:color w:val="000000" w:themeColor="text1"/>
              </w:rPr>
            </w:pPr>
          </w:p>
        </w:tc>
        <w:tc>
          <w:tcPr>
            <w:tcW w:w="425" w:type="dxa"/>
          </w:tcPr>
          <w:p w:rsidR="00566AA8" w:rsidRPr="00DB4A9F" w:rsidRDefault="00566AA8" w:rsidP="00596DF5">
            <w:pPr>
              <w:rPr>
                <w:color w:val="000000" w:themeColor="text1"/>
              </w:rPr>
            </w:pPr>
          </w:p>
        </w:tc>
        <w:tc>
          <w:tcPr>
            <w:tcW w:w="2942" w:type="dxa"/>
            <w:gridSpan w:val="2"/>
          </w:tcPr>
          <w:p w:rsidR="00566AA8" w:rsidRPr="00DB4A9F" w:rsidRDefault="00566AA8" w:rsidP="00596DF5">
            <w:pPr>
              <w:rPr>
                <w:color w:val="000000" w:themeColor="text1"/>
              </w:rPr>
            </w:pPr>
          </w:p>
        </w:tc>
      </w:tr>
      <w:tr w:rsidR="00566AA8" w:rsidRPr="00DB4A9F" w:rsidTr="00990829">
        <w:trPr>
          <w:trHeight w:val="407"/>
        </w:trPr>
        <w:tc>
          <w:tcPr>
            <w:tcW w:w="534" w:type="dxa"/>
            <w:vMerge/>
          </w:tcPr>
          <w:p w:rsidR="00566AA8" w:rsidRPr="00DB4A9F" w:rsidRDefault="00566AA8" w:rsidP="00596DF5">
            <w:pPr>
              <w:rPr>
                <w:color w:val="000000" w:themeColor="text1"/>
              </w:rPr>
            </w:pPr>
          </w:p>
        </w:tc>
        <w:tc>
          <w:tcPr>
            <w:tcW w:w="1559" w:type="dxa"/>
          </w:tcPr>
          <w:p w:rsidR="00566AA8" w:rsidRPr="00DB4A9F" w:rsidRDefault="001A433B" w:rsidP="00990829">
            <w:pPr>
              <w:jc w:val="left"/>
              <w:rPr>
                <w:color w:val="000000" w:themeColor="text1"/>
              </w:rPr>
            </w:pPr>
            <w:r w:rsidRPr="00DB4A9F">
              <w:rPr>
                <w:rFonts w:hint="eastAsia"/>
                <w:color w:val="000000" w:themeColor="text1"/>
              </w:rPr>
              <w:t>情感与价值观</w:t>
            </w:r>
          </w:p>
        </w:tc>
        <w:tc>
          <w:tcPr>
            <w:tcW w:w="3544" w:type="dxa"/>
            <w:gridSpan w:val="2"/>
          </w:tcPr>
          <w:p w:rsidR="00566AA8" w:rsidRPr="00DB4A9F" w:rsidRDefault="00990829" w:rsidP="00990829">
            <w:pPr>
              <w:jc w:val="left"/>
              <w:rPr>
                <w:color w:val="000000" w:themeColor="text1"/>
              </w:rPr>
            </w:pPr>
            <w:r>
              <w:rPr>
                <w:rFonts w:hint="eastAsia"/>
                <w:color w:val="000000" w:themeColor="text1"/>
              </w:rPr>
              <w:t>练笔教学</w:t>
            </w:r>
            <w:r w:rsidR="00003725" w:rsidRPr="00DB4A9F">
              <w:rPr>
                <w:rFonts w:hint="eastAsia"/>
                <w:color w:val="000000" w:themeColor="text1"/>
              </w:rPr>
              <w:t>提高学生的参与性与愉悦性</w:t>
            </w:r>
          </w:p>
        </w:tc>
        <w:tc>
          <w:tcPr>
            <w:tcW w:w="425" w:type="dxa"/>
            <w:gridSpan w:val="2"/>
          </w:tcPr>
          <w:p w:rsidR="00566AA8" w:rsidRPr="00DB4A9F" w:rsidRDefault="00566AA8" w:rsidP="00596DF5">
            <w:pPr>
              <w:rPr>
                <w:color w:val="000000" w:themeColor="text1"/>
              </w:rPr>
            </w:pPr>
          </w:p>
        </w:tc>
        <w:tc>
          <w:tcPr>
            <w:tcW w:w="427" w:type="dxa"/>
          </w:tcPr>
          <w:p w:rsidR="00566AA8" w:rsidRPr="00DB4A9F" w:rsidRDefault="00566AA8" w:rsidP="00596DF5">
            <w:pPr>
              <w:rPr>
                <w:color w:val="000000" w:themeColor="text1"/>
              </w:rPr>
            </w:pPr>
          </w:p>
        </w:tc>
        <w:tc>
          <w:tcPr>
            <w:tcW w:w="425" w:type="dxa"/>
          </w:tcPr>
          <w:p w:rsidR="00566AA8" w:rsidRPr="00DB4A9F" w:rsidRDefault="00566AA8" w:rsidP="00596DF5">
            <w:pPr>
              <w:rPr>
                <w:color w:val="000000" w:themeColor="text1"/>
              </w:rPr>
            </w:pPr>
          </w:p>
        </w:tc>
        <w:tc>
          <w:tcPr>
            <w:tcW w:w="2942" w:type="dxa"/>
            <w:gridSpan w:val="2"/>
          </w:tcPr>
          <w:p w:rsidR="00566AA8" w:rsidRPr="00DB4A9F" w:rsidRDefault="00566AA8" w:rsidP="00596DF5">
            <w:pPr>
              <w:rPr>
                <w:color w:val="000000" w:themeColor="text1"/>
              </w:rPr>
            </w:pPr>
          </w:p>
        </w:tc>
      </w:tr>
      <w:tr w:rsidR="00D7441A" w:rsidRPr="00DB4A9F" w:rsidTr="00990829">
        <w:trPr>
          <w:trHeight w:val="471"/>
        </w:trPr>
        <w:tc>
          <w:tcPr>
            <w:tcW w:w="2093" w:type="dxa"/>
            <w:gridSpan w:val="2"/>
            <w:vMerge w:val="restart"/>
          </w:tcPr>
          <w:p w:rsidR="00D7441A" w:rsidRPr="00DB4A9F" w:rsidRDefault="00D7441A" w:rsidP="00197151">
            <w:pPr>
              <w:spacing w:line="720" w:lineRule="auto"/>
              <w:rPr>
                <w:b/>
                <w:color w:val="000000" w:themeColor="text1"/>
              </w:rPr>
            </w:pPr>
            <w:r w:rsidRPr="00DB4A9F">
              <w:rPr>
                <w:rFonts w:hint="eastAsia"/>
                <w:b/>
                <w:color w:val="000000" w:themeColor="text1"/>
              </w:rPr>
              <w:t>评价等级</w:t>
            </w:r>
          </w:p>
        </w:tc>
        <w:tc>
          <w:tcPr>
            <w:tcW w:w="1701" w:type="dxa"/>
            <w:tcBorders>
              <w:bottom w:val="single" w:sz="4" w:space="0" w:color="auto"/>
              <w:right w:val="single" w:sz="4" w:space="0" w:color="auto"/>
            </w:tcBorders>
          </w:tcPr>
          <w:p w:rsidR="00D7441A" w:rsidRPr="00DB4A9F" w:rsidRDefault="00197151" w:rsidP="00685E4B">
            <w:pPr>
              <w:spacing w:line="360" w:lineRule="auto"/>
              <w:jc w:val="center"/>
              <w:rPr>
                <w:color w:val="000000" w:themeColor="text1"/>
              </w:rPr>
            </w:pPr>
            <w:r w:rsidRPr="00DB4A9F">
              <w:rPr>
                <w:rFonts w:hint="eastAsia"/>
                <w:color w:val="000000" w:themeColor="text1"/>
              </w:rPr>
              <w:t>A</w:t>
            </w:r>
          </w:p>
        </w:tc>
        <w:tc>
          <w:tcPr>
            <w:tcW w:w="1984" w:type="dxa"/>
            <w:gridSpan w:val="2"/>
            <w:tcBorders>
              <w:left w:val="single" w:sz="4" w:space="0" w:color="auto"/>
              <w:bottom w:val="single" w:sz="4" w:space="0" w:color="auto"/>
              <w:right w:val="single" w:sz="4" w:space="0" w:color="auto"/>
            </w:tcBorders>
          </w:tcPr>
          <w:p w:rsidR="00D7441A" w:rsidRPr="00DB4A9F" w:rsidRDefault="00197151" w:rsidP="00685E4B">
            <w:pPr>
              <w:spacing w:line="360" w:lineRule="auto"/>
              <w:jc w:val="center"/>
              <w:rPr>
                <w:color w:val="000000" w:themeColor="text1"/>
              </w:rPr>
            </w:pPr>
            <w:r w:rsidRPr="00DB4A9F">
              <w:rPr>
                <w:rFonts w:hint="eastAsia"/>
                <w:color w:val="000000" w:themeColor="text1"/>
              </w:rPr>
              <w:t>B</w:t>
            </w:r>
          </w:p>
        </w:tc>
        <w:tc>
          <w:tcPr>
            <w:tcW w:w="2130" w:type="dxa"/>
            <w:gridSpan w:val="4"/>
            <w:tcBorders>
              <w:left w:val="single" w:sz="4" w:space="0" w:color="auto"/>
              <w:bottom w:val="single" w:sz="4" w:space="0" w:color="auto"/>
              <w:right w:val="single" w:sz="4" w:space="0" w:color="auto"/>
            </w:tcBorders>
          </w:tcPr>
          <w:p w:rsidR="00D7441A" w:rsidRPr="00DB4A9F" w:rsidRDefault="00197151" w:rsidP="00685E4B">
            <w:pPr>
              <w:spacing w:line="360" w:lineRule="auto"/>
              <w:jc w:val="center"/>
              <w:rPr>
                <w:color w:val="000000" w:themeColor="text1"/>
              </w:rPr>
            </w:pPr>
            <w:r w:rsidRPr="00DB4A9F">
              <w:rPr>
                <w:rFonts w:hint="eastAsia"/>
                <w:color w:val="000000" w:themeColor="text1"/>
              </w:rPr>
              <w:t>C</w:t>
            </w:r>
          </w:p>
        </w:tc>
        <w:tc>
          <w:tcPr>
            <w:tcW w:w="1948" w:type="dxa"/>
            <w:tcBorders>
              <w:left w:val="single" w:sz="4" w:space="0" w:color="auto"/>
              <w:bottom w:val="single" w:sz="4" w:space="0" w:color="auto"/>
            </w:tcBorders>
          </w:tcPr>
          <w:p w:rsidR="00D7441A" w:rsidRPr="00DB4A9F" w:rsidRDefault="00197151" w:rsidP="00685E4B">
            <w:pPr>
              <w:spacing w:line="360" w:lineRule="auto"/>
              <w:jc w:val="center"/>
              <w:rPr>
                <w:color w:val="000000" w:themeColor="text1"/>
              </w:rPr>
            </w:pPr>
            <w:r w:rsidRPr="00DB4A9F">
              <w:rPr>
                <w:rFonts w:hint="eastAsia"/>
                <w:color w:val="000000" w:themeColor="text1"/>
              </w:rPr>
              <w:t>D</w:t>
            </w:r>
          </w:p>
        </w:tc>
      </w:tr>
      <w:tr w:rsidR="00D7441A" w:rsidRPr="00DB4A9F" w:rsidTr="00990829">
        <w:trPr>
          <w:trHeight w:val="469"/>
        </w:trPr>
        <w:tc>
          <w:tcPr>
            <w:tcW w:w="2093" w:type="dxa"/>
            <w:gridSpan w:val="2"/>
            <w:vMerge/>
          </w:tcPr>
          <w:p w:rsidR="00D7441A" w:rsidRPr="00DB4A9F" w:rsidRDefault="00D7441A" w:rsidP="00613F79">
            <w:pPr>
              <w:rPr>
                <w:color w:val="000000" w:themeColor="text1"/>
              </w:rPr>
            </w:pPr>
          </w:p>
        </w:tc>
        <w:tc>
          <w:tcPr>
            <w:tcW w:w="1701" w:type="dxa"/>
            <w:tcBorders>
              <w:top w:val="single" w:sz="4" w:space="0" w:color="auto"/>
              <w:right w:val="single" w:sz="4" w:space="0" w:color="auto"/>
            </w:tcBorders>
          </w:tcPr>
          <w:p w:rsidR="00D7441A" w:rsidRPr="00DB4A9F" w:rsidRDefault="00D7441A" w:rsidP="00613F79">
            <w:pPr>
              <w:rPr>
                <w:color w:val="000000" w:themeColor="text1"/>
              </w:rPr>
            </w:pPr>
          </w:p>
        </w:tc>
        <w:tc>
          <w:tcPr>
            <w:tcW w:w="1984" w:type="dxa"/>
            <w:gridSpan w:val="2"/>
            <w:tcBorders>
              <w:top w:val="single" w:sz="4" w:space="0" w:color="auto"/>
              <w:left w:val="single" w:sz="4" w:space="0" w:color="auto"/>
              <w:right w:val="single" w:sz="4" w:space="0" w:color="auto"/>
            </w:tcBorders>
          </w:tcPr>
          <w:p w:rsidR="00D7441A" w:rsidRPr="00DB4A9F" w:rsidRDefault="00D7441A" w:rsidP="00613F79">
            <w:pPr>
              <w:rPr>
                <w:color w:val="000000" w:themeColor="text1"/>
              </w:rPr>
            </w:pPr>
          </w:p>
        </w:tc>
        <w:tc>
          <w:tcPr>
            <w:tcW w:w="2130" w:type="dxa"/>
            <w:gridSpan w:val="4"/>
            <w:tcBorders>
              <w:top w:val="single" w:sz="4" w:space="0" w:color="auto"/>
              <w:left w:val="single" w:sz="4" w:space="0" w:color="auto"/>
              <w:right w:val="single" w:sz="4" w:space="0" w:color="auto"/>
            </w:tcBorders>
          </w:tcPr>
          <w:p w:rsidR="00D7441A" w:rsidRPr="00DB4A9F" w:rsidRDefault="00D7441A" w:rsidP="00613F79">
            <w:pPr>
              <w:rPr>
                <w:color w:val="000000" w:themeColor="text1"/>
              </w:rPr>
            </w:pPr>
          </w:p>
        </w:tc>
        <w:tc>
          <w:tcPr>
            <w:tcW w:w="1948" w:type="dxa"/>
            <w:tcBorders>
              <w:top w:val="single" w:sz="4" w:space="0" w:color="auto"/>
              <w:left w:val="single" w:sz="4" w:space="0" w:color="auto"/>
            </w:tcBorders>
          </w:tcPr>
          <w:p w:rsidR="00D7441A" w:rsidRPr="00DB4A9F" w:rsidRDefault="00D7441A" w:rsidP="00613F79">
            <w:pPr>
              <w:rPr>
                <w:color w:val="000000" w:themeColor="text1"/>
              </w:rPr>
            </w:pPr>
          </w:p>
        </w:tc>
      </w:tr>
      <w:tr w:rsidR="00197151" w:rsidRPr="00DB4A9F" w:rsidTr="00990829">
        <w:trPr>
          <w:trHeight w:val="2797"/>
        </w:trPr>
        <w:tc>
          <w:tcPr>
            <w:tcW w:w="9856" w:type="dxa"/>
            <w:gridSpan w:val="10"/>
          </w:tcPr>
          <w:p w:rsidR="00197151" w:rsidRDefault="00197151" w:rsidP="00613F79">
            <w:pPr>
              <w:rPr>
                <w:rFonts w:hint="eastAsia"/>
                <w:b/>
                <w:color w:val="000000" w:themeColor="text1"/>
              </w:rPr>
            </w:pPr>
            <w:r w:rsidRPr="00DB4A9F">
              <w:rPr>
                <w:rFonts w:hint="eastAsia"/>
                <w:b/>
                <w:color w:val="000000" w:themeColor="text1"/>
              </w:rPr>
              <w:t>评</w:t>
            </w:r>
            <w:r w:rsidRPr="00DB4A9F">
              <w:rPr>
                <w:rFonts w:hint="eastAsia"/>
                <w:b/>
                <w:color w:val="000000" w:themeColor="text1"/>
              </w:rPr>
              <w:t xml:space="preserve"> </w:t>
            </w:r>
            <w:r w:rsidRPr="00DB4A9F">
              <w:rPr>
                <w:rFonts w:hint="eastAsia"/>
                <w:b/>
                <w:color w:val="000000" w:themeColor="text1"/>
              </w:rPr>
              <w:t>语：</w:t>
            </w:r>
          </w:p>
          <w:p w:rsidR="00990829" w:rsidRDefault="00990829" w:rsidP="00613F79">
            <w:pPr>
              <w:rPr>
                <w:rFonts w:hint="eastAsia"/>
                <w:b/>
                <w:color w:val="000000" w:themeColor="text1"/>
              </w:rPr>
            </w:pPr>
          </w:p>
          <w:p w:rsidR="00990829" w:rsidRDefault="00990829" w:rsidP="00613F79">
            <w:pPr>
              <w:rPr>
                <w:rFonts w:hint="eastAsia"/>
                <w:b/>
                <w:color w:val="000000" w:themeColor="text1"/>
              </w:rPr>
            </w:pPr>
          </w:p>
          <w:p w:rsidR="00990829" w:rsidRDefault="00990829" w:rsidP="00613F79">
            <w:pPr>
              <w:rPr>
                <w:rFonts w:hint="eastAsia"/>
                <w:b/>
                <w:color w:val="000000" w:themeColor="text1"/>
              </w:rPr>
            </w:pPr>
          </w:p>
          <w:p w:rsidR="00990829" w:rsidRDefault="00990829" w:rsidP="00613F79">
            <w:pPr>
              <w:rPr>
                <w:rFonts w:hint="eastAsia"/>
                <w:b/>
                <w:color w:val="000000" w:themeColor="text1"/>
              </w:rPr>
            </w:pPr>
          </w:p>
          <w:p w:rsidR="00990829" w:rsidRDefault="00990829" w:rsidP="00613F79">
            <w:pPr>
              <w:rPr>
                <w:rFonts w:hint="eastAsia"/>
                <w:b/>
                <w:color w:val="000000" w:themeColor="text1"/>
              </w:rPr>
            </w:pPr>
          </w:p>
          <w:p w:rsidR="00990829" w:rsidRDefault="00990829" w:rsidP="00613F79">
            <w:pPr>
              <w:rPr>
                <w:rFonts w:hint="eastAsia"/>
                <w:b/>
                <w:color w:val="000000" w:themeColor="text1"/>
              </w:rPr>
            </w:pPr>
          </w:p>
          <w:p w:rsidR="00990829" w:rsidRPr="00DB4A9F" w:rsidRDefault="00990829" w:rsidP="00990829">
            <w:pPr>
              <w:ind w:firstLineChars="3164" w:firstLine="6670"/>
              <w:rPr>
                <w:b/>
                <w:color w:val="000000" w:themeColor="text1"/>
              </w:rPr>
            </w:pPr>
            <w:r>
              <w:rPr>
                <w:rFonts w:hint="eastAsia"/>
                <w:b/>
                <w:color w:val="000000" w:themeColor="text1"/>
              </w:rPr>
              <w:t>评议人：</w:t>
            </w:r>
          </w:p>
        </w:tc>
      </w:tr>
    </w:tbl>
    <w:p w:rsidR="00566AA8" w:rsidRPr="00DB4A9F" w:rsidRDefault="00566AA8" w:rsidP="00566AA8">
      <w:pPr>
        <w:rPr>
          <w:color w:val="000000" w:themeColor="text1"/>
        </w:rPr>
      </w:pPr>
    </w:p>
    <w:p w:rsidR="00831307" w:rsidRPr="008875A1" w:rsidRDefault="008875A1" w:rsidP="008875A1">
      <w:pPr>
        <w:spacing w:line="360" w:lineRule="auto"/>
        <w:rPr>
          <w:b/>
          <w:color w:val="000000" w:themeColor="text1"/>
          <w:sz w:val="24"/>
        </w:rPr>
      </w:pPr>
      <w:r w:rsidRPr="008875A1">
        <w:rPr>
          <w:rFonts w:hint="eastAsia"/>
          <w:b/>
          <w:color w:val="000000" w:themeColor="text1"/>
          <w:sz w:val="24"/>
        </w:rPr>
        <w:lastRenderedPageBreak/>
        <w:t>第五、基于练笔，提高教学效率、教师科研能力和学生创作能力。</w:t>
      </w:r>
    </w:p>
    <w:p w:rsidR="008875A1" w:rsidRPr="008875A1" w:rsidRDefault="008875A1" w:rsidP="00C54344">
      <w:pPr>
        <w:spacing w:line="360" w:lineRule="auto"/>
        <w:ind w:firstLine="465"/>
        <w:rPr>
          <w:color w:val="000000" w:themeColor="text1"/>
          <w:sz w:val="24"/>
        </w:rPr>
      </w:pPr>
      <w:r>
        <w:rPr>
          <w:rFonts w:hint="eastAsia"/>
          <w:color w:val="000000" w:themeColor="text1"/>
          <w:sz w:val="24"/>
        </w:rPr>
        <w:t>以下是课题组成员在课题研究中的获奖情况。</w:t>
      </w:r>
      <w:r w:rsidR="00C54344">
        <w:rPr>
          <w:rFonts w:hint="eastAsia"/>
          <w:color w:val="000000" w:themeColor="text1"/>
          <w:sz w:val="24"/>
        </w:rPr>
        <w:t>共发表省级论文</w:t>
      </w:r>
      <w:r w:rsidR="00C54344">
        <w:rPr>
          <w:rFonts w:hint="eastAsia"/>
          <w:color w:val="000000" w:themeColor="text1"/>
          <w:sz w:val="24"/>
        </w:rPr>
        <w:t>1</w:t>
      </w:r>
      <w:r w:rsidR="00C54344">
        <w:rPr>
          <w:rFonts w:hint="eastAsia"/>
          <w:color w:val="000000" w:themeColor="text1"/>
          <w:sz w:val="24"/>
        </w:rPr>
        <w:t>篇，省市区获奖论文</w:t>
      </w:r>
      <w:r w:rsidR="00C54344">
        <w:rPr>
          <w:rFonts w:hint="eastAsia"/>
          <w:color w:val="000000" w:themeColor="text1"/>
          <w:sz w:val="24"/>
        </w:rPr>
        <w:t>7</w:t>
      </w:r>
      <w:r w:rsidR="00C54344">
        <w:rPr>
          <w:rFonts w:hint="eastAsia"/>
          <w:color w:val="000000" w:themeColor="text1"/>
          <w:sz w:val="24"/>
        </w:rPr>
        <w:t>篇。获得区评优课一等奖</w:t>
      </w:r>
      <w:r w:rsidR="00C54344">
        <w:rPr>
          <w:rFonts w:hint="eastAsia"/>
          <w:color w:val="000000" w:themeColor="text1"/>
          <w:sz w:val="24"/>
        </w:rPr>
        <w:t>2</w:t>
      </w:r>
      <w:r w:rsidR="00C54344">
        <w:rPr>
          <w:rFonts w:hint="eastAsia"/>
          <w:color w:val="000000" w:themeColor="text1"/>
          <w:sz w:val="24"/>
        </w:rPr>
        <w:t>次，区基本功比赛一等奖</w:t>
      </w:r>
      <w:r w:rsidR="00C54344">
        <w:rPr>
          <w:rFonts w:hint="eastAsia"/>
          <w:color w:val="000000" w:themeColor="text1"/>
          <w:sz w:val="24"/>
        </w:rPr>
        <w:t>2</w:t>
      </w:r>
      <w:r w:rsidR="00C54344">
        <w:rPr>
          <w:rFonts w:hint="eastAsia"/>
          <w:color w:val="000000" w:themeColor="text1"/>
          <w:sz w:val="24"/>
        </w:rPr>
        <w:t>次。区级公开课</w:t>
      </w:r>
      <w:r w:rsidR="00C54344">
        <w:rPr>
          <w:rFonts w:hint="eastAsia"/>
          <w:color w:val="000000" w:themeColor="text1"/>
          <w:sz w:val="24"/>
        </w:rPr>
        <w:t>2</w:t>
      </w:r>
      <w:r w:rsidR="00C54344">
        <w:rPr>
          <w:rFonts w:hint="eastAsia"/>
          <w:color w:val="000000" w:themeColor="text1"/>
          <w:sz w:val="24"/>
        </w:rPr>
        <w:t>节，校级公开课</w:t>
      </w:r>
      <w:r w:rsidR="00C54344">
        <w:rPr>
          <w:rFonts w:hint="eastAsia"/>
          <w:color w:val="000000" w:themeColor="text1"/>
          <w:sz w:val="24"/>
        </w:rPr>
        <w:t>8</w:t>
      </w:r>
      <w:r w:rsidR="00C54344">
        <w:rPr>
          <w:rFonts w:hint="eastAsia"/>
          <w:color w:val="000000" w:themeColor="text1"/>
          <w:sz w:val="24"/>
        </w:rPr>
        <w:t>节。课题组老师获得省市区优秀指导教师，武进区优秀教育工作者</w:t>
      </w:r>
      <w:r w:rsidR="00C54344">
        <w:rPr>
          <w:rFonts w:hint="eastAsia"/>
          <w:color w:val="000000" w:themeColor="text1"/>
          <w:sz w:val="24"/>
        </w:rPr>
        <w:t>1</w:t>
      </w:r>
      <w:r w:rsidR="00C54344">
        <w:rPr>
          <w:rFonts w:hint="eastAsia"/>
          <w:color w:val="000000" w:themeColor="text1"/>
          <w:sz w:val="24"/>
        </w:rPr>
        <w:t>人，武进区教科研先进个人</w:t>
      </w:r>
      <w:r w:rsidR="00C54344">
        <w:rPr>
          <w:rFonts w:hint="eastAsia"/>
          <w:color w:val="000000" w:themeColor="text1"/>
          <w:sz w:val="24"/>
        </w:rPr>
        <w:t>1</w:t>
      </w:r>
      <w:r w:rsidR="00C54344">
        <w:rPr>
          <w:rFonts w:hint="eastAsia"/>
          <w:color w:val="000000" w:themeColor="text1"/>
          <w:sz w:val="24"/>
        </w:rPr>
        <w:t>人，常州市教坛新秀</w:t>
      </w:r>
      <w:r w:rsidR="00C54344">
        <w:rPr>
          <w:rFonts w:hint="eastAsia"/>
          <w:color w:val="000000" w:themeColor="text1"/>
          <w:sz w:val="24"/>
        </w:rPr>
        <w:t>1</w:t>
      </w:r>
      <w:r w:rsidR="00C54344">
        <w:rPr>
          <w:rFonts w:hint="eastAsia"/>
          <w:color w:val="000000" w:themeColor="text1"/>
          <w:sz w:val="24"/>
        </w:rPr>
        <w:t>人。</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3651"/>
        <w:gridCol w:w="1417"/>
        <w:gridCol w:w="993"/>
        <w:gridCol w:w="3685"/>
      </w:tblGrid>
      <w:tr w:rsidR="008875A1" w:rsidRPr="00715447" w:rsidTr="00C54344">
        <w:tc>
          <w:tcPr>
            <w:tcW w:w="710" w:type="dxa"/>
            <w:vAlign w:val="center"/>
          </w:tcPr>
          <w:p w:rsidR="008875A1" w:rsidRPr="00715447" w:rsidRDefault="008875A1" w:rsidP="008875A1">
            <w:pPr>
              <w:spacing w:line="360" w:lineRule="auto"/>
              <w:jc w:val="center"/>
              <w:rPr>
                <w:rFonts w:ascii="宋体" w:hAnsi="宋体"/>
                <w:b/>
                <w:sz w:val="24"/>
              </w:rPr>
            </w:pPr>
            <w:r w:rsidRPr="00715447">
              <w:rPr>
                <w:rFonts w:ascii="宋体" w:hAnsi="宋体" w:hint="eastAsia"/>
                <w:b/>
                <w:sz w:val="24"/>
              </w:rPr>
              <w:t>序号</w:t>
            </w:r>
          </w:p>
        </w:tc>
        <w:tc>
          <w:tcPr>
            <w:tcW w:w="3651" w:type="dxa"/>
            <w:vAlign w:val="center"/>
          </w:tcPr>
          <w:p w:rsidR="008875A1" w:rsidRPr="00715447" w:rsidRDefault="008875A1" w:rsidP="008875A1">
            <w:pPr>
              <w:spacing w:line="360" w:lineRule="auto"/>
              <w:ind w:left="15"/>
              <w:jc w:val="center"/>
              <w:rPr>
                <w:rFonts w:ascii="宋体" w:hAnsi="宋体"/>
                <w:b/>
                <w:sz w:val="24"/>
              </w:rPr>
            </w:pPr>
            <w:r w:rsidRPr="00715447">
              <w:rPr>
                <w:rFonts w:ascii="宋体" w:hAnsi="宋体" w:hint="eastAsia"/>
                <w:b/>
                <w:sz w:val="24"/>
              </w:rPr>
              <w:t>成果名称</w:t>
            </w:r>
          </w:p>
        </w:tc>
        <w:tc>
          <w:tcPr>
            <w:tcW w:w="1417" w:type="dxa"/>
            <w:vAlign w:val="center"/>
          </w:tcPr>
          <w:p w:rsidR="008875A1" w:rsidRPr="00715447" w:rsidRDefault="008875A1" w:rsidP="008875A1">
            <w:pPr>
              <w:spacing w:line="360" w:lineRule="auto"/>
              <w:ind w:left="177"/>
              <w:jc w:val="center"/>
              <w:rPr>
                <w:rFonts w:ascii="宋体" w:hAnsi="宋体"/>
                <w:b/>
                <w:sz w:val="24"/>
              </w:rPr>
            </w:pPr>
            <w:r w:rsidRPr="00715447">
              <w:rPr>
                <w:rFonts w:ascii="宋体" w:hAnsi="宋体" w:hint="eastAsia"/>
                <w:b/>
                <w:sz w:val="24"/>
              </w:rPr>
              <w:t>形式</w:t>
            </w:r>
          </w:p>
        </w:tc>
        <w:tc>
          <w:tcPr>
            <w:tcW w:w="993" w:type="dxa"/>
            <w:vAlign w:val="center"/>
          </w:tcPr>
          <w:p w:rsidR="008875A1" w:rsidRPr="00715447" w:rsidRDefault="008875A1" w:rsidP="008875A1">
            <w:pPr>
              <w:spacing w:line="360" w:lineRule="auto"/>
              <w:jc w:val="center"/>
              <w:rPr>
                <w:rFonts w:ascii="宋体" w:hAnsi="宋体"/>
                <w:b/>
                <w:sz w:val="24"/>
              </w:rPr>
            </w:pPr>
            <w:r w:rsidRPr="00715447">
              <w:rPr>
                <w:rFonts w:ascii="宋体" w:hAnsi="宋体" w:hint="eastAsia"/>
                <w:b/>
                <w:sz w:val="24"/>
              </w:rPr>
              <w:t>承担人</w:t>
            </w:r>
          </w:p>
        </w:tc>
        <w:tc>
          <w:tcPr>
            <w:tcW w:w="3685" w:type="dxa"/>
            <w:vAlign w:val="center"/>
          </w:tcPr>
          <w:p w:rsidR="008875A1" w:rsidRPr="00715447" w:rsidRDefault="008875A1" w:rsidP="008875A1">
            <w:pPr>
              <w:spacing w:line="360" w:lineRule="auto"/>
              <w:jc w:val="center"/>
              <w:rPr>
                <w:rFonts w:ascii="宋体" w:hAnsi="宋体"/>
                <w:b/>
                <w:sz w:val="24"/>
              </w:rPr>
            </w:pPr>
            <w:r w:rsidRPr="00715447">
              <w:rPr>
                <w:rFonts w:ascii="宋体" w:hAnsi="宋体" w:hint="eastAsia"/>
                <w:b/>
                <w:sz w:val="24"/>
              </w:rPr>
              <w:t>获奖发表（出版）情况</w:t>
            </w:r>
          </w:p>
        </w:tc>
      </w:tr>
      <w:tr w:rsidR="008875A1" w:rsidRPr="008875A1" w:rsidTr="00C54344">
        <w:tc>
          <w:tcPr>
            <w:tcW w:w="710" w:type="dxa"/>
            <w:vAlign w:val="center"/>
          </w:tcPr>
          <w:p w:rsidR="008875A1" w:rsidRPr="008875A1" w:rsidRDefault="008875A1" w:rsidP="00613F79">
            <w:pPr>
              <w:spacing w:line="360" w:lineRule="exact"/>
              <w:rPr>
                <w:rFonts w:ascii="宋体" w:hAnsi="宋体"/>
                <w:sz w:val="24"/>
              </w:rPr>
            </w:pPr>
            <w:r w:rsidRPr="008875A1">
              <w:rPr>
                <w:rFonts w:ascii="宋体" w:hAnsi="宋体" w:hint="eastAsia"/>
                <w:sz w:val="24"/>
              </w:rPr>
              <w:t>1.</w:t>
            </w:r>
          </w:p>
        </w:tc>
        <w:tc>
          <w:tcPr>
            <w:tcW w:w="3651" w:type="dxa"/>
            <w:vAlign w:val="center"/>
          </w:tcPr>
          <w:p w:rsidR="008875A1" w:rsidRPr="008875A1" w:rsidRDefault="008875A1" w:rsidP="008875A1">
            <w:pPr>
              <w:spacing w:line="360" w:lineRule="exact"/>
              <w:ind w:left="15"/>
              <w:jc w:val="center"/>
              <w:rPr>
                <w:rFonts w:ascii="宋体" w:hAnsi="宋体"/>
                <w:sz w:val="24"/>
              </w:rPr>
            </w:pPr>
            <w:r w:rsidRPr="008875A1">
              <w:rPr>
                <w:rFonts w:ascii="宋体" w:hAnsi="宋体" w:hint="eastAsia"/>
                <w:sz w:val="24"/>
              </w:rPr>
              <w:t>《浅谈“小练笔”在水墨画教学中的实践研究》</w:t>
            </w:r>
          </w:p>
        </w:tc>
        <w:tc>
          <w:tcPr>
            <w:tcW w:w="1417" w:type="dxa"/>
            <w:vAlign w:val="center"/>
          </w:tcPr>
          <w:p w:rsidR="008875A1" w:rsidRPr="008875A1" w:rsidRDefault="008875A1" w:rsidP="008875A1">
            <w:pPr>
              <w:spacing w:line="360" w:lineRule="exact"/>
              <w:jc w:val="center"/>
              <w:rPr>
                <w:rFonts w:ascii="宋体" w:hAnsi="宋体"/>
                <w:sz w:val="24"/>
              </w:rPr>
            </w:pPr>
            <w:r w:rsidRPr="008875A1">
              <w:rPr>
                <w:rFonts w:ascii="宋体" w:hAnsi="宋体" w:hint="eastAsia"/>
                <w:sz w:val="24"/>
              </w:rPr>
              <w:t>论文</w:t>
            </w:r>
          </w:p>
        </w:tc>
        <w:tc>
          <w:tcPr>
            <w:tcW w:w="993" w:type="dxa"/>
            <w:vAlign w:val="center"/>
          </w:tcPr>
          <w:p w:rsidR="008875A1" w:rsidRPr="008875A1" w:rsidRDefault="008875A1" w:rsidP="008875A1">
            <w:pPr>
              <w:spacing w:line="360" w:lineRule="exact"/>
              <w:jc w:val="center"/>
              <w:rPr>
                <w:rFonts w:ascii="宋体" w:hAnsi="宋体"/>
                <w:sz w:val="24"/>
              </w:rPr>
            </w:pPr>
            <w:r w:rsidRPr="008875A1">
              <w:rPr>
                <w:rFonts w:ascii="宋体" w:hAnsi="宋体" w:hint="eastAsia"/>
                <w:sz w:val="24"/>
              </w:rPr>
              <w:t>金立成</w:t>
            </w:r>
          </w:p>
        </w:tc>
        <w:tc>
          <w:tcPr>
            <w:tcW w:w="3685" w:type="dxa"/>
            <w:vAlign w:val="center"/>
          </w:tcPr>
          <w:p w:rsidR="008875A1" w:rsidRPr="008875A1" w:rsidRDefault="008875A1" w:rsidP="008875A1">
            <w:pPr>
              <w:spacing w:line="360" w:lineRule="exact"/>
              <w:jc w:val="center"/>
              <w:rPr>
                <w:rFonts w:ascii="宋体" w:hAnsi="宋体"/>
                <w:sz w:val="24"/>
              </w:rPr>
            </w:pPr>
            <w:r w:rsidRPr="008875A1">
              <w:rPr>
                <w:rFonts w:ascii="宋体" w:hAnsi="宋体" w:hint="eastAsia"/>
                <w:sz w:val="24"/>
              </w:rPr>
              <w:t>发表于省级期刊《读与写》</w:t>
            </w:r>
          </w:p>
        </w:tc>
      </w:tr>
      <w:tr w:rsidR="008875A1" w:rsidRPr="008875A1" w:rsidTr="00C54344">
        <w:tc>
          <w:tcPr>
            <w:tcW w:w="710" w:type="dxa"/>
            <w:vAlign w:val="center"/>
          </w:tcPr>
          <w:p w:rsidR="008875A1" w:rsidRPr="008875A1" w:rsidRDefault="008875A1" w:rsidP="00613F79">
            <w:pPr>
              <w:spacing w:line="300" w:lineRule="exact"/>
              <w:rPr>
                <w:sz w:val="24"/>
              </w:rPr>
            </w:pPr>
            <w:r w:rsidRPr="008875A1">
              <w:rPr>
                <w:rFonts w:hint="eastAsia"/>
                <w:sz w:val="24"/>
              </w:rPr>
              <w:t>2</w:t>
            </w:r>
          </w:p>
        </w:tc>
        <w:tc>
          <w:tcPr>
            <w:tcW w:w="3651" w:type="dxa"/>
            <w:vAlign w:val="center"/>
          </w:tcPr>
          <w:p w:rsidR="008875A1" w:rsidRPr="008875A1" w:rsidRDefault="008875A1" w:rsidP="008875A1">
            <w:pPr>
              <w:spacing w:line="300" w:lineRule="exact"/>
              <w:ind w:left="15"/>
              <w:jc w:val="center"/>
              <w:rPr>
                <w:sz w:val="24"/>
              </w:rPr>
            </w:pPr>
            <w:r w:rsidRPr="008875A1">
              <w:rPr>
                <w:rFonts w:hint="eastAsia"/>
                <w:sz w:val="24"/>
              </w:rPr>
              <w:t>《小学美术教学中教师示范的有效性研究》</w:t>
            </w:r>
          </w:p>
        </w:tc>
        <w:tc>
          <w:tcPr>
            <w:tcW w:w="1417" w:type="dxa"/>
            <w:vAlign w:val="center"/>
          </w:tcPr>
          <w:p w:rsidR="008875A1" w:rsidRPr="008875A1" w:rsidRDefault="008875A1" w:rsidP="008875A1">
            <w:pPr>
              <w:spacing w:line="300" w:lineRule="exact"/>
              <w:jc w:val="center"/>
              <w:rPr>
                <w:sz w:val="24"/>
              </w:rPr>
            </w:pPr>
            <w:r w:rsidRPr="008875A1">
              <w:rPr>
                <w:rFonts w:hint="eastAsia"/>
                <w:sz w:val="24"/>
              </w:rPr>
              <w:t>论文</w:t>
            </w:r>
          </w:p>
        </w:tc>
        <w:tc>
          <w:tcPr>
            <w:tcW w:w="993" w:type="dxa"/>
          </w:tcPr>
          <w:p w:rsidR="008875A1" w:rsidRPr="008875A1" w:rsidRDefault="008875A1" w:rsidP="008875A1">
            <w:pPr>
              <w:jc w:val="center"/>
              <w:rPr>
                <w:sz w:val="24"/>
              </w:rPr>
            </w:pPr>
            <w:r w:rsidRPr="008875A1">
              <w:rPr>
                <w:rFonts w:ascii="宋体" w:hAnsi="宋体" w:hint="eastAsia"/>
                <w:sz w:val="24"/>
              </w:rPr>
              <w:t>金立成</w:t>
            </w:r>
          </w:p>
        </w:tc>
        <w:tc>
          <w:tcPr>
            <w:tcW w:w="3685" w:type="dxa"/>
            <w:vAlign w:val="center"/>
          </w:tcPr>
          <w:p w:rsidR="008875A1" w:rsidRPr="008875A1" w:rsidRDefault="008875A1" w:rsidP="008875A1">
            <w:pPr>
              <w:spacing w:line="300" w:lineRule="exact"/>
              <w:jc w:val="center"/>
              <w:rPr>
                <w:sz w:val="24"/>
              </w:rPr>
            </w:pPr>
            <w:r w:rsidRPr="008875A1">
              <w:rPr>
                <w:rFonts w:hint="eastAsia"/>
                <w:sz w:val="24"/>
              </w:rPr>
              <w:t>2015</w:t>
            </w:r>
            <w:r w:rsidRPr="008875A1">
              <w:rPr>
                <w:rFonts w:hint="eastAsia"/>
                <w:sz w:val="24"/>
              </w:rPr>
              <w:t>年省蓝天杯论文三等奖</w:t>
            </w:r>
          </w:p>
        </w:tc>
      </w:tr>
      <w:tr w:rsidR="008875A1" w:rsidRPr="008875A1" w:rsidTr="00C54344">
        <w:tc>
          <w:tcPr>
            <w:tcW w:w="710" w:type="dxa"/>
            <w:vAlign w:val="center"/>
          </w:tcPr>
          <w:p w:rsidR="008875A1" w:rsidRPr="008875A1" w:rsidRDefault="008875A1" w:rsidP="00613F79">
            <w:pPr>
              <w:spacing w:line="300" w:lineRule="exact"/>
              <w:rPr>
                <w:sz w:val="24"/>
              </w:rPr>
            </w:pPr>
            <w:r w:rsidRPr="008875A1">
              <w:rPr>
                <w:rFonts w:hint="eastAsia"/>
                <w:sz w:val="24"/>
              </w:rPr>
              <w:t>3</w:t>
            </w:r>
          </w:p>
        </w:tc>
        <w:tc>
          <w:tcPr>
            <w:tcW w:w="3651" w:type="dxa"/>
            <w:vAlign w:val="center"/>
          </w:tcPr>
          <w:p w:rsidR="008875A1" w:rsidRPr="008875A1" w:rsidRDefault="008875A1" w:rsidP="008875A1">
            <w:pPr>
              <w:spacing w:line="300" w:lineRule="exact"/>
              <w:ind w:left="15"/>
              <w:jc w:val="center"/>
              <w:rPr>
                <w:sz w:val="24"/>
              </w:rPr>
            </w:pPr>
            <w:r w:rsidRPr="008875A1">
              <w:rPr>
                <w:rFonts w:hint="eastAsia"/>
                <w:sz w:val="24"/>
              </w:rPr>
              <w:t>《微课在美术教师示范中的有效运用》</w:t>
            </w:r>
          </w:p>
        </w:tc>
        <w:tc>
          <w:tcPr>
            <w:tcW w:w="1417" w:type="dxa"/>
            <w:vAlign w:val="center"/>
          </w:tcPr>
          <w:p w:rsidR="008875A1" w:rsidRPr="008875A1" w:rsidRDefault="008875A1" w:rsidP="008875A1">
            <w:pPr>
              <w:spacing w:line="300" w:lineRule="exact"/>
              <w:jc w:val="center"/>
              <w:rPr>
                <w:sz w:val="24"/>
              </w:rPr>
            </w:pPr>
            <w:r w:rsidRPr="008875A1">
              <w:rPr>
                <w:rFonts w:hint="eastAsia"/>
                <w:sz w:val="24"/>
              </w:rPr>
              <w:t>论文</w:t>
            </w:r>
          </w:p>
        </w:tc>
        <w:tc>
          <w:tcPr>
            <w:tcW w:w="993" w:type="dxa"/>
          </w:tcPr>
          <w:p w:rsidR="008875A1" w:rsidRPr="008875A1" w:rsidRDefault="008875A1" w:rsidP="008875A1">
            <w:pPr>
              <w:jc w:val="center"/>
              <w:rPr>
                <w:sz w:val="24"/>
              </w:rPr>
            </w:pPr>
            <w:r w:rsidRPr="008875A1">
              <w:rPr>
                <w:rFonts w:ascii="宋体" w:hAnsi="宋体" w:hint="eastAsia"/>
                <w:sz w:val="24"/>
              </w:rPr>
              <w:t>金立成</w:t>
            </w:r>
          </w:p>
        </w:tc>
        <w:tc>
          <w:tcPr>
            <w:tcW w:w="3685" w:type="dxa"/>
            <w:vAlign w:val="center"/>
          </w:tcPr>
          <w:p w:rsidR="008875A1" w:rsidRPr="008875A1" w:rsidRDefault="008875A1" w:rsidP="008875A1">
            <w:pPr>
              <w:spacing w:line="300" w:lineRule="exact"/>
              <w:jc w:val="center"/>
              <w:rPr>
                <w:sz w:val="24"/>
              </w:rPr>
            </w:pPr>
            <w:r w:rsidRPr="008875A1">
              <w:rPr>
                <w:rFonts w:hint="eastAsia"/>
                <w:sz w:val="24"/>
              </w:rPr>
              <w:t>2017</w:t>
            </w:r>
            <w:r w:rsidRPr="008875A1">
              <w:rPr>
                <w:rFonts w:hint="eastAsia"/>
                <w:sz w:val="24"/>
              </w:rPr>
              <w:t>年省蓝天杯论文三等奖</w:t>
            </w:r>
          </w:p>
        </w:tc>
      </w:tr>
      <w:tr w:rsidR="008875A1" w:rsidRPr="008875A1" w:rsidTr="00C54344">
        <w:tc>
          <w:tcPr>
            <w:tcW w:w="710" w:type="dxa"/>
            <w:vAlign w:val="center"/>
          </w:tcPr>
          <w:p w:rsidR="008875A1" w:rsidRPr="008875A1" w:rsidRDefault="008875A1" w:rsidP="00613F79">
            <w:pPr>
              <w:spacing w:line="360" w:lineRule="exact"/>
              <w:rPr>
                <w:rFonts w:ascii="宋体" w:hAnsi="宋体"/>
                <w:sz w:val="24"/>
              </w:rPr>
            </w:pPr>
            <w:r w:rsidRPr="008875A1">
              <w:rPr>
                <w:rFonts w:ascii="宋体" w:hAnsi="宋体" w:hint="eastAsia"/>
                <w:sz w:val="24"/>
              </w:rPr>
              <w:t>4</w:t>
            </w:r>
          </w:p>
        </w:tc>
        <w:tc>
          <w:tcPr>
            <w:tcW w:w="3651" w:type="dxa"/>
            <w:vAlign w:val="center"/>
          </w:tcPr>
          <w:p w:rsidR="008875A1" w:rsidRPr="008875A1" w:rsidRDefault="008875A1" w:rsidP="008875A1">
            <w:pPr>
              <w:spacing w:line="360" w:lineRule="exact"/>
              <w:ind w:left="15"/>
              <w:jc w:val="center"/>
              <w:rPr>
                <w:rFonts w:ascii="宋体" w:hAnsi="宋体"/>
                <w:sz w:val="24"/>
              </w:rPr>
            </w:pPr>
            <w:r w:rsidRPr="008875A1">
              <w:rPr>
                <w:rFonts w:hint="eastAsia"/>
                <w:sz w:val="24"/>
              </w:rPr>
              <w:t>《“</w:t>
            </w:r>
            <w:r w:rsidRPr="008875A1">
              <w:rPr>
                <w:rFonts w:hint="eastAsia"/>
                <w:sz w:val="24"/>
              </w:rPr>
              <w:t>E</w:t>
            </w:r>
            <w:r w:rsidRPr="008875A1">
              <w:rPr>
                <w:rFonts w:hint="eastAsia"/>
                <w:sz w:val="24"/>
              </w:rPr>
              <w:t>”学习之下的美术课堂教学初探》</w:t>
            </w:r>
          </w:p>
        </w:tc>
        <w:tc>
          <w:tcPr>
            <w:tcW w:w="1417" w:type="dxa"/>
            <w:vAlign w:val="center"/>
          </w:tcPr>
          <w:p w:rsidR="008875A1" w:rsidRPr="008875A1" w:rsidRDefault="008875A1" w:rsidP="008875A1">
            <w:pPr>
              <w:spacing w:line="360" w:lineRule="exact"/>
              <w:jc w:val="center"/>
              <w:rPr>
                <w:rFonts w:ascii="宋体" w:hAnsi="宋体"/>
                <w:sz w:val="24"/>
              </w:rPr>
            </w:pPr>
            <w:r w:rsidRPr="008875A1">
              <w:rPr>
                <w:rFonts w:ascii="宋体" w:hAnsi="宋体" w:hint="eastAsia"/>
                <w:sz w:val="24"/>
              </w:rPr>
              <w:t>论文</w:t>
            </w:r>
          </w:p>
        </w:tc>
        <w:tc>
          <w:tcPr>
            <w:tcW w:w="993" w:type="dxa"/>
          </w:tcPr>
          <w:p w:rsidR="008875A1" w:rsidRPr="008875A1" w:rsidRDefault="008875A1" w:rsidP="008875A1">
            <w:pPr>
              <w:jc w:val="center"/>
              <w:rPr>
                <w:sz w:val="24"/>
              </w:rPr>
            </w:pPr>
            <w:r w:rsidRPr="008875A1">
              <w:rPr>
                <w:rFonts w:ascii="宋体" w:hAnsi="宋体" w:hint="eastAsia"/>
                <w:sz w:val="24"/>
              </w:rPr>
              <w:t>金立成</w:t>
            </w:r>
          </w:p>
        </w:tc>
        <w:tc>
          <w:tcPr>
            <w:tcW w:w="3685" w:type="dxa"/>
            <w:vAlign w:val="center"/>
          </w:tcPr>
          <w:p w:rsidR="008875A1" w:rsidRPr="008875A1" w:rsidRDefault="008875A1" w:rsidP="008875A1">
            <w:pPr>
              <w:spacing w:line="360" w:lineRule="exact"/>
              <w:jc w:val="center"/>
              <w:rPr>
                <w:rFonts w:ascii="宋体" w:hAnsi="宋体"/>
                <w:sz w:val="24"/>
              </w:rPr>
            </w:pPr>
            <w:r w:rsidRPr="008875A1">
              <w:rPr>
                <w:rFonts w:ascii="宋体" w:hAnsi="宋体" w:hint="eastAsia"/>
                <w:sz w:val="24"/>
              </w:rPr>
              <w:t>2015年区级电教论文二等奖</w:t>
            </w:r>
          </w:p>
        </w:tc>
      </w:tr>
      <w:tr w:rsidR="008875A1" w:rsidRPr="008875A1" w:rsidTr="00C54344">
        <w:tc>
          <w:tcPr>
            <w:tcW w:w="710" w:type="dxa"/>
            <w:vAlign w:val="center"/>
          </w:tcPr>
          <w:p w:rsidR="008875A1" w:rsidRPr="008875A1" w:rsidRDefault="008875A1" w:rsidP="00613F79">
            <w:pPr>
              <w:spacing w:line="360" w:lineRule="exact"/>
              <w:rPr>
                <w:rFonts w:ascii="宋体" w:hAnsi="宋体"/>
                <w:sz w:val="24"/>
              </w:rPr>
            </w:pPr>
            <w:r w:rsidRPr="008875A1">
              <w:rPr>
                <w:rFonts w:ascii="宋体" w:hAnsi="宋体" w:hint="eastAsia"/>
                <w:sz w:val="24"/>
              </w:rPr>
              <w:t>5</w:t>
            </w:r>
          </w:p>
        </w:tc>
        <w:tc>
          <w:tcPr>
            <w:tcW w:w="3651" w:type="dxa"/>
            <w:vAlign w:val="center"/>
          </w:tcPr>
          <w:p w:rsidR="008875A1" w:rsidRPr="008875A1" w:rsidRDefault="008875A1" w:rsidP="008875A1">
            <w:pPr>
              <w:spacing w:line="360" w:lineRule="exact"/>
              <w:ind w:left="15"/>
              <w:jc w:val="center"/>
              <w:rPr>
                <w:rFonts w:ascii="宋体" w:hAnsi="宋体"/>
                <w:sz w:val="24"/>
              </w:rPr>
            </w:pPr>
            <w:r w:rsidRPr="008875A1">
              <w:rPr>
                <w:rFonts w:ascii="宋体" w:hAnsi="宋体" w:hint="eastAsia"/>
                <w:spacing w:val="-2"/>
                <w:sz w:val="24"/>
              </w:rPr>
              <w:t>《浅谈美术课堂示范教学》</w:t>
            </w:r>
          </w:p>
        </w:tc>
        <w:tc>
          <w:tcPr>
            <w:tcW w:w="1417" w:type="dxa"/>
            <w:vAlign w:val="center"/>
          </w:tcPr>
          <w:p w:rsidR="008875A1" w:rsidRPr="008875A1" w:rsidRDefault="008875A1" w:rsidP="008875A1">
            <w:pPr>
              <w:spacing w:line="360" w:lineRule="exact"/>
              <w:jc w:val="center"/>
              <w:rPr>
                <w:rFonts w:ascii="宋体" w:hAnsi="宋体"/>
                <w:sz w:val="24"/>
              </w:rPr>
            </w:pPr>
            <w:r w:rsidRPr="008875A1">
              <w:rPr>
                <w:rFonts w:ascii="宋体" w:hAnsi="宋体" w:hint="eastAsia"/>
                <w:sz w:val="24"/>
              </w:rPr>
              <w:t>论文</w:t>
            </w:r>
          </w:p>
        </w:tc>
        <w:tc>
          <w:tcPr>
            <w:tcW w:w="993" w:type="dxa"/>
          </w:tcPr>
          <w:p w:rsidR="008875A1" w:rsidRPr="008875A1" w:rsidRDefault="008875A1" w:rsidP="008875A1">
            <w:pPr>
              <w:jc w:val="center"/>
              <w:rPr>
                <w:sz w:val="24"/>
              </w:rPr>
            </w:pPr>
            <w:r w:rsidRPr="008875A1">
              <w:rPr>
                <w:rFonts w:ascii="宋体" w:hAnsi="宋体" w:hint="eastAsia"/>
                <w:spacing w:val="-2"/>
                <w:sz w:val="24"/>
              </w:rPr>
              <w:t>徐贤</w:t>
            </w:r>
          </w:p>
        </w:tc>
        <w:tc>
          <w:tcPr>
            <w:tcW w:w="3685" w:type="dxa"/>
            <w:vAlign w:val="center"/>
          </w:tcPr>
          <w:p w:rsidR="008875A1" w:rsidRPr="008875A1" w:rsidRDefault="008875A1" w:rsidP="008875A1">
            <w:pPr>
              <w:spacing w:line="360" w:lineRule="exact"/>
              <w:jc w:val="center"/>
              <w:rPr>
                <w:rFonts w:ascii="宋体" w:hAnsi="宋体"/>
                <w:sz w:val="24"/>
              </w:rPr>
            </w:pPr>
            <w:r w:rsidRPr="008875A1">
              <w:rPr>
                <w:rFonts w:ascii="宋体" w:hAnsi="宋体" w:hint="eastAsia"/>
                <w:sz w:val="24"/>
              </w:rPr>
              <w:t>2015年市教育学会论文三等奖</w:t>
            </w:r>
          </w:p>
        </w:tc>
      </w:tr>
      <w:tr w:rsidR="008875A1" w:rsidRPr="008875A1" w:rsidTr="00C54344">
        <w:tc>
          <w:tcPr>
            <w:tcW w:w="710" w:type="dxa"/>
            <w:vAlign w:val="center"/>
          </w:tcPr>
          <w:p w:rsidR="008875A1" w:rsidRPr="008875A1" w:rsidRDefault="008875A1" w:rsidP="00613F79">
            <w:pPr>
              <w:spacing w:line="360" w:lineRule="exact"/>
              <w:rPr>
                <w:rFonts w:ascii="宋体" w:hAnsi="宋体"/>
                <w:sz w:val="24"/>
              </w:rPr>
            </w:pPr>
            <w:r w:rsidRPr="008875A1">
              <w:rPr>
                <w:rFonts w:ascii="宋体" w:hAnsi="宋体" w:hint="eastAsia"/>
                <w:sz w:val="24"/>
              </w:rPr>
              <w:t>6</w:t>
            </w:r>
          </w:p>
        </w:tc>
        <w:tc>
          <w:tcPr>
            <w:tcW w:w="3651" w:type="dxa"/>
            <w:vAlign w:val="center"/>
          </w:tcPr>
          <w:p w:rsidR="008875A1" w:rsidRPr="008875A1" w:rsidRDefault="008875A1" w:rsidP="008875A1">
            <w:pPr>
              <w:spacing w:line="360" w:lineRule="exact"/>
              <w:ind w:left="15"/>
              <w:jc w:val="center"/>
              <w:rPr>
                <w:rFonts w:ascii="宋体" w:hAnsi="宋体"/>
                <w:sz w:val="24"/>
              </w:rPr>
            </w:pPr>
            <w:r w:rsidRPr="008875A1">
              <w:rPr>
                <w:rFonts w:hint="eastAsia"/>
                <w:sz w:val="24"/>
              </w:rPr>
              <w:t>《浅谈小学美术欣赏评述课的教学策略》</w:t>
            </w:r>
          </w:p>
        </w:tc>
        <w:tc>
          <w:tcPr>
            <w:tcW w:w="1417" w:type="dxa"/>
            <w:vAlign w:val="center"/>
          </w:tcPr>
          <w:p w:rsidR="008875A1" w:rsidRPr="008875A1" w:rsidRDefault="008875A1" w:rsidP="008875A1">
            <w:pPr>
              <w:spacing w:line="360" w:lineRule="exact"/>
              <w:jc w:val="center"/>
              <w:rPr>
                <w:rFonts w:ascii="宋体" w:hAnsi="宋体"/>
                <w:sz w:val="24"/>
              </w:rPr>
            </w:pPr>
            <w:r w:rsidRPr="008875A1">
              <w:rPr>
                <w:rFonts w:ascii="宋体" w:hAnsi="宋体" w:hint="eastAsia"/>
                <w:sz w:val="24"/>
              </w:rPr>
              <w:t>论文</w:t>
            </w:r>
          </w:p>
        </w:tc>
        <w:tc>
          <w:tcPr>
            <w:tcW w:w="993" w:type="dxa"/>
          </w:tcPr>
          <w:p w:rsidR="008875A1" w:rsidRPr="008875A1" w:rsidRDefault="008875A1" w:rsidP="008875A1">
            <w:pPr>
              <w:jc w:val="center"/>
              <w:rPr>
                <w:sz w:val="24"/>
              </w:rPr>
            </w:pPr>
            <w:r w:rsidRPr="008875A1">
              <w:rPr>
                <w:rFonts w:ascii="宋体" w:hAnsi="宋体" w:hint="eastAsia"/>
                <w:spacing w:val="-2"/>
                <w:sz w:val="24"/>
              </w:rPr>
              <w:t>徐贤</w:t>
            </w:r>
          </w:p>
        </w:tc>
        <w:tc>
          <w:tcPr>
            <w:tcW w:w="3685" w:type="dxa"/>
            <w:vAlign w:val="center"/>
          </w:tcPr>
          <w:p w:rsidR="008875A1" w:rsidRPr="008875A1" w:rsidRDefault="008875A1" w:rsidP="008875A1">
            <w:pPr>
              <w:spacing w:line="360" w:lineRule="exact"/>
              <w:jc w:val="center"/>
              <w:rPr>
                <w:rFonts w:ascii="宋体" w:hAnsi="宋体"/>
                <w:sz w:val="24"/>
              </w:rPr>
            </w:pPr>
            <w:r w:rsidRPr="008875A1">
              <w:rPr>
                <w:rFonts w:ascii="宋体" w:hAnsi="宋体" w:hint="eastAsia"/>
                <w:sz w:val="24"/>
              </w:rPr>
              <w:t>2015年区教育学会论文一等奖</w:t>
            </w:r>
          </w:p>
        </w:tc>
      </w:tr>
      <w:tr w:rsidR="008875A1" w:rsidRPr="008875A1" w:rsidTr="00C54344">
        <w:tc>
          <w:tcPr>
            <w:tcW w:w="710" w:type="dxa"/>
            <w:vAlign w:val="center"/>
          </w:tcPr>
          <w:p w:rsidR="008875A1" w:rsidRPr="008875A1" w:rsidRDefault="008875A1" w:rsidP="00613F79">
            <w:pPr>
              <w:spacing w:line="360" w:lineRule="exact"/>
              <w:rPr>
                <w:rFonts w:ascii="宋体" w:hAnsi="宋体"/>
                <w:sz w:val="24"/>
              </w:rPr>
            </w:pPr>
            <w:r w:rsidRPr="008875A1">
              <w:rPr>
                <w:rFonts w:ascii="宋体" w:hAnsi="宋体" w:hint="eastAsia"/>
                <w:sz w:val="24"/>
              </w:rPr>
              <w:t>7</w:t>
            </w:r>
          </w:p>
        </w:tc>
        <w:tc>
          <w:tcPr>
            <w:tcW w:w="3651" w:type="dxa"/>
            <w:vAlign w:val="center"/>
          </w:tcPr>
          <w:p w:rsidR="008875A1" w:rsidRPr="008875A1" w:rsidRDefault="008875A1" w:rsidP="008875A1">
            <w:pPr>
              <w:spacing w:line="360" w:lineRule="exact"/>
              <w:ind w:left="15"/>
              <w:jc w:val="center"/>
              <w:rPr>
                <w:rFonts w:ascii="宋体" w:hAnsi="宋体"/>
                <w:sz w:val="24"/>
              </w:rPr>
            </w:pPr>
            <w:r w:rsidRPr="008875A1">
              <w:rPr>
                <w:rFonts w:hint="eastAsia"/>
                <w:sz w:val="24"/>
              </w:rPr>
              <w:t>《“小练笔”为美术作业添彩的美丽画笔》</w:t>
            </w:r>
          </w:p>
        </w:tc>
        <w:tc>
          <w:tcPr>
            <w:tcW w:w="1417" w:type="dxa"/>
            <w:vAlign w:val="center"/>
          </w:tcPr>
          <w:p w:rsidR="008875A1" w:rsidRPr="008875A1" w:rsidRDefault="008875A1" w:rsidP="008875A1">
            <w:pPr>
              <w:spacing w:line="360" w:lineRule="exact"/>
              <w:jc w:val="center"/>
              <w:rPr>
                <w:rFonts w:ascii="宋体" w:hAnsi="宋体"/>
                <w:sz w:val="24"/>
              </w:rPr>
            </w:pPr>
            <w:r w:rsidRPr="008875A1">
              <w:rPr>
                <w:rFonts w:ascii="宋体" w:hAnsi="宋体" w:hint="eastAsia"/>
                <w:sz w:val="24"/>
              </w:rPr>
              <w:t>论文</w:t>
            </w:r>
          </w:p>
        </w:tc>
        <w:tc>
          <w:tcPr>
            <w:tcW w:w="993" w:type="dxa"/>
          </w:tcPr>
          <w:p w:rsidR="008875A1" w:rsidRPr="008875A1" w:rsidRDefault="008875A1" w:rsidP="008875A1">
            <w:pPr>
              <w:jc w:val="center"/>
              <w:rPr>
                <w:sz w:val="24"/>
              </w:rPr>
            </w:pPr>
            <w:r w:rsidRPr="008875A1">
              <w:rPr>
                <w:rFonts w:ascii="宋体" w:hAnsi="宋体" w:hint="eastAsia"/>
                <w:spacing w:val="-2"/>
                <w:sz w:val="24"/>
              </w:rPr>
              <w:t>徐贤</w:t>
            </w:r>
          </w:p>
        </w:tc>
        <w:tc>
          <w:tcPr>
            <w:tcW w:w="3685" w:type="dxa"/>
            <w:vAlign w:val="center"/>
          </w:tcPr>
          <w:p w:rsidR="008875A1" w:rsidRPr="008875A1" w:rsidRDefault="008875A1" w:rsidP="008875A1">
            <w:pPr>
              <w:spacing w:line="360" w:lineRule="exact"/>
              <w:jc w:val="center"/>
              <w:rPr>
                <w:rFonts w:ascii="宋体" w:hAnsi="宋体"/>
                <w:sz w:val="24"/>
              </w:rPr>
            </w:pPr>
            <w:r w:rsidRPr="008875A1">
              <w:rPr>
                <w:rFonts w:ascii="宋体" w:hAnsi="宋体" w:hint="eastAsia"/>
                <w:sz w:val="24"/>
              </w:rPr>
              <w:t>2017年省蓝天杯论文三等奖</w:t>
            </w:r>
          </w:p>
        </w:tc>
      </w:tr>
      <w:tr w:rsidR="00044F09" w:rsidRPr="008875A1" w:rsidTr="00C54344">
        <w:trPr>
          <w:trHeight w:val="270"/>
        </w:trPr>
        <w:tc>
          <w:tcPr>
            <w:tcW w:w="710" w:type="dxa"/>
            <w:vAlign w:val="center"/>
          </w:tcPr>
          <w:p w:rsidR="00044F09" w:rsidRPr="008875A1" w:rsidRDefault="00044F09" w:rsidP="00044F09">
            <w:pPr>
              <w:spacing w:line="360" w:lineRule="exact"/>
              <w:rPr>
                <w:rFonts w:ascii="宋体" w:hAnsi="宋体"/>
                <w:sz w:val="24"/>
              </w:rPr>
            </w:pPr>
            <w:r w:rsidRPr="008875A1">
              <w:rPr>
                <w:rFonts w:ascii="宋体" w:hAnsi="宋体" w:hint="eastAsia"/>
                <w:sz w:val="24"/>
              </w:rPr>
              <w:t>8</w:t>
            </w:r>
          </w:p>
        </w:tc>
        <w:tc>
          <w:tcPr>
            <w:tcW w:w="3651" w:type="dxa"/>
            <w:vAlign w:val="center"/>
          </w:tcPr>
          <w:p w:rsidR="00044F09" w:rsidRPr="00044F09" w:rsidRDefault="00044F09" w:rsidP="00044F09">
            <w:pPr>
              <w:spacing w:line="300" w:lineRule="auto"/>
              <w:jc w:val="center"/>
              <w:rPr>
                <w:rFonts w:ascii="宋体" w:hAnsi="宋体"/>
                <w:spacing w:val="-2"/>
                <w:sz w:val="24"/>
              </w:rPr>
            </w:pPr>
            <w:r w:rsidRPr="00044F09">
              <w:rPr>
                <w:rFonts w:ascii="宋体" w:hAnsi="宋体" w:hint="eastAsia"/>
                <w:spacing w:val="-2"/>
                <w:sz w:val="24"/>
              </w:rPr>
              <w:t>《</w:t>
            </w:r>
            <w:r w:rsidRPr="00044F09">
              <w:rPr>
                <w:rFonts w:hint="eastAsia"/>
                <w:sz w:val="24"/>
              </w:rPr>
              <w:t>因创新而美丽</w:t>
            </w:r>
            <w:r w:rsidRPr="00044F09">
              <w:rPr>
                <w:rFonts w:ascii="宋体" w:hAnsi="宋体" w:hint="eastAsia"/>
                <w:spacing w:val="-2"/>
                <w:sz w:val="24"/>
              </w:rPr>
              <w:t>》</w:t>
            </w:r>
          </w:p>
        </w:tc>
        <w:tc>
          <w:tcPr>
            <w:tcW w:w="1417" w:type="dxa"/>
            <w:vAlign w:val="center"/>
          </w:tcPr>
          <w:p w:rsidR="00044F09" w:rsidRPr="00044F09" w:rsidRDefault="00044F09" w:rsidP="00044F09">
            <w:pPr>
              <w:spacing w:line="300" w:lineRule="auto"/>
              <w:jc w:val="center"/>
              <w:rPr>
                <w:rFonts w:ascii="宋体" w:hAnsi="宋体"/>
                <w:spacing w:val="-2"/>
                <w:sz w:val="24"/>
              </w:rPr>
            </w:pPr>
            <w:r w:rsidRPr="00044F09">
              <w:rPr>
                <w:rFonts w:ascii="宋体" w:hAnsi="宋体" w:hint="eastAsia"/>
                <w:sz w:val="24"/>
              </w:rPr>
              <w:t>论文</w:t>
            </w:r>
          </w:p>
        </w:tc>
        <w:tc>
          <w:tcPr>
            <w:tcW w:w="993" w:type="dxa"/>
            <w:vAlign w:val="center"/>
          </w:tcPr>
          <w:p w:rsidR="00044F09" w:rsidRPr="00044F09" w:rsidRDefault="000C6B49" w:rsidP="00044F09">
            <w:pPr>
              <w:spacing w:line="300" w:lineRule="auto"/>
              <w:jc w:val="center"/>
              <w:rPr>
                <w:rFonts w:ascii="宋体" w:hAnsi="宋体"/>
                <w:spacing w:val="-2"/>
                <w:sz w:val="24"/>
              </w:rPr>
            </w:pPr>
            <w:r>
              <w:rPr>
                <w:rFonts w:ascii="宋体" w:hAnsi="宋体" w:hint="eastAsia"/>
                <w:spacing w:val="-2"/>
                <w:sz w:val="24"/>
              </w:rPr>
              <w:t>周建芬</w:t>
            </w:r>
          </w:p>
        </w:tc>
        <w:tc>
          <w:tcPr>
            <w:tcW w:w="3685" w:type="dxa"/>
            <w:vAlign w:val="center"/>
          </w:tcPr>
          <w:p w:rsidR="00044F09" w:rsidRPr="00044F09" w:rsidRDefault="00044F09" w:rsidP="00613F79">
            <w:pPr>
              <w:spacing w:line="300" w:lineRule="auto"/>
              <w:jc w:val="center"/>
              <w:rPr>
                <w:rFonts w:ascii="宋体" w:hAnsi="宋体"/>
                <w:spacing w:val="-2"/>
                <w:sz w:val="24"/>
              </w:rPr>
            </w:pPr>
            <w:r w:rsidRPr="00044F09">
              <w:rPr>
                <w:rFonts w:hint="eastAsia"/>
                <w:color w:val="000000"/>
                <w:sz w:val="24"/>
                <w:shd w:val="clear" w:color="auto" w:fill="FFFFFF"/>
              </w:rPr>
              <w:t>2016</w:t>
            </w:r>
            <w:r w:rsidRPr="00044F09">
              <w:rPr>
                <w:rFonts w:hint="eastAsia"/>
                <w:color w:val="000000"/>
                <w:sz w:val="24"/>
                <w:shd w:val="clear" w:color="auto" w:fill="FFFFFF"/>
              </w:rPr>
              <w:t>年区教育学会一等奖</w:t>
            </w:r>
          </w:p>
        </w:tc>
      </w:tr>
      <w:tr w:rsidR="00044F09" w:rsidRPr="008875A1" w:rsidTr="00C54344">
        <w:trPr>
          <w:trHeight w:val="435"/>
        </w:trPr>
        <w:tc>
          <w:tcPr>
            <w:tcW w:w="710" w:type="dxa"/>
            <w:vAlign w:val="center"/>
          </w:tcPr>
          <w:p w:rsidR="00044F09" w:rsidRPr="008875A1" w:rsidRDefault="00044F09" w:rsidP="00613F79">
            <w:pPr>
              <w:spacing w:line="360" w:lineRule="exact"/>
              <w:rPr>
                <w:rFonts w:ascii="宋体" w:hAnsi="宋体"/>
                <w:sz w:val="24"/>
              </w:rPr>
            </w:pPr>
            <w:r w:rsidRPr="008875A1">
              <w:rPr>
                <w:rFonts w:ascii="宋体" w:hAnsi="宋体" w:hint="eastAsia"/>
                <w:sz w:val="24"/>
              </w:rPr>
              <w:t>9</w:t>
            </w:r>
          </w:p>
        </w:tc>
        <w:tc>
          <w:tcPr>
            <w:tcW w:w="3651" w:type="dxa"/>
            <w:vAlign w:val="center"/>
          </w:tcPr>
          <w:p w:rsidR="00044F09" w:rsidRPr="008875A1" w:rsidRDefault="00044F09" w:rsidP="00613F79">
            <w:pPr>
              <w:spacing w:line="300" w:lineRule="auto"/>
              <w:jc w:val="center"/>
              <w:rPr>
                <w:rFonts w:ascii="宋体" w:hAnsi="宋体"/>
                <w:sz w:val="24"/>
              </w:rPr>
            </w:pPr>
            <w:r w:rsidRPr="008875A1">
              <w:rPr>
                <w:rFonts w:ascii="宋体" w:hAnsi="宋体" w:hint="eastAsia"/>
                <w:sz w:val="24"/>
              </w:rPr>
              <w:t>《漂亮的房间》</w:t>
            </w:r>
          </w:p>
        </w:tc>
        <w:tc>
          <w:tcPr>
            <w:tcW w:w="1417" w:type="dxa"/>
            <w:vAlign w:val="center"/>
          </w:tcPr>
          <w:p w:rsidR="00044F09" w:rsidRPr="008875A1" w:rsidRDefault="00044F09" w:rsidP="00613F79">
            <w:pPr>
              <w:spacing w:line="360" w:lineRule="exact"/>
              <w:jc w:val="center"/>
              <w:rPr>
                <w:rFonts w:ascii="宋体" w:hAnsi="宋体"/>
                <w:sz w:val="24"/>
              </w:rPr>
            </w:pPr>
            <w:r w:rsidRPr="008875A1">
              <w:rPr>
                <w:rFonts w:ascii="宋体" w:hAnsi="宋体" w:hint="eastAsia"/>
                <w:sz w:val="24"/>
              </w:rPr>
              <w:t>评优课</w:t>
            </w:r>
          </w:p>
        </w:tc>
        <w:tc>
          <w:tcPr>
            <w:tcW w:w="993" w:type="dxa"/>
            <w:vAlign w:val="center"/>
          </w:tcPr>
          <w:p w:rsidR="00044F09" w:rsidRPr="008875A1" w:rsidRDefault="00044F09" w:rsidP="00613F79">
            <w:pPr>
              <w:adjustRightInd w:val="0"/>
              <w:snapToGrid w:val="0"/>
              <w:spacing w:line="300" w:lineRule="auto"/>
              <w:jc w:val="center"/>
              <w:rPr>
                <w:rFonts w:ascii="宋体" w:hAnsi="宋体"/>
                <w:sz w:val="24"/>
              </w:rPr>
            </w:pPr>
            <w:r w:rsidRPr="008875A1">
              <w:rPr>
                <w:rFonts w:ascii="宋体" w:hAnsi="宋体" w:hint="eastAsia"/>
                <w:sz w:val="24"/>
              </w:rPr>
              <w:t>金立成</w:t>
            </w:r>
          </w:p>
        </w:tc>
        <w:tc>
          <w:tcPr>
            <w:tcW w:w="3685" w:type="dxa"/>
            <w:vAlign w:val="center"/>
          </w:tcPr>
          <w:p w:rsidR="00044F09" w:rsidRPr="008875A1" w:rsidRDefault="00044F09" w:rsidP="00613F79">
            <w:pPr>
              <w:spacing w:line="360" w:lineRule="exact"/>
              <w:jc w:val="center"/>
              <w:rPr>
                <w:rFonts w:ascii="宋体" w:hAnsi="宋体"/>
                <w:sz w:val="24"/>
              </w:rPr>
            </w:pPr>
            <w:r>
              <w:rPr>
                <w:rFonts w:ascii="宋体" w:hAnsi="宋体" w:hint="eastAsia"/>
                <w:sz w:val="24"/>
              </w:rPr>
              <w:t>2015</w:t>
            </w:r>
            <w:r w:rsidR="00C54344">
              <w:rPr>
                <w:rFonts w:ascii="宋体" w:hAnsi="宋体" w:hint="eastAsia"/>
                <w:sz w:val="24"/>
              </w:rPr>
              <w:t>年</w:t>
            </w:r>
            <w:r w:rsidRPr="008875A1">
              <w:rPr>
                <w:rFonts w:ascii="宋体" w:hAnsi="宋体" w:hint="eastAsia"/>
                <w:sz w:val="24"/>
              </w:rPr>
              <w:t>区美术信息化教学</w:t>
            </w:r>
            <w:r>
              <w:rPr>
                <w:rFonts w:ascii="宋体" w:hAnsi="宋体" w:hint="eastAsia"/>
                <w:sz w:val="24"/>
              </w:rPr>
              <w:t>一等奖</w:t>
            </w:r>
          </w:p>
        </w:tc>
      </w:tr>
      <w:tr w:rsidR="00044F09" w:rsidRPr="008875A1" w:rsidTr="00C54344">
        <w:tc>
          <w:tcPr>
            <w:tcW w:w="710" w:type="dxa"/>
            <w:vAlign w:val="center"/>
          </w:tcPr>
          <w:p w:rsidR="00044F09" w:rsidRPr="008875A1" w:rsidRDefault="00044F09" w:rsidP="00613F79">
            <w:pPr>
              <w:spacing w:line="360" w:lineRule="exact"/>
              <w:rPr>
                <w:rFonts w:ascii="宋体" w:hAnsi="宋体"/>
                <w:sz w:val="24"/>
              </w:rPr>
            </w:pPr>
            <w:r w:rsidRPr="008875A1">
              <w:rPr>
                <w:rFonts w:ascii="宋体" w:hAnsi="宋体" w:hint="eastAsia"/>
                <w:sz w:val="24"/>
              </w:rPr>
              <w:t>10</w:t>
            </w:r>
          </w:p>
        </w:tc>
        <w:tc>
          <w:tcPr>
            <w:tcW w:w="3651" w:type="dxa"/>
            <w:vAlign w:val="center"/>
          </w:tcPr>
          <w:p w:rsidR="00044F09" w:rsidRPr="008875A1" w:rsidRDefault="00044F09" w:rsidP="008875A1">
            <w:pPr>
              <w:spacing w:line="300" w:lineRule="auto"/>
              <w:ind w:firstLineChars="400" w:firstLine="960"/>
              <w:jc w:val="left"/>
              <w:rPr>
                <w:rFonts w:ascii="宋体" w:hAnsi="宋体"/>
                <w:sz w:val="24"/>
              </w:rPr>
            </w:pPr>
            <w:r w:rsidRPr="008875A1">
              <w:rPr>
                <w:rFonts w:ascii="宋体" w:hAnsi="宋体" w:hint="eastAsia"/>
                <w:sz w:val="24"/>
              </w:rPr>
              <w:t>《重复的形》</w:t>
            </w:r>
          </w:p>
        </w:tc>
        <w:tc>
          <w:tcPr>
            <w:tcW w:w="1417" w:type="dxa"/>
            <w:vAlign w:val="center"/>
          </w:tcPr>
          <w:p w:rsidR="00044F09" w:rsidRPr="008875A1" w:rsidRDefault="00044F09" w:rsidP="008875A1">
            <w:pPr>
              <w:spacing w:line="360" w:lineRule="exact"/>
              <w:jc w:val="center"/>
              <w:rPr>
                <w:rFonts w:ascii="宋体" w:hAnsi="宋体"/>
                <w:sz w:val="24"/>
              </w:rPr>
            </w:pPr>
            <w:r w:rsidRPr="008875A1">
              <w:rPr>
                <w:rFonts w:ascii="宋体" w:hAnsi="宋体" w:hint="eastAsia"/>
                <w:sz w:val="24"/>
              </w:rPr>
              <w:t>评优课</w:t>
            </w:r>
          </w:p>
        </w:tc>
        <w:tc>
          <w:tcPr>
            <w:tcW w:w="993" w:type="dxa"/>
            <w:vAlign w:val="center"/>
          </w:tcPr>
          <w:p w:rsidR="00044F09" w:rsidRPr="008875A1" w:rsidRDefault="00044F09" w:rsidP="008875A1">
            <w:pPr>
              <w:adjustRightInd w:val="0"/>
              <w:snapToGrid w:val="0"/>
              <w:spacing w:line="300" w:lineRule="auto"/>
              <w:jc w:val="center"/>
              <w:rPr>
                <w:rFonts w:ascii="宋体" w:hAnsi="宋体"/>
                <w:sz w:val="24"/>
              </w:rPr>
            </w:pPr>
            <w:r w:rsidRPr="008875A1">
              <w:rPr>
                <w:rFonts w:ascii="宋体" w:hAnsi="宋体" w:hint="eastAsia"/>
                <w:sz w:val="24"/>
              </w:rPr>
              <w:t>金立成</w:t>
            </w:r>
          </w:p>
        </w:tc>
        <w:tc>
          <w:tcPr>
            <w:tcW w:w="3685" w:type="dxa"/>
            <w:vAlign w:val="center"/>
          </w:tcPr>
          <w:p w:rsidR="00044F09" w:rsidRPr="008875A1" w:rsidRDefault="00044F09" w:rsidP="008875A1">
            <w:pPr>
              <w:spacing w:line="360" w:lineRule="exact"/>
              <w:jc w:val="center"/>
              <w:rPr>
                <w:rFonts w:ascii="宋体" w:hAnsi="宋体"/>
                <w:sz w:val="24"/>
              </w:rPr>
            </w:pPr>
            <w:r w:rsidRPr="008875A1">
              <w:rPr>
                <w:rFonts w:ascii="宋体" w:hAnsi="宋体" w:hint="eastAsia"/>
                <w:sz w:val="24"/>
              </w:rPr>
              <w:t>2015</w:t>
            </w:r>
            <w:r w:rsidR="00C54344">
              <w:rPr>
                <w:rFonts w:ascii="宋体" w:hAnsi="宋体" w:hint="eastAsia"/>
                <w:sz w:val="24"/>
              </w:rPr>
              <w:t>年</w:t>
            </w:r>
            <w:r w:rsidRPr="008875A1">
              <w:rPr>
                <w:rFonts w:ascii="宋体" w:hAnsi="宋体" w:hint="eastAsia"/>
                <w:sz w:val="24"/>
              </w:rPr>
              <w:t>区小学、幼儿园个性化学习课堂教学评比一等奖</w:t>
            </w:r>
          </w:p>
        </w:tc>
      </w:tr>
      <w:tr w:rsidR="00044F09" w:rsidRPr="008875A1" w:rsidTr="00C54344">
        <w:tc>
          <w:tcPr>
            <w:tcW w:w="710" w:type="dxa"/>
            <w:vAlign w:val="center"/>
          </w:tcPr>
          <w:p w:rsidR="00044F09" w:rsidRPr="008875A1" w:rsidRDefault="00044F09" w:rsidP="00613F79">
            <w:pPr>
              <w:spacing w:line="360" w:lineRule="exact"/>
              <w:rPr>
                <w:rFonts w:ascii="宋体" w:hAnsi="宋体"/>
                <w:sz w:val="24"/>
              </w:rPr>
            </w:pPr>
            <w:r w:rsidRPr="008875A1">
              <w:rPr>
                <w:rFonts w:ascii="宋体" w:hAnsi="宋体" w:hint="eastAsia"/>
                <w:sz w:val="24"/>
              </w:rPr>
              <w:t>11</w:t>
            </w:r>
          </w:p>
        </w:tc>
        <w:tc>
          <w:tcPr>
            <w:tcW w:w="3651" w:type="dxa"/>
            <w:vAlign w:val="center"/>
          </w:tcPr>
          <w:p w:rsidR="00044F09" w:rsidRPr="008875A1" w:rsidRDefault="00044F09" w:rsidP="00C54344">
            <w:pPr>
              <w:spacing w:line="300" w:lineRule="auto"/>
              <w:jc w:val="center"/>
              <w:rPr>
                <w:rFonts w:ascii="宋体" w:hAnsi="宋体"/>
                <w:sz w:val="24"/>
              </w:rPr>
            </w:pPr>
            <w:r w:rsidRPr="008875A1">
              <w:rPr>
                <w:rFonts w:ascii="宋体" w:hAnsi="宋体" w:hint="eastAsia"/>
                <w:sz w:val="24"/>
              </w:rPr>
              <w:t>2017年武进区中小学美术基本功</w:t>
            </w:r>
          </w:p>
        </w:tc>
        <w:tc>
          <w:tcPr>
            <w:tcW w:w="1417" w:type="dxa"/>
          </w:tcPr>
          <w:p w:rsidR="00044F09" w:rsidRPr="008875A1" w:rsidRDefault="00044F09" w:rsidP="008875A1">
            <w:pPr>
              <w:spacing w:line="360" w:lineRule="exact"/>
              <w:jc w:val="center"/>
              <w:rPr>
                <w:rFonts w:ascii="宋体" w:hAnsi="宋体"/>
                <w:sz w:val="24"/>
              </w:rPr>
            </w:pPr>
            <w:r w:rsidRPr="008875A1">
              <w:rPr>
                <w:rFonts w:ascii="宋体" w:hAnsi="宋体" w:hint="eastAsia"/>
                <w:sz w:val="24"/>
              </w:rPr>
              <w:t>基本功</w:t>
            </w:r>
          </w:p>
        </w:tc>
        <w:tc>
          <w:tcPr>
            <w:tcW w:w="993" w:type="dxa"/>
            <w:vAlign w:val="center"/>
          </w:tcPr>
          <w:p w:rsidR="00044F09" w:rsidRPr="008875A1" w:rsidRDefault="00044F09" w:rsidP="008875A1">
            <w:pPr>
              <w:adjustRightInd w:val="0"/>
              <w:snapToGrid w:val="0"/>
              <w:spacing w:line="300" w:lineRule="auto"/>
              <w:jc w:val="center"/>
              <w:rPr>
                <w:rFonts w:ascii="宋体" w:hAnsi="宋体"/>
                <w:sz w:val="24"/>
              </w:rPr>
            </w:pPr>
            <w:r w:rsidRPr="008875A1">
              <w:rPr>
                <w:rFonts w:ascii="宋体" w:hAnsi="宋体" w:hint="eastAsia"/>
                <w:sz w:val="24"/>
              </w:rPr>
              <w:t>金立成</w:t>
            </w:r>
          </w:p>
        </w:tc>
        <w:tc>
          <w:tcPr>
            <w:tcW w:w="3685" w:type="dxa"/>
          </w:tcPr>
          <w:p w:rsidR="00044F09" w:rsidRPr="008875A1" w:rsidRDefault="00C54344" w:rsidP="00C54344">
            <w:pPr>
              <w:spacing w:line="360" w:lineRule="exact"/>
              <w:rPr>
                <w:rFonts w:ascii="宋体" w:hAnsi="宋体"/>
                <w:sz w:val="24"/>
              </w:rPr>
            </w:pPr>
            <w:r>
              <w:rPr>
                <w:rFonts w:ascii="宋体" w:hAnsi="宋体" w:hint="eastAsia"/>
                <w:sz w:val="24"/>
              </w:rPr>
              <w:t>武进</w:t>
            </w:r>
            <w:r w:rsidR="00044F09" w:rsidRPr="008875A1">
              <w:rPr>
                <w:rFonts w:ascii="宋体" w:hAnsi="宋体" w:hint="eastAsia"/>
                <w:sz w:val="24"/>
              </w:rPr>
              <w:t>区中小学美术基本功一等奖</w:t>
            </w:r>
          </w:p>
        </w:tc>
      </w:tr>
      <w:tr w:rsidR="00044F09" w:rsidRPr="008875A1" w:rsidTr="00C54344">
        <w:tc>
          <w:tcPr>
            <w:tcW w:w="710" w:type="dxa"/>
            <w:vAlign w:val="center"/>
          </w:tcPr>
          <w:p w:rsidR="00044F09" w:rsidRPr="008875A1" w:rsidRDefault="00044F09" w:rsidP="00613F79">
            <w:pPr>
              <w:spacing w:line="360" w:lineRule="exact"/>
              <w:rPr>
                <w:rFonts w:ascii="宋体" w:hAnsi="宋体"/>
                <w:sz w:val="24"/>
              </w:rPr>
            </w:pPr>
            <w:r w:rsidRPr="008875A1">
              <w:rPr>
                <w:rFonts w:ascii="宋体" w:hAnsi="宋体" w:hint="eastAsia"/>
                <w:sz w:val="24"/>
              </w:rPr>
              <w:t>12</w:t>
            </w:r>
          </w:p>
        </w:tc>
        <w:tc>
          <w:tcPr>
            <w:tcW w:w="3651" w:type="dxa"/>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2017</w:t>
            </w:r>
            <w:r w:rsidR="00C54344">
              <w:rPr>
                <w:rFonts w:ascii="宋体" w:hAnsi="宋体" w:hint="eastAsia"/>
                <w:sz w:val="24"/>
              </w:rPr>
              <w:t>年武进区劳动与技术基本功</w:t>
            </w:r>
          </w:p>
        </w:tc>
        <w:tc>
          <w:tcPr>
            <w:tcW w:w="1417" w:type="dxa"/>
          </w:tcPr>
          <w:p w:rsidR="00044F09" w:rsidRPr="008875A1" w:rsidRDefault="00044F09" w:rsidP="008875A1">
            <w:pPr>
              <w:spacing w:line="360" w:lineRule="exact"/>
              <w:jc w:val="center"/>
              <w:rPr>
                <w:rFonts w:ascii="宋体" w:hAnsi="宋体"/>
                <w:sz w:val="24"/>
              </w:rPr>
            </w:pPr>
            <w:r w:rsidRPr="008875A1">
              <w:rPr>
                <w:rFonts w:ascii="宋体" w:hAnsi="宋体" w:hint="eastAsia"/>
                <w:sz w:val="24"/>
              </w:rPr>
              <w:t>基本功</w:t>
            </w:r>
          </w:p>
        </w:tc>
        <w:tc>
          <w:tcPr>
            <w:tcW w:w="993" w:type="dxa"/>
            <w:vAlign w:val="center"/>
          </w:tcPr>
          <w:p w:rsidR="00044F09" w:rsidRPr="008875A1" w:rsidRDefault="00044F09" w:rsidP="008875A1">
            <w:pPr>
              <w:adjustRightInd w:val="0"/>
              <w:snapToGrid w:val="0"/>
              <w:spacing w:line="300" w:lineRule="auto"/>
              <w:jc w:val="center"/>
              <w:rPr>
                <w:rFonts w:ascii="宋体" w:hAnsi="宋体"/>
                <w:sz w:val="24"/>
              </w:rPr>
            </w:pPr>
            <w:r w:rsidRPr="008875A1">
              <w:rPr>
                <w:rFonts w:ascii="宋体" w:hAnsi="宋体" w:hint="eastAsia"/>
                <w:sz w:val="24"/>
              </w:rPr>
              <w:t>金立成</w:t>
            </w:r>
          </w:p>
        </w:tc>
        <w:tc>
          <w:tcPr>
            <w:tcW w:w="3685" w:type="dxa"/>
          </w:tcPr>
          <w:p w:rsidR="00044F09" w:rsidRPr="008875A1" w:rsidRDefault="00044F09" w:rsidP="00C54344">
            <w:pPr>
              <w:spacing w:line="360" w:lineRule="exact"/>
              <w:rPr>
                <w:rFonts w:ascii="宋体" w:hAnsi="宋体"/>
                <w:sz w:val="24"/>
              </w:rPr>
            </w:pPr>
            <w:r w:rsidRPr="008875A1">
              <w:rPr>
                <w:rFonts w:ascii="宋体" w:hAnsi="宋体" w:hint="eastAsia"/>
                <w:sz w:val="24"/>
              </w:rPr>
              <w:t>武进区劳动与技术基本</w:t>
            </w:r>
            <w:r w:rsidR="00C54344" w:rsidRPr="008875A1">
              <w:rPr>
                <w:rFonts w:ascii="宋体" w:hAnsi="宋体" w:hint="eastAsia"/>
                <w:sz w:val="24"/>
              </w:rPr>
              <w:t>功</w:t>
            </w:r>
            <w:r w:rsidRPr="008875A1">
              <w:rPr>
                <w:rFonts w:ascii="宋体" w:hAnsi="宋体" w:hint="eastAsia"/>
                <w:sz w:val="24"/>
              </w:rPr>
              <w:t>一等奖</w:t>
            </w:r>
          </w:p>
        </w:tc>
      </w:tr>
      <w:tr w:rsidR="00044F09" w:rsidRPr="008875A1" w:rsidTr="00C54344">
        <w:tc>
          <w:tcPr>
            <w:tcW w:w="710" w:type="dxa"/>
            <w:vAlign w:val="center"/>
          </w:tcPr>
          <w:p w:rsidR="00044F09" w:rsidRPr="008875A1" w:rsidRDefault="00044F09" w:rsidP="00613F79">
            <w:pPr>
              <w:spacing w:line="360" w:lineRule="exact"/>
              <w:rPr>
                <w:rFonts w:ascii="宋体" w:hAnsi="宋体"/>
                <w:sz w:val="24"/>
              </w:rPr>
            </w:pPr>
            <w:r w:rsidRPr="008875A1">
              <w:rPr>
                <w:rFonts w:ascii="宋体" w:hAnsi="宋体" w:hint="eastAsia"/>
                <w:sz w:val="24"/>
              </w:rPr>
              <w:t>13</w:t>
            </w:r>
          </w:p>
        </w:tc>
        <w:tc>
          <w:tcPr>
            <w:tcW w:w="3651" w:type="dxa"/>
            <w:vAlign w:val="center"/>
          </w:tcPr>
          <w:p w:rsidR="00044F09" w:rsidRPr="008875A1" w:rsidRDefault="00044F09" w:rsidP="008875A1">
            <w:pPr>
              <w:widowControl/>
              <w:spacing w:line="360" w:lineRule="exact"/>
              <w:jc w:val="center"/>
              <w:rPr>
                <w:rFonts w:ascii="宋体" w:hAnsi="宋体" w:cs="宋体"/>
                <w:color w:val="000000"/>
                <w:kern w:val="0"/>
                <w:sz w:val="24"/>
              </w:rPr>
            </w:pPr>
            <w:r w:rsidRPr="008875A1">
              <w:rPr>
                <w:rFonts w:ascii="宋体" w:hAnsi="宋体" w:hint="eastAsia"/>
                <w:sz w:val="24"/>
              </w:rPr>
              <w:t>《怪兽联想》</w:t>
            </w:r>
          </w:p>
        </w:tc>
        <w:tc>
          <w:tcPr>
            <w:tcW w:w="1417" w:type="dxa"/>
          </w:tcPr>
          <w:p w:rsidR="00044F09" w:rsidRPr="008875A1" w:rsidRDefault="00044F09" w:rsidP="008875A1">
            <w:pPr>
              <w:spacing w:line="360" w:lineRule="exact"/>
              <w:jc w:val="center"/>
              <w:rPr>
                <w:rFonts w:ascii="宋体" w:hAnsi="宋体"/>
                <w:sz w:val="24"/>
              </w:rPr>
            </w:pPr>
            <w:r w:rsidRPr="008875A1">
              <w:rPr>
                <w:rFonts w:ascii="宋体" w:hAnsi="宋体" w:hint="eastAsia"/>
                <w:sz w:val="24"/>
              </w:rPr>
              <w:t>区级公开课</w:t>
            </w:r>
          </w:p>
        </w:tc>
        <w:tc>
          <w:tcPr>
            <w:tcW w:w="993" w:type="dxa"/>
            <w:vAlign w:val="center"/>
          </w:tcPr>
          <w:p w:rsidR="00044F09" w:rsidRPr="008875A1" w:rsidRDefault="00044F09" w:rsidP="008875A1">
            <w:pPr>
              <w:adjustRightInd w:val="0"/>
              <w:snapToGrid w:val="0"/>
              <w:spacing w:line="300" w:lineRule="auto"/>
              <w:jc w:val="center"/>
              <w:rPr>
                <w:rFonts w:ascii="宋体" w:hAnsi="宋体"/>
                <w:sz w:val="24"/>
              </w:rPr>
            </w:pPr>
            <w:r w:rsidRPr="008875A1">
              <w:rPr>
                <w:rFonts w:ascii="宋体" w:hAnsi="宋体" w:hint="eastAsia"/>
                <w:sz w:val="24"/>
              </w:rPr>
              <w:t>金立成</w:t>
            </w:r>
          </w:p>
        </w:tc>
        <w:tc>
          <w:tcPr>
            <w:tcW w:w="3685" w:type="dxa"/>
          </w:tcPr>
          <w:p w:rsidR="00044F09" w:rsidRPr="008875A1" w:rsidRDefault="00044F09" w:rsidP="008875A1">
            <w:pPr>
              <w:spacing w:line="360" w:lineRule="exact"/>
              <w:jc w:val="center"/>
              <w:rPr>
                <w:rFonts w:ascii="宋体" w:hAnsi="宋体"/>
                <w:sz w:val="24"/>
              </w:rPr>
            </w:pPr>
            <w:r w:rsidRPr="008875A1">
              <w:rPr>
                <w:rFonts w:ascii="宋体" w:hAnsi="宋体" w:hint="eastAsia"/>
                <w:sz w:val="24"/>
              </w:rPr>
              <w:t>2015年第十轮美术送陪下乡执教区级公开课</w:t>
            </w:r>
          </w:p>
        </w:tc>
      </w:tr>
      <w:tr w:rsidR="00044F09" w:rsidRPr="008875A1" w:rsidTr="00C54344">
        <w:tc>
          <w:tcPr>
            <w:tcW w:w="710" w:type="dxa"/>
            <w:vAlign w:val="center"/>
          </w:tcPr>
          <w:p w:rsidR="00044F09" w:rsidRPr="008875A1" w:rsidRDefault="00044F09" w:rsidP="00613F79">
            <w:pPr>
              <w:spacing w:line="360" w:lineRule="exact"/>
              <w:rPr>
                <w:rFonts w:ascii="宋体" w:hAnsi="宋体"/>
                <w:sz w:val="24"/>
              </w:rPr>
            </w:pPr>
            <w:r w:rsidRPr="008875A1">
              <w:rPr>
                <w:rFonts w:ascii="宋体" w:hAnsi="宋体" w:hint="eastAsia"/>
                <w:sz w:val="24"/>
              </w:rPr>
              <w:t>14</w:t>
            </w:r>
          </w:p>
        </w:tc>
        <w:tc>
          <w:tcPr>
            <w:tcW w:w="3651" w:type="dxa"/>
            <w:vAlign w:val="center"/>
          </w:tcPr>
          <w:p w:rsidR="00044F09" w:rsidRPr="008875A1" w:rsidRDefault="00044F09" w:rsidP="008875A1">
            <w:pPr>
              <w:spacing w:line="360" w:lineRule="exact"/>
              <w:ind w:left="15"/>
              <w:jc w:val="center"/>
              <w:rPr>
                <w:rFonts w:ascii="宋体" w:hAnsi="宋体"/>
                <w:sz w:val="24"/>
              </w:rPr>
            </w:pPr>
            <w:r w:rsidRPr="008875A1">
              <w:rPr>
                <w:rFonts w:ascii="宋体" w:hAnsi="宋体" w:hint="eastAsia"/>
                <w:sz w:val="24"/>
              </w:rPr>
              <w:t>《鱼的纹样》</w:t>
            </w:r>
          </w:p>
        </w:tc>
        <w:tc>
          <w:tcPr>
            <w:tcW w:w="1417" w:type="dxa"/>
            <w:vAlign w:val="center"/>
          </w:tcPr>
          <w:p w:rsidR="00044F09" w:rsidRPr="008875A1" w:rsidRDefault="00044F09" w:rsidP="008875A1">
            <w:pPr>
              <w:spacing w:line="360" w:lineRule="exact"/>
              <w:jc w:val="center"/>
              <w:rPr>
                <w:rFonts w:ascii="宋体" w:hAnsi="宋体"/>
                <w:sz w:val="24"/>
              </w:rPr>
            </w:pPr>
            <w:r w:rsidRPr="008875A1">
              <w:rPr>
                <w:rFonts w:ascii="宋体" w:hAnsi="宋体" w:hint="eastAsia"/>
                <w:sz w:val="24"/>
              </w:rPr>
              <w:t>区级公开课</w:t>
            </w:r>
          </w:p>
        </w:tc>
        <w:tc>
          <w:tcPr>
            <w:tcW w:w="993" w:type="dxa"/>
            <w:vAlign w:val="center"/>
          </w:tcPr>
          <w:p w:rsidR="00044F09" w:rsidRPr="008875A1" w:rsidRDefault="00044F09" w:rsidP="008875A1">
            <w:pPr>
              <w:spacing w:line="360" w:lineRule="exact"/>
              <w:jc w:val="center"/>
              <w:rPr>
                <w:rFonts w:ascii="宋体" w:hAnsi="宋体"/>
                <w:sz w:val="24"/>
              </w:rPr>
            </w:pPr>
            <w:r w:rsidRPr="008875A1">
              <w:rPr>
                <w:rFonts w:ascii="宋体" w:hAnsi="宋体" w:hint="eastAsia"/>
                <w:spacing w:val="-2"/>
                <w:sz w:val="24"/>
              </w:rPr>
              <w:t>徐贤</w:t>
            </w:r>
          </w:p>
        </w:tc>
        <w:tc>
          <w:tcPr>
            <w:tcW w:w="3685" w:type="dxa"/>
            <w:vAlign w:val="center"/>
          </w:tcPr>
          <w:p w:rsidR="00044F09" w:rsidRPr="008875A1" w:rsidRDefault="00044F09" w:rsidP="00C54344">
            <w:pPr>
              <w:spacing w:line="360" w:lineRule="exact"/>
              <w:rPr>
                <w:rFonts w:ascii="宋体" w:hAnsi="宋体"/>
                <w:sz w:val="24"/>
              </w:rPr>
            </w:pPr>
            <w:r w:rsidRPr="008875A1">
              <w:rPr>
                <w:rFonts w:ascii="宋体" w:hAnsi="宋体" w:hint="eastAsia"/>
                <w:sz w:val="24"/>
              </w:rPr>
              <w:t>2016年区小学美术教研活动</w:t>
            </w:r>
          </w:p>
        </w:tc>
      </w:tr>
      <w:tr w:rsidR="00044F09" w:rsidRPr="008875A1" w:rsidTr="00C54344">
        <w:tc>
          <w:tcPr>
            <w:tcW w:w="710" w:type="dxa"/>
            <w:vAlign w:val="center"/>
          </w:tcPr>
          <w:p w:rsidR="00044F09" w:rsidRPr="008875A1" w:rsidRDefault="00044F09" w:rsidP="00613F79">
            <w:pPr>
              <w:spacing w:line="360" w:lineRule="exact"/>
              <w:rPr>
                <w:rFonts w:ascii="宋体" w:hAnsi="宋体"/>
                <w:sz w:val="24"/>
              </w:rPr>
            </w:pPr>
            <w:r w:rsidRPr="008875A1">
              <w:rPr>
                <w:rFonts w:ascii="宋体" w:hAnsi="宋体" w:hint="eastAsia"/>
                <w:sz w:val="24"/>
              </w:rPr>
              <w:t>15</w:t>
            </w:r>
          </w:p>
        </w:tc>
        <w:tc>
          <w:tcPr>
            <w:tcW w:w="3651" w:type="dxa"/>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常州市教坛新秀</w:t>
            </w:r>
          </w:p>
        </w:tc>
        <w:tc>
          <w:tcPr>
            <w:tcW w:w="1417" w:type="dxa"/>
          </w:tcPr>
          <w:p w:rsidR="00044F09" w:rsidRDefault="00044F09" w:rsidP="008875A1">
            <w:pPr>
              <w:jc w:val="center"/>
            </w:pPr>
            <w:r w:rsidRPr="00281898">
              <w:rPr>
                <w:rFonts w:ascii="宋体" w:hAnsi="宋体" w:hint="eastAsia"/>
                <w:sz w:val="24"/>
              </w:rPr>
              <w:t>个人荣誉</w:t>
            </w:r>
          </w:p>
        </w:tc>
        <w:tc>
          <w:tcPr>
            <w:tcW w:w="993" w:type="dxa"/>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金立成</w:t>
            </w:r>
          </w:p>
        </w:tc>
        <w:tc>
          <w:tcPr>
            <w:tcW w:w="3685" w:type="dxa"/>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常州市教坛新秀</w:t>
            </w:r>
          </w:p>
        </w:tc>
      </w:tr>
      <w:tr w:rsidR="00044F09" w:rsidRPr="008875A1" w:rsidTr="00C54344">
        <w:tc>
          <w:tcPr>
            <w:tcW w:w="710" w:type="dxa"/>
            <w:vAlign w:val="center"/>
          </w:tcPr>
          <w:p w:rsidR="00044F09" w:rsidRPr="008875A1" w:rsidRDefault="00044F09" w:rsidP="00613F79">
            <w:pPr>
              <w:spacing w:line="360" w:lineRule="exact"/>
              <w:rPr>
                <w:rFonts w:ascii="宋体" w:hAnsi="宋体"/>
                <w:sz w:val="24"/>
              </w:rPr>
            </w:pPr>
            <w:r w:rsidRPr="008875A1">
              <w:rPr>
                <w:rFonts w:ascii="宋体" w:hAnsi="宋体" w:hint="eastAsia"/>
                <w:sz w:val="24"/>
              </w:rPr>
              <w:t>16</w:t>
            </w:r>
          </w:p>
        </w:tc>
        <w:tc>
          <w:tcPr>
            <w:tcW w:w="3651" w:type="dxa"/>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武进区优秀教育工作者</w:t>
            </w:r>
          </w:p>
        </w:tc>
        <w:tc>
          <w:tcPr>
            <w:tcW w:w="1417" w:type="dxa"/>
          </w:tcPr>
          <w:p w:rsidR="00044F09" w:rsidRDefault="00044F09" w:rsidP="008875A1">
            <w:pPr>
              <w:jc w:val="center"/>
            </w:pPr>
            <w:r w:rsidRPr="00281898">
              <w:rPr>
                <w:rFonts w:ascii="宋体" w:hAnsi="宋体" w:hint="eastAsia"/>
                <w:sz w:val="24"/>
              </w:rPr>
              <w:t>个人荣誉</w:t>
            </w:r>
          </w:p>
        </w:tc>
        <w:tc>
          <w:tcPr>
            <w:tcW w:w="993" w:type="dxa"/>
          </w:tcPr>
          <w:p w:rsidR="00044F09" w:rsidRPr="008875A1" w:rsidRDefault="00044F09" w:rsidP="008875A1">
            <w:pPr>
              <w:jc w:val="center"/>
              <w:rPr>
                <w:sz w:val="24"/>
              </w:rPr>
            </w:pPr>
            <w:r w:rsidRPr="008875A1">
              <w:rPr>
                <w:rFonts w:ascii="宋体" w:hAnsi="宋体" w:hint="eastAsia"/>
                <w:sz w:val="24"/>
              </w:rPr>
              <w:t>金立成</w:t>
            </w:r>
          </w:p>
        </w:tc>
        <w:tc>
          <w:tcPr>
            <w:tcW w:w="3685" w:type="dxa"/>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武进区优秀教育工作者</w:t>
            </w:r>
          </w:p>
        </w:tc>
      </w:tr>
      <w:tr w:rsidR="00044F09" w:rsidRPr="008875A1" w:rsidTr="00C54344">
        <w:tc>
          <w:tcPr>
            <w:tcW w:w="710" w:type="dxa"/>
            <w:vAlign w:val="center"/>
          </w:tcPr>
          <w:p w:rsidR="00044F09" w:rsidRPr="008875A1" w:rsidRDefault="00044F09" w:rsidP="00613F79">
            <w:pPr>
              <w:spacing w:line="360" w:lineRule="exact"/>
              <w:rPr>
                <w:rFonts w:ascii="宋体" w:hAnsi="宋体"/>
                <w:sz w:val="24"/>
              </w:rPr>
            </w:pPr>
            <w:r w:rsidRPr="008875A1">
              <w:rPr>
                <w:rFonts w:ascii="宋体" w:hAnsi="宋体" w:hint="eastAsia"/>
                <w:sz w:val="24"/>
              </w:rPr>
              <w:t>17</w:t>
            </w:r>
          </w:p>
        </w:tc>
        <w:tc>
          <w:tcPr>
            <w:tcW w:w="3651" w:type="dxa"/>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武进区教科研先进个人</w:t>
            </w:r>
          </w:p>
        </w:tc>
        <w:tc>
          <w:tcPr>
            <w:tcW w:w="1417" w:type="dxa"/>
          </w:tcPr>
          <w:p w:rsidR="00044F09" w:rsidRDefault="00044F09" w:rsidP="008875A1">
            <w:pPr>
              <w:jc w:val="center"/>
            </w:pPr>
            <w:r w:rsidRPr="00A6771F">
              <w:rPr>
                <w:rFonts w:ascii="宋体" w:hAnsi="宋体" w:hint="eastAsia"/>
                <w:sz w:val="24"/>
              </w:rPr>
              <w:t>个人荣誉</w:t>
            </w:r>
          </w:p>
        </w:tc>
        <w:tc>
          <w:tcPr>
            <w:tcW w:w="993" w:type="dxa"/>
          </w:tcPr>
          <w:p w:rsidR="00044F09" w:rsidRPr="008875A1" w:rsidRDefault="00044F09" w:rsidP="008875A1">
            <w:pPr>
              <w:jc w:val="center"/>
              <w:rPr>
                <w:sz w:val="24"/>
              </w:rPr>
            </w:pPr>
            <w:r w:rsidRPr="008875A1">
              <w:rPr>
                <w:rFonts w:ascii="宋体" w:hAnsi="宋体" w:hint="eastAsia"/>
                <w:sz w:val="24"/>
              </w:rPr>
              <w:t>金立成</w:t>
            </w:r>
          </w:p>
        </w:tc>
        <w:tc>
          <w:tcPr>
            <w:tcW w:w="3685" w:type="dxa"/>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武进区教科研先进个人</w:t>
            </w:r>
          </w:p>
        </w:tc>
      </w:tr>
      <w:tr w:rsidR="00044F09" w:rsidRPr="008875A1" w:rsidTr="00C54344">
        <w:tc>
          <w:tcPr>
            <w:tcW w:w="710" w:type="dxa"/>
            <w:vAlign w:val="center"/>
          </w:tcPr>
          <w:p w:rsidR="00044F09" w:rsidRPr="008875A1" w:rsidRDefault="00044F09" w:rsidP="00613F79">
            <w:pPr>
              <w:spacing w:line="360" w:lineRule="exact"/>
              <w:rPr>
                <w:rFonts w:ascii="宋体" w:hAnsi="宋体"/>
                <w:sz w:val="24"/>
              </w:rPr>
            </w:pPr>
            <w:r w:rsidRPr="008875A1">
              <w:rPr>
                <w:rFonts w:ascii="宋体" w:hAnsi="宋体" w:hint="eastAsia"/>
                <w:sz w:val="24"/>
              </w:rPr>
              <w:t>18</w:t>
            </w:r>
          </w:p>
        </w:tc>
        <w:tc>
          <w:tcPr>
            <w:tcW w:w="3651" w:type="dxa"/>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常州市优秀指导教师</w:t>
            </w:r>
          </w:p>
        </w:tc>
        <w:tc>
          <w:tcPr>
            <w:tcW w:w="1417" w:type="dxa"/>
          </w:tcPr>
          <w:p w:rsidR="00044F09" w:rsidRDefault="00044F09" w:rsidP="008875A1">
            <w:pPr>
              <w:jc w:val="center"/>
            </w:pPr>
            <w:r w:rsidRPr="00A6771F">
              <w:rPr>
                <w:rFonts w:ascii="宋体" w:hAnsi="宋体" w:hint="eastAsia"/>
                <w:sz w:val="24"/>
              </w:rPr>
              <w:t>个人荣誉</w:t>
            </w:r>
          </w:p>
        </w:tc>
        <w:tc>
          <w:tcPr>
            <w:tcW w:w="993" w:type="dxa"/>
          </w:tcPr>
          <w:p w:rsidR="00044F09" w:rsidRPr="008875A1" w:rsidRDefault="00044F09" w:rsidP="008875A1">
            <w:pPr>
              <w:jc w:val="center"/>
              <w:rPr>
                <w:sz w:val="24"/>
              </w:rPr>
            </w:pPr>
            <w:r w:rsidRPr="008875A1">
              <w:rPr>
                <w:rFonts w:ascii="宋体" w:hAnsi="宋体" w:hint="eastAsia"/>
                <w:sz w:val="24"/>
              </w:rPr>
              <w:t>金立成</w:t>
            </w:r>
          </w:p>
        </w:tc>
        <w:tc>
          <w:tcPr>
            <w:tcW w:w="3685" w:type="dxa"/>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常州市优秀指导教师</w:t>
            </w:r>
          </w:p>
        </w:tc>
      </w:tr>
      <w:tr w:rsidR="00044F09" w:rsidRPr="008875A1" w:rsidTr="00C54344">
        <w:tc>
          <w:tcPr>
            <w:tcW w:w="710" w:type="dxa"/>
            <w:tcBorders>
              <w:bottom w:val="single" w:sz="4" w:space="0" w:color="auto"/>
            </w:tcBorders>
            <w:vAlign w:val="center"/>
          </w:tcPr>
          <w:p w:rsidR="00044F09" w:rsidRPr="008875A1" w:rsidRDefault="00044F09" w:rsidP="00613F79">
            <w:pPr>
              <w:spacing w:line="360" w:lineRule="exact"/>
              <w:rPr>
                <w:rFonts w:ascii="宋体" w:hAnsi="宋体"/>
                <w:sz w:val="24"/>
              </w:rPr>
            </w:pPr>
            <w:r w:rsidRPr="008875A1">
              <w:rPr>
                <w:rFonts w:ascii="宋体" w:hAnsi="宋体" w:hint="eastAsia"/>
                <w:sz w:val="24"/>
              </w:rPr>
              <w:t>19</w:t>
            </w:r>
          </w:p>
        </w:tc>
        <w:tc>
          <w:tcPr>
            <w:tcW w:w="3651" w:type="dxa"/>
            <w:tcBorders>
              <w:bottom w:val="single" w:sz="4" w:space="0" w:color="auto"/>
            </w:tcBorders>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武进区送陪优秀学员</w:t>
            </w:r>
          </w:p>
        </w:tc>
        <w:tc>
          <w:tcPr>
            <w:tcW w:w="1417" w:type="dxa"/>
            <w:tcBorders>
              <w:bottom w:val="single" w:sz="4" w:space="0" w:color="auto"/>
            </w:tcBorders>
          </w:tcPr>
          <w:p w:rsidR="00044F09" w:rsidRPr="008875A1" w:rsidRDefault="00044F09" w:rsidP="008875A1">
            <w:pPr>
              <w:spacing w:line="360" w:lineRule="exact"/>
              <w:jc w:val="center"/>
              <w:rPr>
                <w:rFonts w:ascii="宋体" w:hAnsi="宋体"/>
                <w:sz w:val="24"/>
              </w:rPr>
            </w:pPr>
            <w:r w:rsidRPr="008875A1">
              <w:rPr>
                <w:rFonts w:ascii="宋体" w:hAnsi="宋体" w:hint="eastAsia"/>
                <w:sz w:val="24"/>
              </w:rPr>
              <w:t>个人荣誉</w:t>
            </w:r>
          </w:p>
        </w:tc>
        <w:tc>
          <w:tcPr>
            <w:tcW w:w="993" w:type="dxa"/>
            <w:tcBorders>
              <w:bottom w:val="single" w:sz="4" w:space="0" w:color="auto"/>
            </w:tcBorders>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金立成</w:t>
            </w:r>
          </w:p>
        </w:tc>
        <w:tc>
          <w:tcPr>
            <w:tcW w:w="3685" w:type="dxa"/>
            <w:tcBorders>
              <w:bottom w:val="single" w:sz="4" w:space="0" w:color="auto"/>
            </w:tcBorders>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武进区送陪优秀学员</w:t>
            </w:r>
          </w:p>
        </w:tc>
      </w:tr>
      <w:tr w:rsidR="00044F09" w:rsidRPr="008875A1" w:rsidTr="00C54344">
        <w:tc>
          <w:tcPr>
            <w:tcW w:w="710" w:type="dxa"/>
            <w:vAlign w:val="center"/>
          </w:tcPr>
          <w:p w:rsidR="00044F09" w:rsidRPr="008875A1" w:rsidRDefault="00044F09" w:rsidP="00613F79">
            <w:pPr>
              <w:spacing w:line="360" w:lineRule="exact"/>
              <w:rPr>
                <w:rFonts w:ascii="宋体" w:hAnsi="宋体"/>
                <w:sz w:val="24"/>
              </w:rPr>
            </w:pPr>
            <w:r w:rsidRPr="008875A1">
              <w:rPr>
                <w:rFonts w:ascii="宋体" w:hAnsi="宋体" w:hint="eastAsia"/>
                <w:sz w:val="24"/>
              </w:rPr>
              <w:t>20</w:t>
            </w:r>
          </w:p>
        </w:tc>
        <w:tc>
          <w:tcPr>
            <w:tcW w:w="3651" w:type="dxa"/>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江苏省优秀指导教师</w:t>
            </w:r>
          </w:p>
        </w:tc>
        <w:tc>
          <w:tcPr>
            <w:tcW w:w="1417" w:type="dxa"/>
          </w:tcPr>
          <w:p w:rsidR="00044F09" w:rsidRPr="008875A1" w:rsidRDefault="00044F09" w:rsidP="008875A1">
            <w:pPr>
              <w:spacing w:line="360" w:lineRule="exact"/>
              <w:jc w:val="center"/>
              <w:rPr>
                <w:rFonts w:ascii="宋体" w:hAnsi="宋体"/>
                <w:sz w:val="24"/>
              </w:rPr>
            </w:pPr>
            <w:r w:rsidRPr="008875A1">
              <w:rPr>
                <w:rFonts w:ascii="宋体" w:hAnsi="宋体" w:hint="eastAsia"/>
                <w:sz w:val="24"/>
              </w:rPr>
              <w:t>个人荣誉</w:t>
            </w:r>
          </w:p>
        </w:tc>
        <w:tc>
          <w:tcPr>
            <w:tcW w:w="993" w:type="dxa"/>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金立成</w:t>
            </w:r>
          </w:p>
        </w:tc>
        <w:tc>
          <w:tcPr>
            <w:tcW w:w="3685" w:type="dxa"/>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江苏省优秀指导教师</w:t>
            </w:r>
          </w:p>
        </w:tc>
      </w:tr>
      <w:tr w:rsidR="00044F09" w:rsidRPr="008875A1" w:rsidTr="00C54344">
        <w:tc>
          <w:tcPr>
            <w:tcW w:w="710" w:type="dxa"/>
            <w:tcBorders>
              <w:top w:val="single" w:sz="4" w:space="0" w:color="auto"/>
              <w:left w:val="single" w:sz="4" w:space="0" w:color="auto"/>
              <w:bottom w:val="single" w:sz="4" w:space="0" w:color="auto"/>
              <w:right w:val="single" w:sz="4" w:space="0" w:color="auto"/>
            </w:tcBorders>
            <w:vAlign w:val="center"/>
          </w:tcPr>
          <w:p w:rsidR="00044F09" w:rsidRPr="008875A1" w:rsidRDefault="00044F09" w:rsidP="00613F79">
            <w:pPr>
              <w:spacing w:line="360" w:lineRule="exact"/>
              <w:rPr>
                <w:rFonts w:ascii="宋体" w:hAnsi="宋体"/>
                <w:sz w:val="24"/>
              </w:rPr>
            </w:pPr>
            <w:r w:rsidRPr="008875A1">
              <w:rPr>
                <w:rFonts w:ascii="宋体" w:hAnsi="宋体" w:hint="eastAsia"/>
                <w:sz w:val="24"/>
              </w:rPr>
              <w:t>21</w:t>
            </w:r>
          </w:p>
        </w:tc>
        <w:tc>
          <w:tcPr>
            <w:tcW w:w="3651" w:type="dxa"/>
            <w:tcBorders>
              <w:top w:val="single" w:sz="4" w:space="0" w:color="auto"/>
              <w:left w:val="single" w:sz="4" w:space="0" w:color="auto"/>
              <w:bottom w:val="single" w:sz="4" w:space="0" w:color="auto"/>
              <w:right w:val="single" w:sz="4" w:space="0" w:color="auto"/>
            </w:tcBorders>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江苏省优秀指导教师</w:t>
            </w:r>
          </w:p>
        </w:tc>
        <w:tc>
          <w:tcPr>
            <w:tcW w:w="1417" w:type="dxa"/>
            <w:tcBorders>
              <w:top w:val="single" w:sz="4" w:space="0" w:color="auto"/>
              <w:left w:val="single" w:sz="4" w:space="0" w:color="auto"/>
              <w:bottom w:val="single" w:sz="4" w:space="0" w:color="auto"/>
              <w:right w:val="single" w:sz="4" w:space="0" w:color="auto"/>
            </w:tcBorders>
          </w:tcPr>
          <w:p w:rsidR="00044F09" w:rsidRPr="008875A1" w:rsidRDefault="00044F09" w:rsidP="008875A1">
            <w:pPr>
              <w:spacing w:line="360" w:lineRule="exact"/>
              <w:jc w:val="center"/>
              <w:rPr>
                <w:rFonts w:ascii="宋体" w:hAnsi="宋体"/>
                <w:sz w:val="24"/>
              </w:rPr>
            </w:pPr>
            <w:r w:rsidRPr="008875A1">
              <w:rPr>
                <w:rFonts w:ascii="宋体" w:hAnsi="宋体" w:hint="eastAsia"/>
                <w:sz w:val="24"/>
              </w:rPr>
              <w:t>个人荣誉</w:t>
            </w:r>
          </w:p>
        </w:tc>
        <w:tc>
          <w:tcPr>
            <w:tcW w:w="993" w:type="dxa"/>
            <w:tcBorders>
              <w:top w:val="single" w:sz="4" w:space="0" w:color="auto"/>
              <w:left w:val="single" w:sz="4" w:space="0" w:color="auto"/>
              <w:bottom w:val="single" w:sz="4" w:space="0" w:color="auto"/>
              <w:right w:val="single" w:sz="4" w:space="0" w:color="auto"/>
            </w:tcBorders>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徐贤</w:t>
            </w:r>
          </w:p>
        </w:tc>
        <w:tc>
          <w:tcPr>
            <w:tcW w:w="3685" w:type="dxa"/>
            <w:tcBorders>
              <w:top w:val="single" w:sz="4" w:space="0" w:color="auto"/>
              <w:left w:val="single" w:sz="4" w:space="0" w:color="auto"/>
              <w:bottom w:val="single" w:sz="4" w:space="0" w:color="auto"/>
              <w:right w:val="single" w:sz="4" w:space="0" w:color="auto"/>
            </w:tcBorders>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江苏省优秀指导教师</w:t>
            </w:r>
          </w:p>
        </w:tc>
      </w:tr>
      <w:tr w:rsidR="00044F09" w:rsidRPr="008875A1" w:rsidTr="00C54344">
        <w:tc>
          <w:tcPr>
            <w:tcW w:w="710" w:type="dxa"/>
            <w:tcBorders>
              <w:top w:val="single" w:sz="4" w:space="0" w:color="auto"/>
              <w:left w:val="single" w:sz="4" w:space="0" w:color="auto"/>
              <w:bottom w:val="single" w:sz="4" w:space="0" w:color="auto"/>
              <w:right w:val="single" w:sz="4" w:space="0" w:color="auto"/>
            </w:tcBorders>
            <w:vAlign w:val="center"/>
          </w:tcPr>
          <w:p w:rsidR="00044F09" w:rsidRPr="008875A1" w:rsidRDefault="00044F09" w:rsidP="00613F79">
            <w:pPr>
              <w:spacing w:line="360" w:lineRule="exact"/>
              <w:rPr>
                <w:rFonts w:ascii="宋体" w:hAnsi="宋体"/>
                <w:sz w:val="24"/>
              </w:rPr>
            </w:pPr>
            <w:r w:rsidRPr="008875A1">
              <w:rPr>
                <w:rFonts w:ascii="宋体" w:hAnsi="宋体" w:hint="eastAsia"/>
                <w:sz w:val="24"/>
              </w:rPr>
              <w:t>22</w:t>
            </w:r>
          </w:p>
        </w:tc>
        <w:tc>
          <w:tcPr>
            <w:tcW w:w="3651" w:type="dxa"/>
            <w:tcBorders>
              <w:top w:val="single" w:sz="4" w:space="0" w:color="auto"/>
              <w:left w:val="single" w:sz="4" w:space="0" w:color="auto"/>
              <w:bottom w:val="single" w:sz="4" w:space="0" w:color="auto"/>
              <w:right w:val="single" w:sz="4" w:space="0" w:color="auto"/>
            </w:tcBorders>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江苏省优秀指导教师</w:t>
            </w:r>
          </w:p>
        </w:tc>
        <w:tc>
          <w:tcPr>
            <w:tcW w:w="1417" w:type="dxa"/>
            <w:tcBorders>
              <w:top w:val="single" w:sz="4" w:space="0" w:color="auto"/>
              <w:left w:val="single" w:sz="4" w:space="0" w:color="auto"/>
              <w:bottom w:val="single" w:sz="4" w:space="0" w:color="auto"/>
              <w:right w:val="single" w:sz="4" w:space="0" w:color="auto"/>
            </w:tcBorders>
          </w:tcPr>
          <w:p w:rsidR="00044F09" w:rsidRPr="008875A1" w:rsidRDefault="00044F09" w:rsidP="008875A1">
            <w:pPr>
              <w:spacing w:line="360" w:lineRule="exact"/>
              <w:jc w:val="center"/>
              <w:rPr>
                <w:rFonts w:ascii="宋体" w:hAnsi="宋体"/>
                <w:sz w:val="24"/>
              </w:rPr>
            </w:pPr>
            <w:r w:rsidRPr="008875A1">
              <w:rPr>
                <w:rFonts w:ascii="宋体" w:hAnsi="宋体" w:hint="eastAsia"/>
                <w:sz w:val="24"/>
              </w:rPr>
              <w:t>个人荣誉</w:t>
            </w:r>
          </w:p>
        </w:tc>
        <w:tc>
          <w:tcPr>
            <w:tcW w:w="993" w:type="dxa"/>
            <w:tcBorders>
              <w:top w:val="single" w:sz="4" w:space="0" w:color="auto"/>
              <w:left w:val="single" w:sz="4" w:space="0" w:color="auto"/>
              <w:bottom w:val="single" w:sz="4" w:space="0" w:color="auto"/>
              <w:right w:val="single" w:sz="4" w:space="0" w:color="auto"/>
            </w:tcBorders>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何蓓蓓</w:t>
            </w:r>
          </w:p>
        </w:tc>
        <w:tc>
          <w:tcPr>
            <w:tcW w:w="3685" w:type="dxa"/>
            <w:tcBorders>
              <w:top w:val="single" w:sz="4" w:space="0" w:color="auto"/>
              <w:left w:val="single" w:sz="4" w:space="0" w:color="auto"/>
              <w:bottom w:val="single" w:sz="4" w:space="0" w:color="auto"/>
              <w:right w:val="single" w:sz="4" w:space="0" w:color="auto"/>
            </w:tcBorders>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江苏省优秀指导教师</w:t>
            </w:r>
          </w:p>
        </w:tc>
      </w:tr>
      <w:tr w:rsidR="00044F09" w:rsidRPr="008875A1" w:rsidTr="00C54344">
        <w:tc>
          <w:tcPr>
            <w:tcW w:w="710" w:type="dxa"/>
            <w:tcBorders>
              <w:top w:val="single" w:sz="4" w:space="0" w:color="auto"/>
              <w:left w:val="single" w:sz="4" w:space="0" w:color="auto"/>
              <w:bottom w:val="single" w:sz="4" w:space="0" w:color="auto"/>
              <w:right w:val="single" w:sz="4" w:space="0" w:color="auto"/>
            </w:tcBorders>
            <w:vAlign w:val="center"/>
          </w:tcPr>
          <w:p w:rsidR="00044F09" w:rsidRPr="008875A1" w:rsidRDefault="00044F09" w:rsidP="00613F79">
            <w:pPr>
              <w:spacing w:line="360" w:lineRule="exact"/>
              <w:rPr>
                <w:rFonts w:ascii="宋体" w:hAnsi="宋体"/>
                <w:sz w:val="24"/>
              </w:rPr>
            </w:pPr>
            <w:r>
              <w:rPr>
                <w:rFonts w:ascii="宋体" w:hAnsi="宋体" w:hint="eastAsia"/>
                <w:sz w:val="24"/>
              </w:rPr>
              <w:t>23</w:t>
            </w:r>
          </w:p>
        </w:tc>
        <w:tc>
          <w:tcPr>
            <w:tcW w:w="3651" w:type="dxa"/>
            <w:tcBorders>
              <w:top w:val="single" w:sz="4" w:space="0" w:color="auto"/>
              <w:left w:val="single" w:sz="4" w:space="0" w:color="auto"/>
              <w:bottom w:val="single" w:sz="4" w:space="0" w:color="auto"/>
              <w:right w:val="single" w:sz="4" w:space="0" w:color="auto"/>
            </w:tcBorders>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常州市优秀指导教师</w:t>
            </w:r>
          </w:p>
        </w:tc>
        <w:tc>
          <w:tcPr>
            <w:tcW w:w="1417" w:type="dxa"/>
            <w:tcBorders>
              <w:top w:val="single" w:sz="4" w:space="0" w:color="auto"/>
              <w:left w:val="single" w:sz="4" w:space="0" w:color="auto"/>
              <w:bottom w:val="single" w:sz="4" w:space="0" w:color="auto"/>
              <w:right w:val="single" w:sz="4" w:space="0" w:color="auto"/>
            </w:tcBorders>
          </w:tcPr>
          <w:p w:rsidR="00044F09" w:rsidRPr="008875A1" w:rsidRDefault="00044F09" w:rsidP="008875A1">
            <w:pPr>
              <w:spacing w:line="360" w:lineRule="exact"/>
              <w:jc w:val="center"/>
              <w:rPr>
                <w:rFonts w:ascii="宋体" w:hAnsi="宋体"/>
                <w:sz w:val="24"/>
              </w:rPr>
            </w:pPr>
            <w:r w:rsidRPr="008875A1">
              <w:rPr>
                <w:rFonts w:ascii="宋体" w:hAnsi="宋体" w:hint="eastAsia"/>
                <w:sz w:val="24"/>
              </w:rPr>
              <w:t>个人荣誉</w:t>
            </w:r>
          </w:p>
        </w:tc>
        <w:tc>
          <w:tcPr>
            <w:tcW w:w="993" w:type="dxa"/>
            <w:tcBorders>
              <w:top w:val="single" w:sz="4" w:space="0" w:color="auto"/>
              <w:left w:val="single" w:sz="4" w:space="0" w:color="auto"/>
              <w:bottom w:val="single" w:sz="4" w:space="0" w:color="auto"/>
              <w:right w:val="single" w:sz="4" w:space="0" w:color="auto"/>
            </w:tcBorders>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周建芬</w:t>
            </w:r>
          </w:p>
        </w:tc>
        <w:tc>
          <w:tcPr>
            <w:tcW w:w="3685" w:type="dxa"/>
            <w:tcBorders>
              <w:top w:val="single" w:sz="4" w:space="0" w:color="auto"/>
              <w:left w:val="single" w:sz="4" w:space="0" w:color="auto"/>
              <w:bottom w:val="single" w:sz="4" w:space="0" w:color="auto"/>
              <w:right w:val="single" w:sz="4" w:space="0" w:color="auto"/>
            </w:tcBorders>
            <w:vAlign w:val="center"/>
          </w:tcPr>
          <w:p w:rsidR="00044F09" w:rsidRPr="008875A1" w:rsidRDefault="00044F09" w:rsidP="008875A1">
            <w:pPr>
              <w:spacing w:line="300" w:lineRule="auto"/>
              <w:jc w:val="center"/>
              <w:rPr>
                <w:rFonts w:ascii="宋体" w:hAnsi="宋体"/>
                <w:sz w:val="24"/>
              </w:rPr>
            </w:pPr>
            <w:r w:rsidRPr="008875A1">
              <w:rPr>
                <w:rFonts w:ascii="宋体" w:hAnsi="宋体" w:hint="eastAsia"/>
                <w:sz w:val="24"/>
              </w:rPr>
              <w:t>常州市优秀指导教师</w:t>
            </w:r>
          </w:p>
        </w:tc>
      </w:tr>
    </w:tbl>
    <w:p w:rsidR="008875A1" w:rsidRPr="00044F09" w:rsidRDefault="008875A1" w:rsidP="00044F09">
      <w:pPr>
        <w:pStyle w:val="a5"/>
        <w:numPr>
          <w:ilvl w:val="0"/>
          <w:numId w:val="10"/>
        </w:numPr>
        <w:spacing w:line="440" w:lineRule="exact"/>
        <w:ind w:firstLineChars="0"/>
        <w:rPr>
          <w:rFonts w:ascii="宋体" w:hAnsi="宋体"/>
          <w:b/>
          <w:sz w:val="24"/>
        </w:rPr>
      </w:pPr>
      <w:r w:rsidRPr="00044F09">
        <w:rPr>
          <w:rFonts w:ascii="宋体" w:hAnsi="宋体" w:hint="eastAsia"/>
          <w:b/>
          <w:sz w:val="24"/>
        </w:rPr>
        <w:lastRenderedPageBreak/>
        <w:t>对成果的自我评价及成果的理论与实践价值概述</w:t>
      </w:r>
    </w:p>
    <w:p w:rsidR="008875A1" w:rsidRDefault="008875A1" w:rsidP="008875A1">
      <w:pPr>
        <w:spacing w:line="360" w:lineRule="auto"/>
        <w:ind w:firstLineChars="200" w:firstLine="480"/>
        <w:rPr>
          <w:rFonts w:ascii="宋体" w:hAnsi="宋体"/>
          <w:sz w:val="24"/>
        </w:rPr>
      </w:pPr>
      <w:r>
        <w:rPr>
          <w:rFonts w:ascii="宋体" w:hAnsi="宋体" w:hint="eastAsia"/>
          <w:sz w:val="24"/>
        </w:rPr>
        <w:t>结合上述论述，我们在研究小学美术教学中“小练笔”的实践研究过程中，立足教材，结合学生的认知水平，建立了《练笔工具表现技巧和效果》的理论和实践资料，教师对绘画工具有了全面细致的了解。建立了小学阶段“</w:t>
      </w:r>
      <w:r>
        <w:rPr>
          <w:rFonts w:hint="eastAsia"/>
          <w:color w:val="000000" w:themeColor="text1"/>
          <w:sz w:val="24"/>
        </w:rPr>
        <w:t>小练笔”设计内容体系，教师对教材有了更深层次的理解。建立了课堂教学中</w:t>
      </w:r>
      <w:r w:rsidRPr="00DB4A9F">
        <w:rPr>
          <w:rFonts w:hint="eastAsia"/>
          <w:color w:val="000000" w:themeColor="text1"/>
          <w:sz w:val="24"/>
        </w:rPr>
        <w:t>“学—练—评—创”</w:t>
      </w:r>
      <w:r w:rsidRPr="008875A1">
        <w:rPr>
          <w:rFonts w:hint="eastAsia"/>
          <w:color w:val="000000" w:themeColor="text1"/>
          <w:sz w:val="24"/>
        </w:rPr>
        <w:t xml:space="preserve"> </w:t>
      </w:r>
      <w:r>
        <w:rPr>
          <w:rFonts w:hint="eastAsia"/>
          <w:color w:val="000000" w:themeColor="text1"/>
          <w:sz w:val="24"/>
        </w:rPr>
        <w:t>和</w:t>
      </w:r>
      <w:r w:rsidRPr="008875A1">
        <w:rPr>
          <w:rFonts w:hint="eastAsia"/>
          <w:color w:val="000000" w:themeColor="text1"/>
          <w:sz w:val="24"/>
        </w:rPr>
        <w:t xml:space="preserve"> </w:t>
      </w:r>
      <w:r w:rsidRPr="00DB4A9F">
        <w:rPr>
          <w:rFonts w:hint="eastAsia"/>
          <w:color w:val="000000" w:themeColor="text1"/>
          <w:sz w:val="24"/>
        </w:rPr>
        <w:t>“练—评—赏—创”</w:t>
      </w:r>
      <w:r>
        <w:rPr>
          <w:rFonts w:hint="eastAsia"/>
          <w:color w:val="000000" w:themeColor="text1"/>
          <w:sz w:val="24"/>
        </w:rPr>
        <w:t>的练笔教学途径，激发学生学习兴趣，丰富学生的实践体验，提高学生的创作能力，增加学生的获得成功的机会，促进教师优化课堂教学，改变教学手段和教学思维，提高课堂效率。建立了练笔的课外教学途径，丰富学生的实践和情感体验，</w:t>
      </w:r>
      <w:r w:rsidRPr="00DB4A9F">
        <w:rPr>
          <w:rFonts w:hint="eastAsia"/>
          <w:color w:val="000000" w:themeColor="text1"/>
          <w:sz w:val="24"/>
        </w:rPr>
        <w:t>建立</w:t>
      </w:r>
      <w:r>
        <w:rPr>
          <w:rFonts w:hint="eastAsia"/>
          <w:color w:val="000000" w:themeColor="text1"/>
          <w:sz w:val="24"/>
        </w:rPr>
        <w:t>了</w:t>
      </w:r>
      <w:r w:rsidRPr="00DB4A9F">
        <w:rPr>
          <w:rFonts w:hint="eastAsia"/>
          <w:color w:val="000000" w:themeColor="text1"/>
          <w:sz w:val="24"/>
        </w:rPr>
        <w:t>练笔优化</w:t>
      </w:r>
      <w:r>
        <w:rPr>
          <w:rFonts w:hint="eastAsia"/>
          <w:color w:val="000000" w:themeColor="text1"/>
          <w:sz w:val="24"/>
        </w:rPr>
        <w:t>美术课堂教学评价机制，促进教师不断优化</w:t>
      </w:r>
      <w:r>
        <w:rPr>
          <w:rFonts w:ascii="宋体" w:hAnsi="宋体" w:hint="eastAsia"/>
          <w:sz w:val="24"/>
        </w:rPr>
        <w:t>课堂教学。</w:t>
      </w:r>
    </w:p>
    <w:p w:rsidR="008875A1" w:rsidRPr="008875A1" w:rsidRDefault="008875A1" w:rsidP="00044F09">
      <w:pPr>
        <w:pStyle w:val="a5"/>
        <w:numPr>
          <w:ilvl w:val="0"/>
          <w:numId w:val="10"/>
        </w:numPr>
        <w:ind w:firstLineChars="0"/>
        <w:rPr>
          <w:color w:val="000000" w:themeColor="text1"/>
          <w:sz w:val="24"/>
        </w:rPr>
      </w:pPr>
      <w:r w:rsidRPr="008875A1">
        <w:rPr>
          <w:rFonts w:hint="eastAsia"/>
          <w:b/>
          <w:sz w:val="24"/>
        </w:rPr>
        <w:t>发现的问题与后续的研究</w:t>
      </w:r>
    </w:p>
    <w:p w:rsidR="008875A1" w:rsidRDefault="008875A1" w:rsidP="008875A1">
      <w:pPr>
        <w:spacing w:line="360" w:lineRule="auto"/>
        <w:ind w:firstLineChars="200" w:firstLine="480"/>
        <w:rPr>
          <w:color w:val="000000" w:themeColor="text1"/>
          <w:sz w:val="24"/>
        </w:rPr>
      </w:pPr>
      <w:r>
        <w:rPr>
          <w:rFonts w:hint="eastAsia"/>
          <w:color w:val="000000" w:themeColor="text1"/>
          <w:sz w:val="24"/>
        </w:rPr>
        <w:t>在课题研究过程中，存在以下三个问题：</w:t>
      </w:r>
    </w:p>
    <w:p w:rsidR="008875A1" w:rsidRPr="008875A1" w:rsidRDefault="008875A1" w:rsidP="008875A1">
      <w:pPr>
        <w:pStyle w:val="a5"/>
        <w:numPr>
          <w:ilvl w:val="0"/>
          <w:numId w:val="13"/>
        </w:numPr>
        <w:spacing w:line="360" w:lineRule="auto"/>
        <w:ind w:firstLineChars="0"/>
        <w:rPr>
          <w:color w:val="000000" w:themeColor="text1"/>
          <w:sz w:val="24"/>
        </w:rPr>
      </w:pPr>
      <w:r w:rsidRPr="008875A1">
        <w:rPr>
          <w:rFonts w:hint="eastAsia"/>
          <w:color w:val="000000" w:themeColor="text1"/>
          <w:sz w:val="24"/>
        </w:rPr>
        <w:t>基于练笔设计各年阶段的美术教材内容体系，不够深入，不够全面。</w:t>
      </w:r>
    </w:p>
    <w:p w:rsidR="008875A1" w:rsidRDefault="008875A1" w:rsidP="008875A1">
      <w:pPr>
        <w:pStyle w:val="a5"/>
        <w:numPr>
          <w:ilvl w:val="0"/>
          <w:numId w:val="13"/>
        </w:numPr>
        <w:spacing w:line="360" w:lineRule="auto"/>
        <w:ind w:firstLineChars="0"/>
        <w:rPr>
          <w:color w:val="000000" w:themeColor="text1"/>
          <w:sz w:val="24"/>
        </w:rPr>
      </w:pPr>
      <w:r w:rsidRPr="008875A1">
        <w:rPr>
          <w:rFonts w:hint="eastAsia"/>
          <w:color w:val="000000" w:themeColor="text1"/>
          <w:sz w:val="24"/>
        </w:rPr>
        <w:t>练笔在课外教学的途径研究不够深入，停留在表层。</w:t>
      </w:r>
    </w:p>
    <w:p w:rsidR="008875A1" w:rsidRPr="008875A1" w:rsidRDefault="008875A1" w:rsidP="008875A1">
      <w:pPr>
        <w:pStyle w:val="a5"/>
        <w:numPr>
          <w:ilvl w:val="0"/>
          <w:numId w:val="13"/>
        </w:numPr>
        <w:spacing w:line="360" w:lineRule="auto"/>
        <w:ind w:firstLineChars="0"/>
        <w:rPr>
          <w:color w:val="000000" w:themeColor="text1"/>
          <w:sz w:val="24"/>
        </w:rPr>
      </w:pPr>
      <w:r w:rsidRPr="008875A1">
        <w:rPr>
          <w:rFonts w:hint="eastAsia"/>
          <w:color w:val="000000" w:themeColor="text1"/>
          <w:sz w:val="24"/>
        </w:rPr>
        <w:t>建立练笔优化美术课堂教学评价机制不够全面，仅仅只有单一的课堂评价教学表。</w:t>
      </w:r>
    </w:p>
    <w:p w:rsidR="008875A1" w:rsidRDefault="008875A1" w:rsidP="008875A1">
      <w:pPr>
        <w:spacing w:line="360" w:lineRule="auto"/>
        <w:rPr>
          <w:color w:val="000000" w:themeColor="text1"/>
          <w:sz w:val="24"/>
        </w:rPr>
      </w:pPr>
      <w:r>
        <w:rPr>
          <w:rFonts w:hint="eastAsia"/>
          <w:color w:val="000000" w:themeColor="text1"/>
          <w:sz w:val="24"/>
        </w:rPr>
        <w:t xml:space="preserve">    </w:t>
      </w:r>
      <w:r>
        <w:rPr>
          <w:rFonts w:hint="eastAsia"/>
          <w:color w:val="000000" w:themeColor="text1"/>
          <w:sz w:val="24"/>
        </w:rPr>
        <w:t>我们课题组还需继续研究，立足不同年阶段的学情，结合教材，从不同角度和不同媒材出发，深入研究同课异构，设计不同的练笔内容，促进教师对美术课堂教学有新的思考和认知。不断丰富学生的实践体验和情感体验，拓宽学生在课后练笔的实践途径。关注教师在练笔教学活动中评价机制的多元化。</w:t>
      </w:r>
    </w:p>
    <w:p w:rsidR="008875A1" w:rsidRDefault="008875A1" w:rsidP="008875A1">
      <w:pPr>
        <w:spacing w:line="360" w:lineRule="auto"/>
        <w:rPr>
          <w:color w:val="000000" w:themeColor="text1"/>
          <w:sz w:val="24"/>
        </w:rPr>
      </w:pPr>
      <w:r>
        <w:rPr>
          <w:rFonts w:hint="eastAsia"/>
          <w:color w:val="000000" w:themeColor="text1"/>
          <w:sz w:val="24"/>
        </w:rPr>
        <w:t xml:space="preserve">    </w:t>
      </w:r>
      <w:r>
        <w:rPr>
          <w:rFonts w:hint="eastAsia"/>
          <w:color w:val="000000" w:themeColor="text1"/>
          <w:sz w:val="24"/>
        </w:rPr>
        <w:t>我想这也是我们组在今后继续研究的方向。</w:t>
      </w:r>
    </w:p>
    <w:p w:rsidR="008875A1" w:rsidRPr="008875A1" w:rsidRDefault="008875A1">
      <w:pPr>
        <w:rPr>
          <w:color w:val="000000" w:themeColor="text1"/>
          <w:sz w:val="24"/>
        </w:rPr>
      </w:pPr>
    </w:p>
    <w:sectPr w:rsidR="008875A1" w:rsidRPr="008875A1" w:rsidSect="00471C44">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2CA7" w:rsidRDefault="00DB2CA7" w:rsidP="00C476A1">
      <w:r>
        <w:separator/>
      </w:r>
    </w:p>
  </w:endnote>
  <w:endnote w:type="continuationSeparator" w:id="1">
    <w:p w:rsidR="00DB2CA7" w:rsidRDefault="00DB2CA7" w:rsidP="00C476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2CA7" w:rsidRDefault="00DB2CA7" w:rsidP="00C476A1">
      <w:r>
        <w:separator/>
      </w:r>
    </w:p>
  </w:footnote>
  <w:footnote w:type="continuationSeparator" w:id="1">
    <w:p w:rsidR="00DB2CA7" w:rsidRDefault="00DB2CA7" w:rsidP="00C476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B09D7"/>
    <w:multiLevelType w:val="hybridMultilevel"/>
    <w:tmpl w:val="C8CCC62E"/>
    <w:lvl w:ilvl="0" w:tplc="85D0F8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0596339"/>
    <w:multiLevelType w:val="hybridMultilevel"/>
    <w:tmpl w:val="CC0A47E4"/>
    <w:lvl w:ilvl="0" w:tplc="83B09E98">
      <w:start w:val="2"/>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6AE4334"/>
    <w:multiLevelType w:val="hybridMultilevel"/>
    <w:tmpl w:val="410AB214"/>
    <w:lvl w:ilvl="0" w:tplc="D6C6EEA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2B45EEB"/>
    <w:multiLevelType w:val="hybridMultilevel"/>
    <w:tmpl w:val="B90C936C"/>
    <w:lvl w:ilvl="0" w:tplc="616AAF2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36760C67"/>
    <w:multiLevelType w:val="hybridMultilevel"/>
    <w:tmpl w:val="9B242F1C"/>
    <w:lvl w:ilvl="0" w:tplc="C0260F2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77A5D56"/>
    <w:multiLevelType w:val="hybridMultilevel"/>
    <w:tmpl w:val="2828F8C8"/>
    <w:lvl w:ilvl="0" w:tplc="F788CA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B453F60"/>
    <w:multiLevelType w:val="hybridMultilevel"/>
    <w:tmpl w:val="482A0588"/>
    <w:lvl w:ilvl="0" w:tplc="9558BBBA">
      <w:start w:val="6"/>
      <w:numFmt w:val="japaneseCounting"/>
      <w:lvlText w:val="%1、"/>
      <w:lvlJc w:val="left"/>
      <w:pPr>
        <w:ind w:left="838" w:hanging="720"/>
      </w:pPr>
      <w:rPr>
        <w:rFonts w:hint="default"/>
        <w:b/>
      </w:rPr>
    </w:lvl>
    <w:lvl w:ilvl="1" w:tplc="04090019" w:tentative="1">
      <w:start w:val="1"/>
      <w:numFmt w:val="lowerLetter"/>
      <w:lvlText w:val="%2)"/>
      <w:lvlJc w:val="left"/>
      <w:pPr>
        <w:ind w:left="958" w:hanging="420"/>
      </w:pPr>
    </w:lvl>
    <w:lvl w:ilvl="2" w:tplc="0409001B" w:tentative="1">
      <w:start w:val="1"/>
      <w:numFmt w:val="lowerRoman"/>
      <w:lvlText w:val="%3."/>
      <w:lvlJc w:val="right"/>
      <w:pPr>
        <w:ind w:left="1378" w:hanging="420"/>
      </w:pPr>
    </w:lvl>
    <w:lvl w:ilvl="3" w:tplc="0409000F" w:tentative="1">
      <w:start w:val="1"/>
      <w:numFmt w:val="decimal"/>
      <w:lvlText w:val="%4."/>
      <w:lvlJc w:val="left"/>
      <w:pPr>
        <w:ind w:left="1798" w:hanging="420"/>
      </w:pPr>
    </w:lvl>
    <w:lvl w:ilvl="4" w:tplc="04090019" w:tentative="1">
      <w:start w:val="1"/>
      <w:numFmt w:val="lowerLetter"/>
      <w:lvlText w:val="%5)"/>
      <w:lvlJc w:val="left"/>
      <w:pPr>
        <w:ind w:left="2218" w:hanging="420"/>
      </w:pPr>
    </w:lvl>
    <w:lvl w:ilvl="5" w:tplc="0409001B" w:tentative="1">
      <w:start w:val="1"/>
      <w:numFmt w:val="lowerRoman"/>
      <w:lvlText w:val="%6."/>
      <w:lvlJc w:val="right"/>
      <w:pPr>
        <w:ind w:left="2638" w:hanging="420"/>
      </w:pPr>
    </w:lvl>
    <w:lvl w:ilvl="6" w:tplc="0409000F" w:tentative="1">
      <w:start w:val="1"/>
      <w:numFmt w:val="decimal"/>
      <w:lvlText w:val="%7."/>
      <w:lvlJc w:val="left"/>
      <w:pPr>
        <w:ind w:left="3058" w:hanging="420"/>
      </w:pPr>
    </w:lvl>
    <w:lvl w:ilvl="7" w:tplc="04090019" w:tentative="1">
      <w:start w:val="1"/>
      <w:numFmt w:val="lowerLetter"/>
      <w:lvlText w:val="%8)"/>
      <w:lvlJc w:val="left"/>
      <w:pPr>
        <w:ind w:left="3478" w:hanging="420"/>
      </w:pPr>
    </w:lvl>
    <w:lvl w:ilvl="8" w:tplc="0409001B" w:tentative="1">
      <w:start w:val="1"/>
      <w:numFmt w:val="lowerRoman"/>
      <w:lvlText w:val="%9."/>
      <w:lvlJc w:val="right"/>
      <w:pPr>
        <w:ind w:left="3898" w:hanging="420"/>
      </w:pPr>
    </w:lvl>
  </w:abstractNum>
  <w:abstractNum w:abstractNumId="7">
    <w:nsid w:val="6A2F4D40"/>
    <w:multiLevelType w:val="hybridMultilevel"/>
    <w:tmpl w:val="FA74C79E"/>
    <w:lvl w:ilvl="0" w:tplc="DD7434C6">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51F6C78"/>
    <w:multiLevelType w:val="hybridMultilevel"/>
    <w:tmpl w:val="A7D877B8"/>
    <w:lvl w:ilvl="0" w:tplc="4BE60B7A">
      <w:start w:val="1"/>
      <w:numFmt w:val="decimal"/>
      <w:lvlText w:val="%1."/>
      <w:lvlJc w:val="left"/>
      <w:pPr>
        <w:ind w:left="830" w:hanging="360"/>
      </w:pPr>
      <w:rPr>
        <w:rFonts w:hint="default"/>
      </w:rPr>
    </w:lvl>
    <w:lvl w:ilvl="1" w:tplc="04090019" w:tentative="1">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9">
    <w:nsid w:val="7B011798"/>
    <w:multiLevelType w:val="hybridMultilevel"/>
    <w:tmpl w:val="AFDAE982"/>
    <w:lvl w:ilvl="0" w:tplc="C63C9406">
      <w:start w:val="1"/>
      <w:numFmt w:val="decimal"/>
      <w:lvlText w:val="%1．"/>
      <w:lvlJc w:val="left"/>
      <w:pPr>
        <w:ind w:left="885" w:hanging="360"/>
      </w:pPr>
      <w:rPr>
        <w:rFonts w:ascii="Times New Roman" w:eastAsia="宋体" w:hAnsi="Times New Roman" w:cs="Times New Roman"/>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0">
    <w:nsid w:val="7BC4736C"/>
    <w:multiLevelType w:val="hybridMultilevel"/>
    <w:tmpl w:val="6088D422"/>
    <w:lvl w:ilvl="0" w:tplc="8B082F06">
      <w:start w:val="1"/>
      <w:numFmt w:val="decimal"/>
      <w:lvlText w:val="%1."/>
      <w:lvlJc w:val="left"/>
      <w:pPr>
        <w:ind w:left="468" w:hanging="360"/>
      </w:pPr>
      <w:rPr>
        <w:rFonts w:hint="default"/>
      </w:rPr>
    </w:lvl>
    <w:lvl w:ilvl="1" w:tplc="04090019" w:tentative="1">
      <w:start w:val="1"/>
      <w:numFmt w:val="lowerLetter"/>
      <w:lvlText w:val="%2)"/>
      <w:lvlJc w:val="left"/>
      <w:pPr>
        <w:ind w:left="948" w:hanging="420"/>
      </w:pPr>
    </w:lvl>
    <w:lvl w:ilvl="2" w:tplc="0409001B" w:tentative="1">
      <w:start w:val="1"/>
      <w:numFmt w:val="lowerRoman"/>
      <w:lvlText w:val="%3."/>
      <w:lvlJc w:val="right"/>
      <w:pPr>
        <w:ind w:left="1368" w:hanging="420"/>
      </w:pPr>
    </w:lvl>
    <w:lvl w:ilvl="3" w:tplc="0409000F" w:tentative="1">
      <w:start w:val="1"/>
      <w:numFmt w:val="decimal"/>
      <w:lvlText w:val="%4."/>
      <w:lvlJc w:val="left"/>
      <w:pPr>
        <w:ind w:left="1788" w:hanging="420"/>
      </w:pPr>
    </w:lvl>
    <w:lvl w:ilvl="4" w:tplc="04090019" w:tentative="1">
      <w:start w:val="1"/>
      <w:numFmt w:val="lowerLetter"/>
      <w:lvlText w:val="%5)"/>
      <w:lvlJc w:val="left"/>
      <w:pPr>
        <w:ind w:left="2208" w:hanging="420"/>
      </w:pPr>
    </w:lvl>
    <w:lvl w:ilvl="5" w:tplc="0409001B" w:tentative="1">
      <w:start w:val="1"/>
      <w:numFmt w:val="lowerRoman"/>
      <w:lvlText w:val="%6."/>
      <w:lvlJc w:val="right"/>
      <w:pPr>
        <w:ind w:left="2628" w:hanging="420"/>
      </w:pPr>
    </w:lvl>
    <w:lvl w:ilvl="6" w:tplc="0409000F" w:tentative="1">
      <w:start w:val="1"/>
      <w:numFmt w:val="decimal"/>
      <w:lvlText w:val="%7."/>
      <w:lvlJc w:val="left"/>
      <w:pPr>
        <w:ind w:left="3048" w:hanging="420"/>
      </w:pPr>
    </w:lvl>
    <w:lvl w:ilvl="7" w:tplc="04090019" w:tentative="1">
      <w:start w:val="1"/>
      <w:numFmt w:val="lowerLetter"/>
      <w:lvlText w:val="%8)"/>
      <w:lvlJc w:val="left"/>
      <w:pPr>
        <w:ind w:left="3468" w:hanging="420"/>
      </w:pPr>
    </w:lvl>
    <w:lvl w:ilvl="8" w:tplc="0409001B" w:tentative="1">
      <w:start w:val="1"/>
      <w:numFmt w:val="lowerRoman"/>
      <w:lvlText w:val="%9."/>
      <w:lvlJc w:val="right"/>
      <w:pPr>
        <w:ind w:left="3888" w:hanging="420"/>
      </w:pPr>
    </w:lvl>
  </w:abstractNum>
  <w:abstractNum w:abstractNumId="11">
    <w:nsid w:val="7DC30405"/>
    <w:multiLevelType w:val="hybridMultilevel"/>
    <w:tmpl w:val="62527E98"/>
    <w:lvl w:ilvl="0" w:tplc="2D34A766">
      <w:start w:val="1"/>
      <w:numFmt w:val="decimal"/>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2">
    <w:nsid w:val="7EFE2FDE"/>
    <w:multiLevelType w:val="hybridMultilevel"/>
    <w:tmpl w:val="B184C716"/>
    <w:lvl w:ilvl="0" w:tplc="32E839C6">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8"/>
  </w:num>
  <w:num w:numId="2">
    <w:abstractNumId w:val="3"/>
  </w:num>
  <w:num w:numId="3">
    <w:abstractNumId w:val="10"/>
  </w:num>
  <w:num w:numId="4">
    <w:abstractNumId w:val="12"/>
  </w:num>
  <w:num w:numId="5">
    <w:abstractNumId w:val="11"/>
  </w:num>
  <w:num w:numId="6">
    <w:abstractNumId w:val="1"/>
  </w:num>
  <w:num w:numId="7">
    <w:abstractNumId w:val="7"/>
  </w:num>
  <w:num w:numId="8">
    <w:abstractNumId w:val="9"/>
  </w:num>
  <w:num w:numId="9">
    <w:abstractNumId w:val="5"/>
  </w:num>
  <w:num w:numId="10">
    <w:abstractNumId w:val="2"/>
  </w:num>
  <w:num w:numId="11">
    <w:abstractNumId w:val="0"/>
  </w:num>
  <w:num w:numId="12">
    <w:abstractNumId w:val="6"/>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198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476A1"/>
    <w:rsid w:val="00003725"/>
    <w:rsid w:val="00036A8A"/>
    <w:rsid w:val="00044F09"/>
    <w:rsid w:val="0008593B"/>
    <w:rsid w:val="000C6B49"/>
    <w:rsid w:val="001041B2"/>
    <w:rsid w:val="001151D0"/>
    <w:rsid w:val="001659A6"/>
    <w:rsid w:val="00197151"/>
    <w:rsid w:val="001A393A"/>
    <w:rsid w:val="001A433B"/>
    <w:rsid w:val="001B4977"/>
    <w:rsid w:val="001B68FA"/>
    <w:rsid w:val="001C0144"/>
    <w:rsid w:val="001C1E2C"/>
    <w:rsid w:val="001C2FD1"/>
    <w:rsid w:val="001D5AE1"/>
    <w:rsid w:val="001E72D4"/>
    <w:rsid w:val="001F1F7E"/>
    <w:rsid w:val="001F65CB"/>
    <w:rsid w:val="00210887"/>
    <w:rsid w:val="00224892"/>
    <w:rsid w:val="0022622B"/>
    <w:rsid w:val="00285DCD"/>
    <w:rsid w:val="002A3D63"/>
    <w:rsid w:val="002A62EA"/>
    <w:rsid w:val="002C13CA"/>
    <w:rsid w:val="00305FEE"/>
    <w:rsid w:val="00320056"/>
    <w:rsid w:val="00327FD1"/>
    <w:rsid w:val="003478C8"/>
    <w:rsid w:val="00364E1D"/>
    <w:rsid w:val="00373EEB"/>
    <w:rsid w:val="003A1391"/>
    <w:rsid w:val="003C35FF"/>
    <w:rsid w:val="003D21C9"/>
    <w:rsid w:val="003F0444"/>
    <w:rsid w:val="004443B5"/>
    <w:rsid w:val="00464EBC"/>
    <w:rsid w:val="00471C44"/>
    <w:rsid w:val="00481E84"/>
    <w:rsid w:val="00491B0A"/>
    <w:rsid w:val="004C075B"/>
    <w:rsid w:val="00516D98"/>
    <w:rsid w:val="00521FBC"/>
    <w:rsid w:val="00531A80"/>
    <w:rsid w:val="00535FFE"/>
    <w:rsid w:val="00554975"/>
    <w:rsid w:val="00566AA8"/>
    <w:rsid w:val="00596DF5"/>
    <w:rsid w:val="005D46AF"/>
    <w:rsid w:val="005F5460"/>
    <w:rsid w:val="00607C27"/>
    <w:rsid w:val="00611E96"/>
    <w:rsid w:val="00612D4F"/>
    <w:rsid w:val="00613F79"/>
    <w:rsid w:val="006146DC"/>
    <w:rsid w:val="006677AD"/>
    <w:rsid w:val="00667F71"/>
    <w:rsid w:val="006746F4"/>
    <w:rsid w:val="00685E4B"/>
    <w:rsid w:val="006A6E20"/>
    <w:rsid w:val="006C5AE8"/>
    <w:rsid w:val="006D3E9F"/>
    <w:rsid w:val="006F7F22"/>
    <w:rsid w:val="0073520E"/>
    <w:rsid w:val="00743791"/>
    <w:rsid w:val="00750FC3"/>
    <w:rsid w:val="00793FC4"/>
    <w:rsid w:val="007D5A59"/>
    <w:rsid w:val="007F100F"/>
    <w:rsid w:val="007F289F"/>
    <w:rsid w:val="008233F3"/>
    <w:rsid w:val="00831307"/>
    <w:rsid w:val="00857556"/>
    <w:rsid w:val="00857F06"/>
    <w:rsid w:val="0087475D"/>
    <w:rsid w:val="00880E5B"/>
    <w:rsid w:val="008875A1"/>
    <w:rsid w:val="008912CF"/>
    <w:rsid w:val="00893FA1"/>
    <w:rsid w:val="008A2B79"/>
    <w:rsid w:val="008A37BE"/>
    <w:rsid w:val="008C0046"/>
    <w:rsid w:val="008F001B"/>
    <w:rsid w:val="009150F8"/>
    <w:rsid w:val="0097049C"/>
    <w:rsid w:val="00990829"/>
    <w:rsid w:val="009E0D0B"/>
    <w:rsid w:val="009F68F8"/>
    <w:rsid w:val="00A01732"/>
    <w:rsid w:val="00A2310B"/>
    <w:rsid w:val="00A556DD"/>
    <w:rsid w:val="00AB374E"/>
    <w:rsid w:val="00B07059"/>
    <w:rsid w:val="00B22C63"/>
    <w:rsid w:val="00B36E7F"/>
    <w:rsid w:val="00B61803"/>
    <w:rsid w:val="00B962B2"/>
    <w:rsid w:val="00BA1F75"/>
    <w:rsid w:val="00BB18DD"/>
    <w:rsid w:val="00BC492B"/>
    <w:rsid w:val="00BD1FAA"/>
    <w:rsid w:val="00BE0F61"/>
    <w:rsid w:val="00C05CB8"/>
    <w:rsid w:val="00C11543"/>
    <w:rsid w:val="00C33415"/>
    <w:rsid w:val="00C476A1"/>
    <w:rsid w:val="00C54344"/>
    <w:rsid w:val="00C65E99"/>
    <w:rsid w:val="00C75B50"/>
    <w:rsid w:val="00CB757D"/>
    <w:rsid w:val="00CC3B8E"/>
    <w:rsid w:val="00CE13A0"/>
    <w:rsid w:val="00D212D6"/>
    <w:rsid w:val="00D352BF"/>
    <w:rsid w:val="00D43A2E"/>
    <w:rsid w:val="00D57CFE"/>
    <w:rsid w:val="00D7441A"/>
    <w:rsid w:val="00D973B5"/>
    <w:rsid w:val="00DA2143"/>
    <w:rsid w:val="00DA3B6A"/>
    <w:rsid w:val="00DB2CA7"/>
    <w:rsid w:val="00DB4A9F"/>
    <w:rsid w:val="00DC4B36"/>
    <w:rsid w:val="00DE1DB3"/>
    <w:rsid w:val="00E1570E"/>
    <w:rsid w:val="00E73C68"/>
    <w:rsid w:val="00EC473D"/>
    <w:rsid w:val="00EE55FD"/>
    <w:rsid w:val="00F05DB6"/>
    <w:rsid w:val="00F26B28"/>
    <w:rsid w:val="00F41049"/>
    <w:rsid w:val="00F42246"/>
    <w:rsid w:val="00F6012A"/>
    <w:rsid w:val="00FC001A"/>
    <w:rsid w:val="00FC242E"/>
    <w:rsid w:val="00FE214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2"/>
      <o:rules v:ext="edit">
        <o:r id="V:Rule2" type="connector" idref="#_x0000_s2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6A1"/>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476A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C476A1"/>
    <w:rPr>
      <w:sz w:val="18"/>
      <w:szCs w:val="18"/>
    </w:rPr>
  </w:style>
  <w:style w:type="paragraph" w:styleId="a4">
    <w:name w:val="footer"/>
    <w:basedOn w:val="a"/>
    <w:link w:val="Char0"/>
    <w:uiPriority w:val="99"/>
    <w:semiHidden/>
    <w:unhideWhenUsed/>
    <w:rsid w:val="00C476A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C476A1"/>
    <w:rPr>
      <w:sz w:val="18"/>
      <w:szCs w:val="18"/>
    </w:rPr>
  </w:style>
  <w:style w:type="paragraph" w:styleId="a5">
    <w:name w:val="List Paragraph"/>
    <w:basedOn w:val="a"/>
    <w:uiPriority w:val="34"/>
    <w:qFormat/>
    <w:rsid w:val="0073520E"/>
    <w:pPr>
      <w:ind w:firstLineChars="200" w:firstLine="420"/>
    </w:pPr>
  </w:style>
  <w:style w:type="table" w:styleId="a6">
    <w:name w:val="Table Grid"/>
    <w:basedOn w:val="a1"/>
    <w:uiPriority w:val="59"/>
    <w:rsid w:val="00F6012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Char1"/>
    <w:uiPriority w:val="99"/>
    <w:semiHidden/>
    <w:unhideWhenUsed/>
    <w:rsid w:val="00B61803"/>
    <w:rPr>
      <w:sz w:val="18"/>
      <w:szCs w:val="18"/>
    </w:rPr>
  </w:style>
  <w:style w:type="character" w:customStyle="1" w:styleId="Char1">
    <w:name w:val="批注框文本 Char"/>
    <w:basedOn w:val="a0"/>
    <w:link w:val="a7"/>
    <w:uiPriority w:val="99"/>
    <w:semiHidden/>
    <w:rsid w:val="00B61803"/>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http://imgsrc.baidu.com/imgad/pic/item/aec379310a55b319364ba44e48a98226cffc175e.jp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1649E-12C1-4921-A489-AAF84F140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1798</TotalTime>
  <Pages>16</Pages>
  <Words>1768</Words>
  <Characters>10080</Characters>
  <Application>Microsoft Office Word</Application>
  <DocSecurity>0</DocSecurity>
  <Lines>84</Lines>
  <Paragraphs>23</Paragraphs>
  <ScaleCrop>false</ScaleCrop>
  <Company>ITianKong.Com</Company>
  <LinksUpToDate>false</LinksUpToDate>
  <CharactersWithSpaces>11825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dc:creator>
  <cp:keywords/>
  <dc:description/>
  <cp:lastModifiedBy>yu</cp:lastModifiedBy>
  <cp:revision>79</cp:revision>
  <dcterms:created xsi:type="dcterms:W3CDTF">2017-11-07T02:15:00Z</dcterms:created>
  <dcterms:modified xsi:type="dcterms:W3CDTF">2018-01-15T00:25:00Z</dcterms:modified>
</cp:coreProperties>
</file>