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宋体" w:hAnsi="宋体" w:cs="宋体"/>
          <w:color w:val="000000"/>
          <w:kern w:val="0"/>
          <w:sz w:val="16"/>
          <w:szCs w:val="16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结对帮扶行动活动记录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月）</w:t>
      </w:r>
    </w:p>
    <w:tbl>
      <w:tblPr>
        <w:tblStyle w:val="3"/>
        <w:tblW w:w="7577" w:type="dxa"/>
        <w:tblInd w:w="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6"/>
        <w:gridCol w:w="2508"/>
        <w:gridCol w:w="1254"/>
        <w:gridCol w:w="23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   间</w:t>
            </w:r>
          </w:p>
        </w:tc>
        <w:tc>
          <w:tcPr>
            <w:tcW w:w="2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地 点</w:t>
            </w: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吴志远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6" w:hRule="atLeast"/>
        </w:trPr>
        <w:tc>
          <w:tcPr>
            <w:tcW w:w="75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spacing w:line="480" w:lineRule="auto"/>
            </w:pPr>
            <w:r>
              <w:rPr>
                <w:rFonts w:hint="eastAsia" w:ascii="宋体" w:hAnsi="宋体"/>
              </w:rPr>
              <w:t>（一）加强沟通，发现闪光点。</w:t>
            </w: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平时，特别关注他，利用一切时间与他沟通交流，关心他的学习、生活，一旦发现闪光点，就及时表扬他，帮助他树立自信心和自尊心。课堂上，经常让他来回答问题，让他积极参与到课堂上来，并及时表扬他,鼓励他</w:t>
            </w:r>
            <w:r>
              <w:rPr>
                <w:rFonts w:hint="eastAsia"/>
              </w:rPr>
              <w:t>,</w:t>
            </w:r>
            <w:r>
              <w:rPr>
                <w:rFonts w:hint="eastAsia" w:ascii="宋体" w:hAnsi="宋体"/>
              </w:rPr>
              <w:t>让他体会到成功的喜悦，让他感受到同学们敬佩的目光。</w:t>
            </w:r>
          </w:p>
          <w:p>
            <w:pPr>
              <w:spacing w:line="48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（二）采用“一对一”帮扶的办法，帮助学生进步。</w:t>
            </w:r>
          </w:p>
          <w:p>
            <w:pPr>
              <w:spacing w:line="48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在班里中，我挑选了一个成绩好，责任心强的学生对他进行“一对一”帮扶活动</w:t>
            </w:r>
            <w:r>
              <w:rPr>
                <w:rFonts w:hint="eastAsia"/>
              </w:rPr>
              <w:t>,</w:t>
            </w:r>
            <w:r>
              <w:rPr>
                <w:rFonts w:hint="eastAsia" w:ascii="宋体" w:hAnsi="宋体"/>
              </w:rPr>
              <w:t>提醒、督促他遵守纪律，认真完成作业。</w:t>
            </w:r>
          </w:p>
          <w:p>
            <w:pPr>
              <w:spacing w:line="48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(三</w:t>
            </w:r>
            <w:r>
              <w:rPr>
                <w:rFonts w:hint="eastAsia"/>
              </w:rPr>
              <w:t>)</w:t>
            </w:r>
            <w:r>
              <w:rPr>
                <w:rFonts w:hint="eastAsia" w:ascii="宋体" w:hAnsi="宋体"/>
              </w:rPr>
              <w:t>重视与家长沟通交流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通过家访、电话等形式经常性地与家长沟通交流，让家长懂得教育孩子的重要性，学习的重要性。让家长重视孩子的学习。</w:t>
            </w:r>
          </w:p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56B8"/>
    <w:rsid w:val="108556B8"/>
    <w:rsid w:val="591B72CF"/>
    <w:rsid w:val="6275589A"/>
    <w:rsid w:val="7AE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2"/>
    <w:uiPriority w:val="0"/>
    <w:rPr>
      <w:rFonts w:hint="default" w:ascii="Times New Roman" w:hAnsi="Times New Roman" w:cs="Times New Roman"/>
    </w:rPr>
  </w:style>
  <w:style w:type="character" w:customStyle="1" w:styleId="6">
    <w:name w:val="cho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2018-01-15T06:22:00Z</dcterms:created>
  <dc:creator>Administrator</dc:creator>
  <cp:lastModifiedBy>Administrator</cp:lastModifiedBy>
  <dcterms:modified xsi:type="dcterms:W3CDTF">2018-01-15T06:34:59Z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