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F6" w:rsidRDefault="005C06F6" w:rsidP="005C06F6">
      <w:pPr>
        <w:pStyle w:val="a3"/>
      </w:pPr>
      <w:r>
        <w:rPr>
          <w:rFonts w:ascii="黑体" w:eastAsia="黑体" w:hint="eastAsia"/>
          <w:b w:val="0"/>
          <w:bCs w:val="0"/>
          <w:sz w:val="30"/>
          <w:szCs w:val="30"/>
        </w:rPr>
        <w:t>2017年武进区教育学会小学数学年会论文获奖名单</w:t>
      </w:r>
    </w:p>
    <w:tbl>
      <w:tblPr>
        <w:tblW w:w="893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543"/>
        <w:gridCol w:w="2460"/>
        <w:gridCol w:w="795"/>
        <w:gridCol w:w="495"/>
      </w:tblGrid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题  目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 xml:space="preserve">    学   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融合视野：从有意义到有意思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周琛彦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从“授之以渔”到“渔识之悟”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  钘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个性化学习 提升数学课堂实效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杨亚君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追求活而不散的课堂教学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闻益梅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顺水推舟 方能水到渠成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虞兰琴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巧用微课：分层提升学生数学核心素养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王文霞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</w:tr>
      <w:tr w:rsidR="005C06F6" w:rsidTr="001A1A86">
        <w:trPr>
          <w:trHeight w:val="270"/>
        </w:trPr>
        <w:tc>
          <w:tcPr>
            <w:tcW w:w="637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以生为本 突破教学重难点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武进区湟里中心小学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谈  莉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C06F6" w:rsidRDefault="005C06F6" w:rsidP="001A1A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</w:tr>
    </w:tbl>
    <w:p w:rsidR="005C06F6" w:rsidRDefault="005C06F6" w:rsidP="005C06F6"/>
    <w:p w:rsidR="005C06F6" w:rsidRDefault="005C06F6" w:rsidP="005C06F6"/>
    <w:tbl>
      <w:tblPr>
        <w:tblW w:w="13198" w:type="dxa"/>
        <w:tblInd w:w="93" w:type="dxa"/>
        <w:tblLook w:val="04A0"/>
      </w:tblPr>
      <w:tblGrid>
        <w:gridCol w:w="579"/>
        <w:gridCol w:w="1279"/>
        <w:gridCol w:w="1701"/>
        <w:gridCol w:w="8222"/>
        <w:gridCol w:w="1417"/>
      </w:tblGrid>
      <w:tr w:rsidR="009723FA" w:rsidRPr="009723FA" w:rsidTr="00692A88">
        <w:trPr>
          <w:trHeight w:val="435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9723F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2017年武进区教育学会小学德育论文获奖名单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单  位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论 文 题 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奖项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陈文瑶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湟里中心小学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让每一个孩子都成为最好的自己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路燕芬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湟里中心小学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巧借“三言两语”，促进学生自主成长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陈明珠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湟里中心小学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德育与小学语文的自然融合——小学生日记教学中培养学生人格素养的途径探析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汪娇美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湟里中心小学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让积极的心理暗示点燃激情飞扬的青春——论心理暗示与常见的小学生心理缺陷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许永伟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湟里中心小学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让心串串门——浅析教师家访对学生教育的重要作用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9723FA" w:rsidRPr="009723FA" w:rsidTr="00692A88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薛  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湟里中心小学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天空收容每一片彩云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FA" w:rsidRPr="009723FA" w:rsidRDefault="009723FA" w:rsidP="009723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23FA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</w:tbl>
    <w:p w:rsidR="00A52F01" w:rsidRDefault="00A52F01">
      <w:pPr>
        <w:rPr>
          <w:rFonts w:hint="eastAsia"/>
        </w:rPr>
      </w:pPr>
    </w:p>
    <w:p w:rsidR="008310BB" w:rsidRDefault="008310BB">
      <w:pPr>
        <w:rPr>
          <w:rFonts w:hint="eastAsia"/>
        </w:rPr>
      </w:pPr>
    </w:p>
    <w:p w:rsidR="008310BB" w:rsidRDefault="008310BB">
      <w:pPr>
        <w:rPr>
          <w:rFonts w:hint="eastAsia"/>
        </w:rPr>
      </w:pPr>
    </w:p>
    <w:p w:rsidR="006D2388" w:rsidRDefault="006D2388" w:rsidP="006D2388">
      <w:pPr>
        <w:widowControl/>
        <w:numPr>
          <w:ilvl w:val="0"/>
          <w:numId w:val="1"/>
        </w:numPr>
        <w:spacing w:line="240" w:lineRule="atLeast"/>
        <w:jc w:val="left"/>
        <w:rPr>
          <w:rFonts w:ascii="华文仿宋" w:eastAsia="华文仿宋" w:hAnsi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2017年度武进区教育学会小学语文论文评奖结果</w:t>
      </w:r>
    </w:p>
    <w:tbl>
      <w:tblPr>
        <w:tblW w:w="8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1"/>
        <w:gridCol w:w="2820"/>
        <w:gridCol w:w="960"/>
        <w:gridCol w:w="3255"/>
        <w:gridCol w:w="960"/>
      </w:tblGrid>
      <w:tr w:rsidR="006D2388" w:rsidTr="00F61C64">
        <w:trPr>
          <w:trHeight w:val="285"/>
        </w:trPr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论文题目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奖项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陈明珠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聚焦 读悟 延伸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李娟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电子交互白板，给作文教学插上腾飞的翅膀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习作因讲评而灵动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王东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阅读期待 学生深度学习的源动力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徐红梅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看图写话为写作插上双翼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许晓秋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在小学语文课堂引领学生走向“深度学习”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许永伟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语用学视野下小学生作文难得原因分析及对策研究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陈惠芬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语文，因生活而灿烂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蒋红娟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语用学视野下小学语文教学评价的探索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刘娟萍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在语用视野下谈低年级写话教学的几点思考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刘伟莉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强化“语用”意识，打造语文本真课堂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路燕芬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学以致用，以用促学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钱彩华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小学低年级语文教学中如何开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展深度学习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250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陶欢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紧扣特点，因“段”施教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对低年级写话教学的几点思考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深度识字，少教多学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  <w:tr w:rsidR="006D2388" w:rsidTr="00F61C64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武进区湟里中心小学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赵文娟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88" w:rsidRDefault="006D2388" w:rsidP="00F61C6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词语教学的“语用”实践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388" w:rsidRDefault="006D2388" w:rsidP="00F61C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贰</w:t>
            </w:r>
          </w:p>
        </w:tc>
      </w:tr>
    </w:tbl>
    <w:p w:rsidR="006D2388" w:rsidRDefault="006D2388" w:rsidP="006D2388">
      <w:pPr>
        <w:widowControl/>
        <w:spacing w:line="240" w:lineRule="atLeast"/>
        <w:jc w:val="left"/>
        <w:rPr>
          <w:rFonts w:hint="eastAsia"/>
        </w:rPr>
      </w:pPr>
    </w:p>
    <w:p w:rsidR="00BC633D" w:rsidRDefault="00BC633D" w:rsidP="00BC633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年武进区教育学会小学英语论文获奖名单</w:t>
      </w:r>
    </w:p>
    <w:p w:rsidR="00BC633D" w:rsidRDefault="00BC633D" w:rsidP="00BC633D">
      <w:pPr>
        <w:rPr>
          <w:rFonts w:hint="eastAsia"/>
          <w:szCs w:val="21"/>
        </w:rPr>
      </w:pPr>
    </w:p>
    <w:tbl>
      <w:tblPr>
        <w:tblW w:w="9923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6"/>
        <w:gridCol w:w="850"/>
        <w:gridCol w:w="5528"/>
        <w:gridCol w:w="851"/>
      </w:tblGrid>
      <w:tr w:rsidR="00BC633D" w:rsidTr="00F61C64">
        <w:tc>
          <w:tcPr>
            <w:tcW w:w="708" w:type="dxa"/>
          </w:tcPr>
          <w:p w:rsidR="00BC633D" w:rsidRDefault="00BC633D" w:rsidP="00F61C64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1986" w:type="dxa"/>
          </w:tcPr>
          <w:p w:rsidR="00BC633D" w:rsidRDefault="00BC633D" w:rsidP="00F61C64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学校</w:t>
            </w:r>
          </w:p>
        </w:tc>
        <w:tc>
          <w:tcPr>
            <w:tcW w:w="850" w:type="dxa"/>
          </w:tcPr>
          <w:p w:rsidR="00BC633D" w:rsidRDefault="00BC633D" w:rsidP="00F61C64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5528" w:type="dxa"/>
          </w:tcPr>
          <w:p w:rsidR="00BC633D" w:rsidRDefault="00BC633D" w:rsidP="00F61C64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论文</w:t>
            </w:r>
          </w:p>
        </w:tc>
        <w:tc>
          <w:tcPr>
            <w:tcW w:w="851" w:type="dxa"/>
          </w:tcPr>
          <w:p w:rsidR="00BC633D" w:rsidRDefault="00BC633D" w:rsidP="00F61C64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奖项</w:t>
            </w:r>
          </w:p>
        </w:tc>
      </w:tr>
      <w:tr w:rsidR="00BC633D" w:rsidTr="00F61C64">
        <w:tc>
          <w:tcPr>
            <w:tcW w:w="70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86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湟里中心小学</w:t>
            </w:r>
          </w:p>
        </w:tc>
        <w:tc>
          <w:tcPr>
            <w:tcW w:w="850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李红燕</w:t>
            </w:r>
          </w:p>
        </w:tc>
        <w:tc>
          <w:tcPr>
            <w:tcW w:w="552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立足语篇，关注小学生的英语阅读能力</w:t>
            </w:r>
          </w:p>
        </w:tc>
        <w:tc>
          <w:tcPr>
            <w:tcW w:w="851" w:type="dxa"/>
          </w:tcPr>
          <w:p w:rsidR="00BC633D" w:rsidRDefault="00BC633D" w:rsidP="00F61C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壹</w:t>
            </w:r>
          </w:p>
        </w:tc>
      </w:tr>
      <w:tr w:rsidR="00BC633D" w:rsidTr="00F61C64">
        <w:tc>
          <w:tcPr>
            <w:tcW w:w="70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86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湟里中心小学</w:t>
            </w:r>
          </w:p>
        </w:tc>
        <w:tc>
          <w:tcPr>
            <w:tcW w:w="850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  <w:tc>
          <w:tcPr>
            <w:tcW w:w="552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浅谈农村小学生英语阅读品格的问题与对策</w:t>
            </w:r>
          </w:p>
        </w:tc>
        <w:tc>
          <w:tcPr>
            <w:tcW w:w="851" w:type="dxa"/>
          </w:tcPr>
          <w:p w:rsidR="00BC633D" w:rsidRDefault="00BC633D" w:rsidP="00F61C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壹</w:t>
            </w:r>
          </w:p>
        </w:tc>
      </w:tr>
      <w:tr w:rsidR="00BC633D" w:rsidTr="00F61C64">
        <w:tc>
          <w:tcPr>
            <w:tcW w:w="70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86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湟里中心小学</w:t>
            </w:r>
          </w:p>
        </w:tc>
        <w:tc>
          <w:tcPr>
            <w:tcW w:w="850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范勤霞</w:t>
            </w:r>
          </w:p>
        </w:tc>
        <w:tc>
          <w:tcPr>
            <w:tcW w:w="5528" w:type="dxa"/>
          </w:tcPr>
          <w:p w:rsidR="00BC633D" w:rsidRDefault="00BC633D" w:rsidP="00F61C64">
            <w:pPr>
              <w:tabs>
                <w:tab w:val="left" w:pos="117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在phonic</w:t>
            </w:r>
            <w:r>
              <w:rPr>
                <w:rFonts w:ascii="宋体" w:hAnsi="宋体" w:hint="eastAsia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教学基础上的小学英语绘本教学尝试</w:t>
            </w:r>
          </w:p>
        </w:tc>
        <w:tc>
          <w:tcPr>
            <w:tcW w:w="851" w:type="dxa"/>
          </w:tcPr>
          <w:p w:rsidR="00BC633D" w:rsidRDefault="00BC633D" w:rsidP="00F61C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壹</w:t>
            </w:r>
          </w:p>
        </w:tc>
      </w:tr>
      <w:tr w:rsidR="00BC633D" w:rsidTr="00F61C64">
        <w:tc>
          <w:tcPr>
            <w:tcW w:w="70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6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湟里中心小学</w:t>
            </w:r>
          </w:p>
        </w:tc>
        <w:tc>
          <w:tcPr>
            <w:tcW w:w="850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许玲燕</w:t>
            </w:r>
          </w:p>
        </w:tc>
        <w:tc>
          <w:tcPr>
            <w:tcW w:w="552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图式理论视野下的小学中高年级英语阅读教学</w:t>
            </w:r>
          </w:p>
        </w:tc>
        <w:tc>
          <w:tcPr>
            <w:tcW w:w="851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贰</w:t>
            </w:r>
          </w:p>
        </w:tc>
      </w:tr>
      <w:tr w:rsidR="00BC633D" w:rsidTr="00F61C64">
        <w:tc>
          <w:tcPr>
            <w:tcW w:w="70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6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湟里中心小学</w:t>
            </w:r>
          </w:p>
        </w:tc>
        <w:tc>
          <w:tcPr>
            <w:tcW w:w="850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周微</w:t>
            </w:r>
          </w:p>
        </w:tc>
        <w:tc>
          <w:tcPr>
            <w:tcW w:w="5528" w:type="dxa"/>
          </w:tcPr>
          <w:p w:rsidR="00BC633D" w:rsidRDefault="00BC633D" w:rsidP="00F61C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小学英语新教师PCK问题分析与思考</w:t>
            </w:r>
          </w:p>
        </w:tc>
        <w:tc>
          <w:tcPr>
            <w:tcW w:w="851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贰</w:t>
            </w:r>
          </w:p>
        </w:tc>
      </w:tr>
      <w:tr w:rsidR="00BC633D" w:rsidTr="00F61C64">
        <w:tc>
          <w:tcPr>
            <w:tcW w:w="708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86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湟里中心小学</w:t>
            </w:r>
          </w:p>
        </w:tc>
        <w:tc>
          <w:tcPr>
            <w:tcW w:w="850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吴如月</w:t>
            </w:r>
          </w:p>
        </w:tc>
        <w:tc>
          <w:tcPr>
            <w:tcW w:w="5528" w:type="dxa"/>
          </w:tcPr>
          <w:p w:rsidR="00BC633D" w:rsidRDefault="00BC633D" w:rsidP="00F61C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刍议小学英语课外阅读自主性的策略研究</w:t>
            </w:r>
          </w:p>
        </w:tc>
        <w:tc>
          <w:tcPr>
            <w:tcW w:w="851" w:type="dxa"/>
          </w:tcPr>
          <w:p w:rsidR="00BC633D" w:rsidRDefault="00BC633D" w:rsidP="00F61C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贰</w:t>
            </w:r>
          </w:p>
        </w:tc>
      </w:tr>
    </w:tbl>
    <w:p w:rsidR="00BC633D" w:rsidRDefault="00BC633D" w:rsidP="00BC633D">
      <w:pPr>
        <w:rPr>
          <w:rFonts w:hint="eastAsia"/>
          <w:szCs w:val="21"/>
        </w:rPr>
      </w:pPr>
    </w:p>
    <w:p w:rsidR="008310BB" w:rsidRDefault="008310BB"/>
    <w:sectPr w:rsidR="008310BB" w:rsidSect="00972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D663"/>
    <w:multiLevelType w:val="singleLevel"/>
    <w:tmpl w:val="5A4ED6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6F6"/>
    <w:rsid w:val="001F00BE"/>
    <w:rsid w:val="0036547B"/>
    <w:rsid w:val="005C06F6"/>
    <w:rsid w:val="00692A88"/>
    <w:rsid w:val="006D2388"/>
    <w:rsid w:val="008310BB"/>
    <w:rsid w:val="009723FA"/>
    <w:rsid w:val="00A52F01"/>
    <w:rsid w:val="00B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C06F6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C06F6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2018-01-06T06:08:00Z</dcterms:created>
  <dcterms:modified xsi:type="dcterms:W3CDTF">2018-01-06T06:47:00Z</dcterms:modified>
</cp:coreProperties>
</file>