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69" w:rsidRPr="00F21169" w:rsidRDefault="00BB3AD7" w:rsidP="00BB3AD7">
      <w:pPr>
        <w:pStyle w:val="a3"/>
        <w:shd w:val="clear" w:color="auto" w:fill="FFFFFF"/>
        <w:spacing w:line="270" w:lineRule="atLeast"/>
        <w:ind w:firstLineChars="600" w:firstLine="2640"/>
        <w:rPr>
          <w:rFonts w:ascii="ˎ̥" w:hAnsi="ˎ̥" w:hint="eastAsia"/>
          <w:color w:val="222222"/>
          <w:sz w:val="44"/>
          <w:szCs w:val="44"/>
        </w:rPr>
      </w:pPr>
      <w:r>
        <w:rPr>
          <w:rFonts w:ascii="ˎ̥" w:hAnsi="ˎ̥" w:hint="eastAsia"/>
          <w:color w:val="222222"/>
          <w:sz w:val="44"/>
          <w:szCs w:val="44"/>
        </w:rPr>
        <w:t>师德师风反思</w:t>
      </w:r>
      <w:bookmarkStart w:id="0" w:name="_GoBack"/>
      <w:bookmarkEnd w:id="0"/>
    </w:p>
    <w:p w:rsidR="00F21169" w:rsidRPr="00F21169" w:rsidRDefault="00F21169" w:rsidP="00F21169">
      <w:pPr>
        <w:pStyle w:val="a3"/>
        <w:shd w:val="clear" w:color="auto" w:fill="FFFFFF"/>
        <w:spacing w:line="270" w:lineRule="atLeast"/>
        <w:jc w:val="center"/>
        <w:rPr>
          <w:rFonts w:ascii="ˎ̥" w:hAnsi="ˎ̥" w:hint="eastAsia"/>
          <w:color w:val="222222"/>
          <w:sz w:val="28"/>
          <w:szCs w:val="28"/>
        </w:rPr>
      </w:pPr>
      <w:r w:rsidRPr="00F21169">
        <w:rPr>
          <w:rFonts w:ascii="ˎ̥" w:hAnsi="ˎ̥" w:hint="eastAsia"/>
          <w:color w:val="222222"/>
          <w:sz w:val="28"/>
          <w:szCs w:val="28"/>
        </w:rPr>
        <w:t>礼河实验学校</w:t>
      </w:r>
      <w:r w:rsidRPr="00F21169">
        <w:rPr>
          <w:rFonts w:ascii="ˎ̥" w:hAnsi="ˎ̥" w:hint="eastAsia"/>
          <w:color w:val="222222"/>
          <w:sz w:val="28"/>
          <w:szCs w:val="28"/>
        </w:rPr>
        <w:t xml:space="preserve">   </w:t>
      </w:r>
      <w:r w:rsidRPr="00F21169">
        <w:rPr>
          <w:rFonts w:ascii="ˎ̥" w:hAnsi="ˎ̥" w:hint="eastAsia"/>
          <w:color w:val="222222"/>
          <w:sz w:val="28"/>
          <w:szCs w:val="28"/>
        </w:rPr>
        <w:t>刘晓庆</w:t>
      </w:r>
    </w:p>
    <w:p w:rsidR="00F21169" w:rsidRDefault="00F21169" w:rsidP="00F21169">
      <w:pPr>
        <w:pStyle w:val="a3"/>
        <w:shd w:val="clear" w:color="auto" w:fill="FFFFFF"/>
        <w:spacing w:line="270" w:lineRule="atLeast"/>
        <w:ind w:firstLineChars="200" w:firstLine="420"/>
        <w:rPr>
          <w:rFonts w:ascii="ˎ̥" w:hAnsi="ˎ̥" w:hint="eastAsia"/>
          <w:color w:val="222222"/>
        </w:rPr>
      </w:pPr>
      <w:r>
        <w:rPr>
          <w:rFonts w:ascii="ˎ̥" w:hAnsi="ˎ̥"/>
          <w:color w:val="222222"/>
          <w:sz w:val="21"/>
          <w:szCs w:val="21"/>
        </w:rPr>
        <w:t xml:space="preserve"> “</w:t>
      </w:r>
      <w:r w:rsidRPr="00F21169">
        <w:rPr>
          <w:rFonts w:ascii="ˎ̥" w:hAnsi="ˎ̥"/>
          <w:color w:val="222222"/>
        </w:rPr>
        <w:t>学高为师，身正为范</w:t>
      </w:r>
      <w:r w:rsidRPr="00F21169">
        <w:rPr>
          <w:rFonts w:ascii="ˎ̥" w:hAnsi="ˎ̥"/>
          <w:color w:val="222222"/>
        </w:rPr>
        <w:t>”</w:t>
      </w:r>
      <w:r w:rsidRPr="00F21169">
        <w:rPr>
          <w:rFonts w:ascii="ˎ̥" w:hAnsi="ˎ̥"/>
          <w:color w:val="222222"/>
        </w:rPr>
        <w:t>，教师要拥有良好的师德就就应从自身做起。师德，人们都愿意将它解释为教师的职业道德，是一种所有为师者均应遵守的行业规范，行为准则。我认为，师德是社会公德的一个组成部分，是贴合社会规范，又具有教师职业特点的一种行业公德。我们作为新时期的人民教师就应具有鲜明时代特征的精神风貌。我觉得就应从以下几发那个面提高我们的师德师风水平。</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w:t>
      </w:r>
      <w:r w:rsidRPr="00F21169">
        <w:rPr>
          <w:rFonts w:ascii="ˎ̥" w:hAnsi="ˎ̥"/>
          <w:color w:val="222222"/>
        </w:rPr>
        <w:t>1</w:t>
      </w:r>
      <w:r w:rsidRPr="00F21169">
        <w:rPr>
          <w:rFonts w:ascii="ˎ̥" w:hAnsi="ˎ̥"/>
          <w:color w:val="222222"/>
        </w:rPr>
        <w:t>、爱在心头</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新时期的师德应表现为一种以对学生爱为核心的强烈的使命感和职责感。师之爱不一样于父母的亲情之爱，这种爱要着眼于对全体学生的培养，着眼于学生德、智、体、美等多方面全面发展。教师只有关爱学生，才能调动学生理解教育的主动性和用心性。如果在教育实践中，教师只强调爱的动机不思考效果，一味采取讽刺、挖苦等做法，使学生出现自卑、自我否定，甚至有轻生的念头。陶行知曾告诫说：</w:t>
      </w:r>
      <w:r w:rsidRPr="00F21169">
        <w:rPr>
          <w:rFonts w:ascii="ˎ̥" w:hAnsi="ˎ̥"/>
          <w:color w:val="222222"/>
        </w:rPr>
        <w:t>“</w:t>
      </w:r>
      <w:r w:rsidRPr="00F21169">
        <w:rPr>
          <w:rFonts w:ascii="ˎ̥" w:hAnsi="ˎ̥"/>
          <w:color w:val="222222"/>
        </w:rPr>
        <w:t>你的教鞭下有瓦特，你的冷眼里有牛顿，你的讥笑中有爱迪生。</w:t>
      </w:r>
      <w:r w:rsidRPr="00F21169">
        <w:rPr>
          <w:rFonts w:ascii="ˎ̥" w:hAnsi="ˎ̥"/>
          <w:color w:val="222222"/>
        </w:rPr>
        <w:t>”</w:t>
      </w:r>
      <w:r w:rsidRPr="00F21169">
        <w:rPr>
          <w:rFonts w:ascii="ˎ̥" w:hAnsi="ˎ̥"/>
          <w:color w:val="222222"/>
        </w:rPr>
        <w:t>这充分说明，我们务必尊重并关爱每一个学生，尊重学生的个性，尊重学生给班级工作的意见和合理推荐，否则，爱将无从谈起，这也是师德缺陷的一种标志。</w:t>
      </w:r>
    </w:p>
    <w:p w:rsidR="00F21169" w:rsidRPr="00F21169" w:rsidRDefault="00F21169" w:rsidP="00F21169">
      <w:pPr>
        <w:pStyle w:val="a3"/>
        <w:shd w:val="clear" w:color="auto" w:fill="FFFFFF"/>
        <w:spacing w:line="270" w:lineRule="atLeast"/>
        <w:rPr>
          <w:rFonts w:ascii="ˎ̥" w:hAnsi="ˎ̥" w:hint="eastAsia"/>
          <w:color w:val="222222"/>
        </w:rPr>
      </w:pPr>
      <w:r>
        <w:rPr>
          <w:rFonts w:ascii="ˎ̥" w:hAnsi="ˎ̥"/>
          <w:color w:val="222222"/>
        </w:rPr>
        <w:t xml:space="preserve">　</w:t>
      </w:r>
      <w:r w:rsidRPr="00F21169">
        <w:rPr>
          <w:rFonts w:ascii="ˎ̥" w:hAnsi="ˎ̥"/>
          <w:color w:val="222222"/>
        </w:rPr>
        <w:t>2</w:t>
      </w:r>
      <w:r w:rsidRPr="00F21169">
        <w:rPr>
          <w:rFonts w:ascii="ˎ̥" w:hAnsi="ˎ̥"/>
          <w:color w:val="222222"/>
        </w:rPr>
        <w:t>、人文关怀</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教师对学生的爱就是树立</w:t>
      </w:r>
      <w:r w:rsidRPr="00F21169">
        <w:rPr>
          <w:rFonts w:ascii="ˎ̥" w:hAnsi="ˎ̥"/>
          <w:color w:val="222222"/>
        </w:rPr>
        <w:t>“</w:t>
      </w:r>
      <w:r w:rsidRPr="00F21169">
        <w:rPr>
          <w:rFonts w:ascii="ˎ̥" w:hAnsi="ˎ̥"/>
          <w:color w:val="222222"/>
        </w:rPr>
        <w:t>以人为本</w:t>
      </w:r>
      <w:r w:rsidRPr="00F21169">
        <w:rPr>
          <w:rFonts w:ascii="ˎ̥" w:hAnsi="ˎ̥"/>
          <w:color w:val="222222"/>
        </w:rPr>
        <w:t>”</w:t>
      </w:r>
      <w:r w:rsidRPr="00F21169">
        <w:rPr>
          <w:rFonts w:ascii="ˎ̥" w:hAnsi="ˎ̥"/>
          <w:color w:val="222222"/>
        </w:rPr>
        <w:t>的素质教育的理念，要注重人文关怀，精神扶持，成为学生健康成长的指导者和引路人。具体表此刻对学生的人格的尊重上。平等地看待每一位学生，关爱每一位学生，严格要求每一位学生。要关注学生的全面发展，和谐发展。要充分发挥学生主体性、独立性、创造性，鼓励学生用心主动的学习和参与社会实践活动，使学生的潜力得到充分发展。为学生的成功做出不懈的努力，要使学生在获得科学文化的同时，获得精神的成长，构成健全的人格。丰富儿童的精神世界，使学生</w:t>
      </w:r>
      <w:r w:rsidRPr="00F21169">
        <w:rPr>
          <w:rFonts w:ascii="ˎ̥" w:hAnsi="ˎ̥"/>
          <w:color w:val="222222"/>
        </w:rPr>
        <w:t>“</w:t>
      </w:r>
      <w:r w:rsidRPr="00F21169">
        <w:rPr>
          <w:rFonts w:ascii="ˎ̥" w:hAnsi="ˎ̥"/>
          <w:color w:val="222222"/>
        </w:rPr>
        <w:t>获得爱、懂得爱、学会爱。</w:t>
      </w:r>
      <w:r w:rsidRPr="00F21169">
        <w:rPr>
          <w:rFonts w:ascii="ˎ̥" w:hAnsi="ˎ̥"/>
          <w:color w:val="222222"/>
        </w:rPr>
        <w:t>”</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我们教师就应注重人文关怀和精神建构，我们不能仅仅关注业务水平的提升，知识结构的改善，还应充分重视人文精神的充实，建筑起精神礼貌的长城。使我们教师不仅仅成为科学文化知识的使者，更要成为弘扬先进文化、建设精神礼貌的特使。用陶行知先生的说法，师德建设就是</w:t>
      </w:r>
      <w:r w:rsidRPr="00F21169">
        <w:rPr>
          <w:rFonts w:ascii="ˎ̥" w:hAnsi="ˎ̥"/>
          <w:color w:val="222222"/>
        </w:rPr>
        <w:t>“</w:t>
      </w:r>
      <w:r w:rsidRPr="00F21169">
        <w:rPr>
          <w:rFonts w:ascii="ˎ̥" w:hAnsi="ˎ̥"/>
          <w:color w:val="222222"/>
        </w:rPr>
        <w:t>建筑人格长城</w:t>
      </w:r>
      <w:r w:rsidRPr="00F21169">
        <w:rPr>
          <w:rFonts w:ascii="ˎ̥" w:hAnsi="ˎ̥"/>
          <w:color w:val="222222"/>
        </w:rPr>
        <w:t>”</w:t>
      </w:r>
      <w:r w:rsidRPr="00F21169">
        <w:rPr>
          <w:rFonts w:ascii="ˎ̥" w:hAnsi="ˎ̥"/>
          <w:color w:val="222222"/>
        </w:rPr>
        <w:t>！</w:t>
      </w:r>
    </w:p>
    <w:p w:rsidR="00F21169" w:rsidRPr="00F21169" w:rsidRDefault="00F21169" w:rsidP="00F21169">
      <w:pPr>
        <w:pStyle w:val="a3"/>
        <w:shd w:val="clear" w:color="auto" w:fill="FFFFFF"/>
        <w:spacing w:line="270" w:lineRule="atLeast"/>
        <w:rPr>
          <w:rFonts w:ascii="ˎ̥" w:hAnsi="ˎ̥" w:hint="eastAsia"/>
          <w:color w:val="222222"/>
        </w:rPr>
      </w:pPr>
      <w:r>
        <w:rPr>
          <w:rFonts w:ascii="ˎ̥" w:hAnsi="ˎ̥"/>
          <w:color w:val="222222"/>
        </w:rPr>
        <w:t xml:space="preserve">　</w:t>
      </w:r>
      <w:r w:rsidRPr="00F21169">
        <w:rPr>
          <w:rFonts w:ascii="ˎ̥" w:hAnsi="ˎ̥"/>
          <w:color w:val="222222"/>
        </w:rPr>
        <w:t>3</w:t>
      </w:r>
      <w:r w:rsidRPr="00F21169">
        <w:rPr>
          <w:rFonts w:ascii="ˎ̥" w:hAnsi="ˎ̥"/>
          <w:color w:val="222222"/>
        </w:rPr>
        <w:t>、修炼人格</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教育无小事，教师的一言一行都是学生关注的方面，往往起着一种潜移默化的影响作用。而这些作用又往往是透过那些看似不起眼的细节实现的，因为学生眼中的教师都是具体的，而教师又是学生心目中的</w:t>
      </w:r>
      <w:r w:rsidRPr="00F21169">
        <w:rPr>
          <w:rFonts w:ascii="ˎ̥" w:hAnsi="ˎ̥"/>
          <w:color w:val="222222"/>
        </w:rPr>
        <w:t>“</w:t>
      </w:r>
      <w:r w:rsidRPr="00F21169">
        <w:rPr>
          <w:rFonts w:ascii="ˎ̥" w:hAnsi="ˎ̥"/>
          <w:color w:val="222222"/>
        </w:rPr>
        <w:t>权威式人物</w:t>
      </w:r>
      <w:r w:rsidRPr="00F21169">
        <w:rPr>
          <w:rFonts w:ascii="ˎ̥" w:hAnsi="ˎ̥"/>
          <w:color w:val="222222"/>
        </w:rPr>
        <w:t>”</w:t>
      </w:r>
      <w:r w:rsidRPr="00F21169">
        <w:rPr>
          <w:rFonts w:ascii="ˎ̥" w:hAnsi="ˎ̥"/>
          <w:color w:val="222222"/>
        </w:rPr>
        <w:t>。所以，我们务必注重从小节抓起，重视人格的修炼。我要以先进的人生观、价值观、世界观影响学生。作为学生的榜样，引路人，要做到为人师表，时刻铭记</w:t>
      </w:r>
      <w:r w:rsidRPr="00F21169">
        <w:rPr>
          <w:rFonts w:ascii="ˎ̥" w:hAnsi="ˎ̥"/>
          <w:color w:val="222222"/>
        </w:rPr>
        <w:t>-——</w:t>
      </w:r>
      <w:r w:rsidRPr="00F21169">
        <w:rPr>
          <w:rFonts w:ascii="ˎ̥" w:hAnsi="ˎ̥"/>
          <w:color w:val="222222"/>
        </w:rPr>
        <w:t>从我做起，</w:t>
      </w:r>
      <w:r w:rsidRPr="00F21169">
        <w:rPr>
          <w:rFonts w:ascii="ˎ̥" w:hAnsi="ˎ̥"/>
          <w:color w:val="222222"/>
        </w:rPr>
        <w:lastRenderedPageBreak/>
        <w:t>从小事做起，从这天做起！我要以自身良好的师德形象带动更多的具有高素质人的诞生，培养学生现代人具有的素养。</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w:t>
      </w:r>
      <w:r w:rsidRPr="00F21169">
        <w:rPr>
          <w:rFonts w:ascii="ˎ̥" w:hAnsi="ˎ̥"/>
          <w:color w:val="222222"/>
        </w:rPr>
        <w:t>4</w:t>
      </w:r>
      <w:r w:rsidRPr="00F21169">
        <w:rPr>
          <w:rFonts w:ascii="ˎ̥" w:hAnsi="ˎ̥"/>
          <w:color w:val="222222"/>
        </w:rPr>
        <w:t>、用心进取</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此刻的学生，身处在知识大</w:t>
      </w:r>
      <w:r w:rsidRPr="00F21169">
        <w:rPr>
          <w:rFonts w:ascii="ˎ̥" w:hAnsi="ˎ̥"/>
          <w:color w:val="222222"/>
        </w:rPr>
        <w:t>“</w:t>
      </w:r>
      <w:r w:rsidRPr="00F21169">
        <w:rPr>
          <w:rFonts w:ascii="ˎ̥" w:hAnsi="ˎ̥"/>
          <w:color w:val="222222"/>
        </w:rPr>
        <w:t>爆炸</w:t>
      </w:r>
      <w:r w:rsidRPr="00F21169">
        <w:rPr>
          <w:rFonts w:ascii="ˎ̥" w:hAnsi="ˎ̥"/>
          <w:color w:val="222222"/>
        </w:rPr>
        <w:t>”</w:t>
      </w:r>
      <w:r w:rsidRPr="00F21169">
        <w:rPr>
          <w:rFonts w:ascii="ˎ̥" w:hAnsi="ˎ̥"/>
          <w:color w:val="222222"/>
        </w:rPr>
        <w:t>的时代，他们获取知识、信息的渠道很多，他们从老师那儿获取的知识只是其众多渠道之一，他们原先对老师仰视的态度也已有所改变。而我们教师是学生成长的直接指导者和引路人，因此教师务必在业务上力求长进，努力跑在学生前头，给学生</w:t>
      </w:r>
      <w:r w:rsidRPr="00F21169">
        <w:rPr>
          <w:rFonts w:ascii="ˎ̥" w:hAnsi="ˎ̥"/>
          <w:color w:val="222222"/>
        </w:rPr>
        <w:t>“</w:t>
      </w:r>
      <w:r w:rsidRPr="00F21169">
        <w:rPr>
          <w:rFonts w:ascii="ˎ̥" w:hAnsi="ˎ̥"/>
          <w:color w:val="222222"/>
        </w:rPr>
        <w:t>一碗水</w:t>
      </w:r>
      <w:r w:rsidRPr="00F21169">
        <w:rPr>
          <w:rFonts w:ascii="ˎ̥" w:hAnsi="ˎ̥"/>
          <w:color w:val="222222"/>
        </w:rPr>
        <w:t>”</w:t>
      </w:r>
      <w:r w:rsidRPr="00F21169">
        <w:rPr>
          <w:rFonts w:ascii="ˎ̥" w:hAnsi="ˎ̥"/>
          <w:color w:val="222222"/>
        </w:rPr>
        <w:t>自我首先有</w:t>
      </w:r>
      <w:r w:rsidRPr="00F21169">
        <w:rPr>
          <w:rFonts w:ascii="ˎ̥" w:hAnsi="ˎ̥"/>
          <w:color w:val="222222"/>
        </w:rPr>
        <w:t>“</w:t>
      </w:r>
      <w:r w:rsidRPr="00F21169">
        <w:rPr>
          <w:rFonts w:ascii="ˎ̥" w:hAnsi="ˎ̥"/>
          <w:color w:val="222222"/>
        </w:rPr>
        <w:t>一桶水</w:t>
      </w:r>
      <w:r w:rsidRPr="00F21169">
        <w:rPr>
          <w:rFonts w:ascii="ˎ̥" w:hAnsi="ˎ̥"/>
          <w:color w:val="222222"/>
        </w:rPr>
        <w:t>”</w:t>
      </w:r>
      <w:r w:rsidRPr="00F21169">
        <w:rPr>
          <w:rFonts w:ascii="ˎ̥" w:hAnsi="ˎ̥"/>
          <w:color w:val="222222"/>
        </w:rPr>
        <w:t>、</w:t>
      </w:r>
      <w:r w:rsidRPr="00F21169">
        <w:rPr>
          <w:rFonts w:ascii="ˎ̥" w:hAnsi="ˎ̥"/>
          <w:color w:val="222222"/>
        </w:rPr>
        <w:t>“</w:t>
      </w:r>
      <w:r w:rsidRPr="00F21169">
        <w:rPr>
          <w:rFonts w:ascii="ˎ̥" w:hAnsi="ˎ̥"/>
          <w:color w:val="222222"/>
        </w:rPr>
        <w:t>一盆水</w:t>
      </w:r>
      <w:r w:rsidRPr="00F21169">
        <w:rPr>
          <w:rFonts w:ascii="ˎ̥" w:hAnsi="ˎ̥"/>
          <w:color w:val="222222"/>
        </w:rPr>
        <w:t>”</w:t>
      </w:r>
      <w:r w:rsidRPr="00F21169">
        <w:rPr>
          <w:rFonts w:ascii="ˎ̥" w:hAnsi="ˎ̥"/>
          <w:color w:val="222222"/>
        </w:rPr>
        <w:t>、</w:t>
      </w:r>
      <w:r w:rsidRPr="00F21169">
        <w:rPr>
          <w:rFonts w:ascii="ˎ̥" w:hAnsi="ˎ̥"/>
          <w:color w:val="222222"/>
        </w:rPr>
        <w:t>“</w:t>
      </w:r>
      <w:r w:rsidRPr="00F21169">
        <w:rPr>
          <w:rFonts w:ascii="ˎ̥" w:hAnsi="ˎ̥"/>
          <w:color w:val="222222"/>
        </w:rPr>
        <w:t>一池水</w:t>
      </w:r>
      <w:r w:rsidRPr="00F21169">
        <w:rPr>
          <w:rFonts w:ascii="ˎ̥" w:hAnsi="ˎ̥"/>
          <w:color w:val="222222"/>
        </w:rPr>
        <w:t>”</w:t>
      </w:r>
      <w:r w:rsidRPr="00F21169">
        <w:rPr>
          <w:rFonts w:ascii="ˎ̥" w:hAnsi="ˎ̥"/>
          <w:color w:val="222222"/>
        </w:rPr>
        <w:t>甚至更广。不断地学习，做到</w:t>
      </w:r>
      <w:r w:rsidRPr="00F21169">
        <w:rPr>
          <w:rFonts w:ascii="ˎ̥" w:hAnsi="ˎ̥"/>
          <w:color w:val="222222"/>
        </w:rPr>
        <w:t>“</w:t>
      </w:r>
      <w:r w:rsidRPr="00F21169">
        <w:rPr>
          <w:rFonts w:ascii="ˎ̥" w:hAnsi="ˎ̥"/>
          <w:color w:val="222222"/>
        </w:rPr>
        <w:t>活到老，学到老</w:t>
      </w:r>
      <w:r w:rsidRPr="00F21169">
        <w:rPr>
          <w:rFonts w:ascii="ˎ̥" w:hAnsi="ˎ̥"/>
          <w:color w:val="222222"/>
        </w:rPr>
        <w:t>”</w:t>
      </w:r>
      <w:r w:rsidRPr="00F21169">
        <w:rPr>
          <w:rFonts w:ascii="ˎ̥" w:hAnsi="ˎ̥"/>
          <w:color w:val="222222"/>
        </w:rPr>
        <w:t>，不断地获取知识，提高自身的才干、潜力，不断完善自身，勇于开拓。在不断完善自我的基础上把学生教育为有知识，有才干的</w:t>
      </w:r>
      <w:r w:rsidRPr="00F21169">
        <w:rPr>
          <w:rFonts w:ascii="ˎ̥" w:hAnsi="ˎ̥"/>
          <w:color w:val="222222"/>
        </w:rPr>
        <w:t>“</w:t>
      </w:r>
      <w:r w:rsidRPr="00F21169">
        <w:rPr>
          <w:rFonts w:ascii="ˎ̥" w:hAnsi="ˎ̥"/>
          <w:color w:val="222222"/>
        </w:rPr>
        <w:t>一代新人</w:t>
      </w:r>
      <w:r w:rsidRPr="00F21169">
        <w:rPr>
          <w:rFonts w:ascii="ˎ̥" w:hAnsi="ˎ̥"/>
          <w:color w:val="222222"/>
        </w:rPr>
        <w:t>”</w:t>
      </w:r>
      <w:r w:rsidRPr="00F21169">
        <w:rPr>
          <w:rFonts w:ascii="ˎ̥" w:hAnsi="ˎ̥"/>
          <w:color w:val="222222"/>
        </w:rPr>
        <w:t>，引导他们不断前进。</w:t>
      </w:r>
    </w:p>
    <w:p w:rsidR="00F21169" w:rsidRPr="00F21169" w:rsidRDefault="00F21169" w:rsidP="00F21169">
      <w:pPr>
        <w:pStyle w:val="a3"/>
        <w:shd w:val="clear" w:color="auto" w:fill="FFFFFF"/>
        <w:spacing w:line="270" w:lineRule="atLeast"/>
        <w:rPr>
          <w:rFonts w:ascii="ˎ̥" w:hAnsi="ˎ̥" w:hint="eastAsia"/>
          <w:color w:val="222222"/>
        </w:rPr>
      </w:pPr>
      <w:r>
        <w:rPr>
          <w:rFonts w:ascii="ˎ̥" w:hAnsi="ˎ̥"/>
          <w:color w:val="222222"/>
        </w:rPr>
        <w:t xml:space="preserve">　</w:t>
      </w:r>
      <w:r w:rsidRPr="00F21169">
        <w:rPr>
          <w:rFonts w:ascii="ˎ̥" w:hAnsi="ˎ̥"/>
          <w:color w:val="222222"/>
        </w:rPr>
        <w:t>5</w:t>
      </w:r>
      <w:r w:rsidRPr="00F21169">
        <w:rPr>
          <w:rFonts w:ascii="ˎ̥" w:hAnsi="ˎ̥"/>
          <w:color w:val="222222"/>
        </w:rPr>
        <w:t>、终身学习</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作为新时期的教师，要树立终身学习的理念，加强自我思想、道德建设。现代社会是一个终身学习的社会，教育教学同样处于与时俱进的状态，所以，要能适应时代的要求，更好地完成教育教学任务，我必须会终身学习，具备可持续发展的潜力。我会提高业务修养，不断学习，改善、完善自我的知识结构和潜力结构，能适应教育不断发展的需要。敢于创新，敢于超越前人，敢于进行教育教学改革，始终站在教改的前沿。走持续发展的道路。</w:t>
      </w:r>
    </w:p>
    <w:p w:rsidR="00F21169" w:rsidRPr="00F21169" w:rsidRDefault="00F21169" w:rsidP="00F21169">
      <w:pPr>
        <w:pStyle w:val="a3"/>
        <w:shd w:val="clear" w:color="auto" w:fill="FFFFFF"/>
        <w:spacing w:line="270" w:lineRule="atLeast"/>
        <w:rPr>
          <w:rFonts w:ascii="ˎ̥" w:hAnsi="ˎ̥" w:hint="eastAsia"/>
          <w:color w:val="222222"/>
        </w:rPr>
      </w:pPr>
      <w:r>
        <w:rPr>
          <w:rFonts w:ascii="ˎ̥" w:hAnsi="ˎ̥"/>
          <w:color w:val="222222"/>
        </w:rPr>
        <w:t xml:space="preserve">　</w:t>
      </w:r>
      <w:r w:rsidRPr="00F21169">
        <w:rPr>
          <w:rFonts w:ascii="ˎ̥" w:hAnsi="ˎ̥"/>
          <w:color w:val="222222"/>
        </w:rPr>
        <w:t>6</w:t>
      </w:r>
      <w:r w:rsidRPr="00F21169">
        <w:rPr>
          <w:rFonts w:ascii="ˎ̥" w:hAnsi="ˎ̥"/>
          <w:color w:val="222222"/>
        </w:rPr>
        <w:t>、乐于奉献</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教师需要一种奉献精神。我们教师要有创新意识、进取精神。我会制定个人的奋斗目标，不断追求成功。建立平等的思想，建立服务育人的理念。为教育事业，为学校的发展奉献自我的一切，在下一代的健康成长、全面发展中实现自我的人生价值。</w:t>
      </w:r>
    </w:p>
    <w:p w:rsidR="00F21169" w:rsidRPr="00F21169" w:rsidRDefault="00F21169" w:rsidP="00F21169">
      <w:pPr>
        <w:pStyle w:val="a3"/>
        <w:shd w:val="clear" w:color="auto" w:fill="FFFFFF"/>
        <w:spacing w:line="270" w:lineRule="atLeast"/>
        <w:rPr>
          <w:rFonts w:ascii="ˎ̥" w:hAnsi="ˎ̥" w:hint="eastAsia"/>
          <w:color w:val="222222"/>
        </w:rPr>
      </w:pPr>
      <w:r w:rsidRPr="00F21169">
        <w:rPr>
          <w:rFonts w:ascii="ˎ̥" w:hAnsi="ˎ̥"/>
          <w:color w:val="222222"/>
        </w:rPr>
        <w:t xml:space="preserve">　　师德师风建设是与时俱进的，在以后的教学中我会坚持以科学的理论武装自我，坚持以先进的教育理念提升自我，坚持以自觉的育人精神引导自我，我会充分发挥课堂主渠道育人功能和为人师表的作用，把师德工作渗透到教育教学的全过程。教育大计，教师为本；教师素质，师德为本。我会努力成为</w:t>
      </w:r>
      <w:r w:rsidRPr="00F21169">
        <w:rPr>
          <w:rFonts w:ascii="ˎ̥" w:hAnsi="ˎ̥"/>
          <w:color w:val="222222"/>
        </w:rPr>
        <w:t>“</w:t>
      </w:r>
      <w:r w:rsidRPr="00F21169">
        <w:rPr>
          <w:rFonts w:ascii="ˎ̥" w:hAnsi="ˎ̥"/>
          <w:color w:val="222222"/>
        </w:rPr>
        <w:t>政治坚定、思想过硬、知识渊博、品格高尚、精于教育、善于育人</w:t>
      </w:r>
      <w:r w:rsidRPr="00F21169">
        <w:rPr>
          <w:rFonts w:ascii="ˎ̥" w:hAnsi="ˎ̥"/>
          <w:color w:val="222222"/>
        </w:rPr>
        <w:t>”</w:t>
      </w:r>
      <w:r w:rsidRPr="00F21169">
        <w:rPr>
          <w:rFonts w:ascii="ˎ̥" w:hAnsi="ˎ̥"/>
          <w:color w:val="222222"/>
        </w:rPr>
        <w:t>的好教师。</w:t>
      </w:r>
    </w:p>
    <w:p w:rsidR="00D73E43" w:rsidRPr="00F21169" w:rsidRDefault="00D73E43">
      <w:pPr>
        <w:rPr>
          <w:sz w:val="24"/>
          <w:szCs w:val="24"/>
        </w:rPr>
      </w:pPr>
    </w:p>
    <w:sectPr w:rsidR="00D73E43" w:rsidRPr="00F21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3F"/>
    <w:rsid w:val="00BB3AD7"/>
    <w:rsid w:val="00D73E43"/>
    <w:rsid w:val="00F02F3F"/>
    <w:rsid w:val="00F2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1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1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4578">
      <w:bodyDiv w:val="1"/>
      <w:marLeft w:val="0"/>
      <w:marRight w:val="0"/>
      <w:marTop w:val="0"/>
      <w:marBottom w:val="0"/>
      <w:divBdr>
        <w:top w:val="none" w:sz="0" w:space="0" w:color="auto"/>
        <w:left w:val="none" w:sz="0" w:space="0" w:color="auto"/>
        <w:bottom w:val="none" w:sz="0" w:space="0" w:color="auto"/>
        <w:right w:val="none" w:sz="0" w:space="0" w:color="auto"/>
      </w:divBdr>
      <w:divsChild>
        <w:div w:id="1407461708">
          <w:marLeft w:val="0"/>
          <w:marRight w:val="0"/>
          <w:marTop w:val="0"/>
          <w:marBottom w:val="0"/>
          <w:divBdr>
            <w:top w:val="none" w:sz="0" w:space="0" w:color="auto"/>
            <w:left w:val="none" w:sz="0" w:space="0" w:color="auto"/>
            <w:bottom w:val="none" w:sz="0" w:space="0" w:color="auto"/>
            <w:right w:val="none" w:sz="0" w:space="0" w:color="auto"/>
          </w:divBdr>
          <w:divsChild>
            <w:div w:id="1730415519">
              <w:marLeft w:val="0"/>
              <w:marRight w:val="0"/>
              <w:marTop w:val="0"/>
              <w:marBottom w:val="0"/>
              <w:divBdr>
                <w:top w:val="none" w:sz="0" w:space="0" w:color="auto"/>
                <w:left w:val="none" w:sz="0" w:space="0" w:color="auto"/>
                <w:bottom w:val="none" w:sz="0" w:space="0" w:color="auto"/>
                <w:right w:val="none" w:sz="0" w:space="0" w:color="auto"/>
              </w:divBdr>
              <w:divsChild>
                <w:div w:id="1810053944">
                  <w:marLeft w:val="0"/>
                  <w:marRight w:val="0"/>
                  <w:marTop w:val="0"/>
                  <w:marBottom w:val="0"/>
                  <w:divBdr>
                    <w:top w:val="none" w:sz="0" w:space="0" w:color="auto"/>
                    <w:left w:val="none" w:sz="0" w:space="0" w:color="auto"/>
                    <w:bottom w:val="none" w:sz="0" w:space="0" w:color="auto"/>
                    <w:right w:val="none" w:sz="0" w:space="0" w:color="auto"/>
                  </w:divBdr>
                  <w:divsChild>
                    <w:div w:id="909314478">
                      <w:marLeft w:val="0"/>
                      <w:marRight w:val="0"/>
                      <w:marTop w:val="0"/>
                      <w:marBottom w:val="0"/>
                      <w:divBdr>
                        <w:top w:val="none" w:sz="0" w:space="0" w:color="auto"/>
                        <w:left w:val="none" w:sz="0" w:space="0" w:color="auto"/>
                        <w:bottom w:val="none" w:sz="0" w:space="0" w:color="auto"/>
                        <w:right w:val="none" w:sz="0" w:space="0" w:color="auto"/>
                      </w:divBdr>
                      <w:divsChild>
                        <w:div w:id="1765958851">
                          <w:marLeft w:val="0"/>
                          <w:marRight w:val="0"/>
                          <w:marTop w:val="0"/>
                          <w:marBottom w:val="0"/>
                          <w:divBdr>
                            <w:top w:val="none" w:sz="0" w:space="0" w:color="auto"/>
                            <w:left w:val="none" w:sz="0" w:space="0" w:color="auto"/>
                            <w:bottom w:val="none" w:sz="0" w:space="0" w:color="auto"/>
                            <w:right w:val="none" w:sz="0" w:space="0" w:color="auto"/>
                          </w:divBdr>
                          <w:divsChild>
                            <w:div w:id="6982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1588</Characters>
  <Application>Microsoft Office Word</Application>
  <DocSecurity>0</DocSecurity>
  <Lines>13</Lines>
  <Paragraphs>3</Paragraphs>
  <ScaleCrop>false</ScaleCrop>
  <Company>admin</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2018-01-08T06:02:00Z</dcterms:created>
  <dcterms:modified xsi:type="dcterms:W3CDTF">2018-01-08T08:09:00Z</dcterms:modified>
</cp:coreProperties>
</file>