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2"/>
          <w:szCs w:val="32"/>
        </w:rPr>
      </w:pPr>
      <w:r>
        <w:rPr>
          <w:rFonts w:hint="eastAsia" w:ascii="宋体" w:hAnsi="宋体" w:eastAsia="宋体"/>
          <w:b/>
          <w:sz w:val="32"/>
          <w:szCs w:val="32"/>
        </w:rPr>
        <w:t>论少先队实践活动的重</w:t>
      </w:r>
      <w:bookmarkStart w:id="0" w:name="_GoBack"/>
      <w:bookmarkEnd w:id="0"/>
      <w:r>
        <w:rPr>
          <w:rFonts w:hint="eastAsia" w:ascii="宋体" w:hAnsi="宋体" w:eastAsia="宋体"/>
          <w:b/>
          <w:sz w:val="32"/>
          <w:szCs w:val="32"/>
        </w:rPr>
        <w:t>要性及应遵循的原则</w:t>
      </w:r>
    </w:p>
    <w:p>
      <w:pPr>
        <w:jc w:val="center"/>
        <w:rPr>
          <w:rFonts w:hint="eastAsia" w:ascii="宋体" w:hAnsi="宋体" w:eastAsia="宋体"/>
          <w:b/>
          <w:sz w:val="32"/>
          <w:szCs w:val="32"/>
          <w:lang w:val="en-US" w:eastAsia="zh-CN"/>
        </w:rPr>
      </w:pPr>
      <w:r>
        <w:rPr>
          <w:rFonts w:hint="eastAsia" w:ascii="宋体" w:hAnsi="宋体" w:eastAsia="宋体"/>
          <w:b/>
          <w:sz w:val="32"/>
          <w:szCs w:val="32"/>
          <w:lang w:val="en-US" w:eastAsia="zh-CN"/>
        </w:rPr>
        <w:t>武进区  漕桥小学 徐梅仙</w:t>
      </w:r>
    </w:p>
    <w:p>
      <w:pPr>
        <w:jc w:val="center"/>
        <w:rPr>
          <w:rFonts w:hint="eastAsia" w:ascii="宋体" w:hAnsi="宋体" w:eastAsia="宋体"/>
          <w:b/>
          <w:sz w:val="32"/>
          <w:szCs w:val="32"/>
          <w:lang w:val="en-US" w:eastAsia="zh-CN"/>
        </w:rPr>
      </w:pPr>
    </w:p>
    <w:p>
      <w:r>
        <w:rPr>
          <w:rFonts w:hint="eastAsia"/>
          <w:b/>
        </w:rPr>
        <w:t>内容提要：</w:t>
      </w:r>
      <w:r>
        <w:rPr>
          <w:rFonts w:hint="eastAsia"/>
        </w:rPr>
        <w:t>少先队实践活动对少先队员的成长和学习甚为重要，与学校课堂教育相辅相成，教育少年儿童从小有梦想，立志向，德智体全面发展。因此，少先队活动课不能仅限于课堂和学校，而应落到实处，带领少年儿童参与真正的课外实践活动。课外实践活动并非越多越好，关键在于活动的质量。在组织开展少先队活动时应注意以下几点：一是活动要有计划，二是要有管理规章，三是设计活动目的要明确，有教育性。在计划活动时，还应遵循以下几个方面的原则：一是应遵循活动小一点的原则，二是应遵循活动新颖的原则，三是应遵循活动针对性强的原则。只有遵循以上原则，才能让少先队实践活动真正发挥教育作用。</w:t>
      </w:r>
    </w:p>
    <w:p/>
    <w:p>
      <w:pPr>
        <w:rPr>
          <w:rFonts w:hint="eastAsia"/>
        </w:rPr>
      </w:pPr>
      <w:r>
        <w:rPr>
          <w:rFonts w:hint="eastAsia"/>
          <w:b/>
        </w:rPr>
        <w:t>关键词：</w:t>
      </w:r>
      <w:r>
        <w:rPr>
          <w:rFonts w:hint="eastAsia"/>
        </w:rPr>
        <w:t>少先队 实践 遵循 教育</w:t>
      </w:r>
    </w:p>
    <w:p>
      <w:pPr>
        <w:ind w:firstLine="420" w:firstLineChars="200"/>
      </w:pPr>
    </w:p>
    <w:p>
      <w:pPr>
        <w:ind w:firstLine="420" w:firstLineChars="200"/>
      </w:pPr>
      <w:r>
        <w:rPr>
          <w:rFonts w:hint="eastAsia"/>
        </w:rPr>
        <w:t>教育家皮亚杰说过：“儿童的认识全来源于活动”。活动是少年儿童学习的初始。只有在活动中观察，在活动中认知，在活动中体验，才能让少年儿童的能力和素质真正得到发展和提高。教师和辅导员要秉持引导少先队员在实践中体验，在体验中成长的教育思想，充分发挥少先队员的主体地位和主观能动性，把少先队教育目的内化为少年儿童的自身品质。</w:t>
      </w:r>
    </w:p>
    <w:p>
      <w:pPr>
        <w:ind w:firstLine="420" w:firstLineChars="200"/>
      </w:pPr>
      <w:r>
        <w:rPr>
          <w:rFonts w:hint="eastAsia"/>
        </w:rPr>
        <w:t>目前，我们的小学少先队教育一般会注意经常开展主题大队会和相应主题的中队会，这些都给了少先队员们一种神圣的仪式感。尤其是在不同的节日、纪念日等特殊的日子里，更会以中队集会的形式开展活动，提前向少先队员们宣传各节日的来历及意义，提醒他们根据自己的实际情况选择合适的方式表达自己的情感。这样的做法很有意义，可是许多活动由于条件限制，只能局限在校园内进行，少先队员们也只能通过文字、图片、课本剧等形式去认识、去感受这些特殊的日子，缺少了真实的体验。而对于孩子而言，实践胜于一切书面的文字和图片，更能触及到孩子们的内心世界。</w:t>
      </w:r>
    </w:p>
    <w:p>
      <w:pPr>
        <w:ind w:firstLine="420" w:firstLineChars="200"/>
      </w:pPr>
      <w:r>
        <w:rPr>
          <w:rFonts w:hint="eastAsia"/>
        </w:rPr>
        <w:t>因此，我们教育工作者要注意将少先队活动落到实处，带领少年儿童参与真正的课外实践活动，让他们在实践活动中体验和发展。如开展“节约用水”活动时，我们可以带领孩子们去自来水厂参观、采访、学习；开展“寻访身边的英雄”活动时，可以去革命纪念馆了解英雄们的故事；植树节来临时，少先队员们可以走出校园去植树，等等。</w:t>
      </w:r>
    </w:p>
    <w:p>
      <w:pPr>
        <w:ind w:firstLine="420" w:firstLineChars="200"/>
      </w:pPr>
      <w:r>
        <w:rPr>
          <w:rFonts w:hint="eastAsia"/>
        </w:rPr>
        <w:t>当然，课外实践活动也不是越多越好，关键在于活动的质量。在组织开展少先队活动时应注意以下几点：一是活动要有计划。活动计划直接影响着少先队的整体工作质量和教育效果。少先队活动计划是教师和辅导员从指导和辅导的角度对一定时间内的教育活动进行全面的设计和安排，每学期或学年搞哪些活动要有周密的安排，并把它纳入学校工作之中。</w:t>
      </w:r>
    </w:p>
    <w:p>
      <w:pPr>
        <w:ind w:firstLine="420" w:firstLineChars="200"/>
      </w:pPr>
      <w:r>
        <w:rPr>
          <w:rFonts w:hint="eastAsia"/>
        </w:rPr>
        <w:t>二是要有管理规章。要确保活动质量就要有周详的管理制度，要有专人负责，落实到人，不能有疏漏。也就是说，在搞活动时应有一个具体的活动方案，一般包括：活动宗旨、主题、内容、形式、时间、地点、参与人员、组织机构、步骤、规模、注意事项、准备工作等，另外，要根据活动特点制定保障措施，确保安全第一。</w:t>
      </w:r>
    </w:p>
    <w:p>
      <w:pPr>
        <w:ind w:firstLine="420" w:firstLineChars="200"/>
      </w:pPr>
      <w:r>
        <w:rPr>
          <w:rFonts w:hint="eastAsia"/>
        </w:rPr>
        <w:t> </w:t>
      </w:r>
      <w:r>
        <w:t xml:space="preserve"> </w:t>
      </w:r>
      <w:r>
        <w:rPr>
          <w:rFonts w:hint="eastAsia"/>
        </w:rPr>
        <w:t>三是设计活动目的要明确，有教育性。作为党创立和领导的少年儿童的群众组织，与时俱进是少先队的组织特征，在开展少先队活动时，要不断深化以爱国主义教育为核心的民族精神理念，这也是开展少先队活动的一条主线。</w:t>
      </w:r>
    </w:p>
    <w:p>
      <w:pPr>
        <w:ind w:firstLine="420" w:firstLineChars="200"/>
      </w:pPr>
      <w:r>
        <w:rPr>
          <w:rFonts w:hint="eastAsia"/>
        </w:rPr>
        <w:t>在计划活动时，还应遵循以下几个方面的原则：</w:t>
      </w:r>
    </w:p>
    <w:p>
      <w:pPr>
        <w:ind w:firstLine="420" w:firstLineChars="200"/>
      </w:pPr>
      <w:r>
        <w:rPr>
          <w:rFonts w:hint="eastAsia"/>
        </w:rPr>
        <w:t>首先，应遵循活动小一点的原则。通过开展如上文所说参观革命英雄纪念馆、植树等这些符合少年儿童身心发展规律的，富有时代气息的实践活动，帮助学生从家庭生活、学校生活、社会生活和大自然等各方面寻找一个岗位，扮演一个角色，获得一种感受，明白一个道理，养成一种品质，学会一种本领。</w:t>
      </w:r>
    </w:p>
    <w:p>
      <w:pPr>
        <w:ind w:firstLine="420" w:firstLineChars="200"/>
      </w:pPr>
      <w:r>
        <w:rPr>
          <w:rFonts w:hint="eastAsia"/>
        </w:rPr>
        <w:t>其次，应遵循活动新颖的原则，以达到创新、创造的目的。少先队的活动历来重视创造。因为，少先队是我国少年儿童教育系统中最早提倡创造教育思想的，创造是人的本质特性，作为教师和辅导员，要树立这样的理念，即每一个少先队员都蕴藏着创作潜能，在开展创造性活动中，开拓少先队员的创造能力，培养创新精神，煅炼创造才干，是每个教师义不容辞的责任。 </w:t>
      </w:r>
      <w:r>
        <w:t xml:space="preserve"> </w:t>
      </w:r>
    </w:p>
    <w:p>
      <w:pPr>
        <w:ind w:firstLine="420" w:firstLineChars="200"/>
      </w:pPr>
      <w:r>
        <w:rPr>
          <w:rFonts w:hint="eastAsia"/>
        </w:rPr>
        <w:t>最后，在构思活动时，应遵循活动针对性强的原则，要贴近少年儿童实际，贴近他们的生活、心理特点，符合他们的年龄特征，要贴近他们的思想、学习和生活实际，要全面了解他们的关心和爱好。活动前，作为教师和辅导员要进行深入细致地调查，了解队员的学习、生活和思想动态，把握时代脉搏，确定符合队员要求的活动。</w:t>
      </w:r>
    </w:p>
    <w:p>
      <w:pPr>
        <w:ind w:firstLine="420" w:firstLineChars="200"/>
      </w:pPr>
      <w:r>
        <w:rPr>
          <w:rFonts w:hint="eastAsia"/>
        </w:rPr>
        <w:t>可能有的教师认为少先队实践活动与目前的学校课堂教育脱节或者毫无关联。事实上，两者是相辅相成的关系。少先队实践活动离不开学校课堂教育，学校课堂教育也离不开少先队实践活动，二者相辅相成，共同发挥作用，少先实践活动性质决定了必须依托学校教育完成教育目的，学校教育要达到育人目的也必须依靠少先队实践活动来实现。</w:t>
      </w:r>
    </w:p>
    <w:p>
      <w:pPr>
        <w:ind w:firstLine="420" w:firstLineChars="200"/>
      </w:pPr>
      <w:r>
        <w:rPr>
          <w:rFonts w:hint="eastAsia"/>
        </w:rPr>
        <w:t>习近平总书记在参加各族儿童庆六一“快乐童年放飞希望”主题队日活动时强调：“每个孩子从小就要有梦想，立志向，德智体全面发展。”少先队实践活动课在其间担当着重要责任，教育少年儿童做一个有品德、有知识、有责任的人，传承中华民族传统美德，弘扬社会主义新风尚，热爱祖国，时刻准备着为实现中华民族伟大复兴中国梦的美好未来努力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A2"/>
    <w:rsid w:val="000E67BC"/>
    <w:rsid w:val="001255BE"/>
    <w:rsid w:val="001B30C0"/>
    <w:rsid w:val="00410B5F"/>
    <w:rsid w:val="00466D1B"/>
    <w:rsid w:val="00627DE2"/>
    <w:rsid w:val="0064193B"/>
    <w:rsid w:val="006630EE"/>
    <w:rsid w:val="006D74AD"/>
    <w:rsid w:val="00772D18"/>
    <w:rsid w:val="00893068"/>
    <w:rsid w:val="009D47C7"/>
    <w:rsid w:val="00A06A2D"/>
    <w:rsid w:val="00AE76FD"/>
    <w:rsid w:val="00B16160"/>
    <w:rsid w:val="00B4643C"/>
    <w:rsid w:val="00B902F7"/>
    <w:rsid w:val="00BE7CD9"/>
    <w:rsid w:val="00C8048B"/>
    <w:rsid w:val="00E07CE6"/>
    <w:rsid w:val="00E169CC"/>
    <w:rsid w:val="00E341A2"/>
    <w:rsid w:val="00E76D5E"/>
    <w:rsid w:val="00EB042B"/>
    <w:rsid w:val="00F13DA4"/>
    <w:rsid w:val="00F5013D"/>
    <w:rsid w:val="00FC125A"/>
    <w:rsid w:val="1B0A4514"/>
    <w:rsid w:val="7BE73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57D41-2B2D-4084-9E93-25D8E4A03008}">
  <ds:schemaRefs/>
</ds:datastoreItem>
</file>

<file path=docProps/app.xml><?xml version="1.0" encoding="utf-8"?>
<Properties xmlns="http://schemas.openxmlformats.org/officeDocument/2006/extended-properties" xmlns:vt="http://schemas.openxmlformats.org/officeDocument/2006/docPropsVTypes">
  <Template>Normal</Template>
  <Pages>2</Pages>
  <Words>2044</Words>
  <Characters>2044</Characters>
  <Lines>59</Lines>
  <Paragraphs>15</Paragraphs>
  <TotalTime>0</TotalTime>
  <ScaleCrop>false</ScaleCrop>
  <LinksUpToDate>false</LinksUpToDate>
  <CharactersWithSpaces>2051</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2017-12-08T13:12:00Z</dcterms:created>
  <dc:creator>Y J</dc:creator>
  <cp:lastModifiedBy>Administrator</cp:lastModifiedBy>
  <dcterms:modified xsi:type="dcterms:W3CDTF">2017-12-11T02:56:16Z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