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68" w:rsidRDefault="00AE2268" w:rsidP="00AE2268">
      <w:pPr>
        <w:jc w:val="center"/>
        <w:rPr>
          <w:rFonts w:hint="eastAsia"/>
        </w:rPr>
      </w:pPr>
      <w:r w:rsidRPr="00AE2268">
        <w:rPr>
          <w:rFonts w:hint="eastAsia"/>
        </w:rPr>
        <w:t>《读书是教师最好的修行》读后感</w:t>
      </w:r>
    </w:p>
    <w:p w:rsidR="00AE2268" w:rsidRDefault="00AE2268" w:rsidP="00AE2268">
      <w:pPr>
        <w:jc w:val="center"/>
        <w:rPr>
          <w:rFonts w:hint="eastAsia"/>
        </w:rPr>
      </w:pPr>
      <w:r>
        <w:rPr>
          <w:rFonts w:hint="eastAsia"/>
        </w:rPr>
        <w:t>礼河实验学校</w:t>
      </w:r>
      <w:r>
        <w:rPr>
          <w:rFonts w:hint="eastAsia"/>
        </w:rPr>
        <w:t xml:space="preserve"> </w:t>
      </w:r>
      <w:r>
        <w:rPr>
          <w:rFonts w:hint="eastAsia"/>
        </w:rPr>
        <w:t>张丽</w:t>
      </w:r>
      <w:bookmarkStart w:id="0" w:name="_GoBack"/>
      <w:bookmarkEnd w:id="0"/>
    </w:p>
    <w:p w:rsidR="00AE2268" w:rsidRPr="00AE2268" w:rsidRDefault="00AE2268" w:rsidP="00AE2268">
      <w:pPr>
        <w:ind w:firstLineChars="200" w:firstLine="420"/>
      </w:pPr>
      <w:r w:rsidRPr="00AE2268">
        <w:t>当捧起书一读题目就会感慨，读书是教师最好的修行，</w:t>
      </w:r>
      <w:r w:rsidRPr="00AE2268">
        <w:t>“</w:t>
      </w:r>
      <w:r w:rsidRPr="00AE2268">
        <w:t>修行</w:t>
      </w:r>
      <w:r w:rsidRPr="00AE2268">
        <w:t>”</w:t>
      </w:r>
      <w:r w:rsidRPr="00AE2268">
        <w:t>二字把读书的境界提高了，把读书的目标确定了。读书是必要的，是长期的，是让人思考的。本书的作者常生龙先生就是一个爱读书的人，多读书的人，为此作者根据多年的阅读</w:t>
      </w:r>
      <w:hyperlink r:id="rId5" w:tgtFrame="_blank" w:history="1">
        <w:r w:rsidRPr="00AE2268">
          <w:t>经验</w:t>
        </w:r>
      </w:hyperlink>
      <w:r w:rsidRPr="00AE2268">
        <w:t>，精选了</w:t>
      </w:r>
      <w:r w:rsidRPr="00AE2268">
        <w:t>50</w:t>
      </w:r>
      <w:r w:rsidRPr="00AE2268">
        <w:t>余部教育类著作，阐述从中得到的诸多收获，形成了自己的体系</w:t>
      </w:r>
      <w:r w:rsidRPr="00AE2268">
        <w:t>——“</w:t>
      </w:r>
      <w:r w:rsidRPr="00AE2268">
        <w:t>教学即创造</w:t>
      </w:r>
      <w:r w:rsidRPr="00AE2268">
        <w:t>”“</w:t>
      </w:r>
      <w:r w:rsidRPr="00AE2268">
        <w:t>教育即生活</w:t>
      </w:r>
      <w:r w:rsidRPr="00AE2268">
        <w:t>”“</w:t>
      </w:r>
      <w:r w:rsidRPr="00AE2268">
        <w:t>学校即社会</w:t>
      </w:r>
      <w:r w:rsidRPr="00AE2268">
        <w:t>”“</w:t>
      </w:r>
      <w:r w:rsidRPr="00AE2268">
        <w:t>理论即支点</w:t>
      </w:r>
      <w:r w:rsidRPr="00AE2268">
        <w:t>”“</w:t>
      </w:r>
      <w:r w:rsidRPr="00AE2268">
        <w:t>变革即未来</w:t>
      </w:r>
      <w:r w:rsidRPr="00AE2268">
        <w:t>”</w:t>
      </w:r>
      <w:r w:rsidRPr="00AE2268">
        <w:t>。这本书带领读者领略阅读之美，汲取教育智慧。</w:t>
      </w:r>
    </w:p>
    <w:p w:rsidR="00AE2268" w:rsidRPr="00AE2268" w:rsidRDefault="00AE2268" w:rsidP="00AE2268">
      <w:r w:rsidRPr="00AE2268">
        <w:t xml:space="preserve">　　当我读到那些名师为教育事业以身作则，不断创新的时候，便会浮想联翩。例如：我很赞同于永正的《做一名学生喜欢的教师</w:t>
      </w:r>
      <w:r w:rsidRPr="00AE2268">
        <w:t>——</w:t>
      </w:r>
      <w:r w:rsidRPr="00AE2268">
        <w:t>我的为师之道》。他告诉我们，要想学生喜欢我们诀窍</w:t>
      </w:r>
      <w:proofErr w:type="gramStart"/>
      <w:r w:rsidRPr="00AE2268">
        <w:t>一</w:t>
      </w:r>
      <w:proofErr w:type="gramEnd"/>
      <w:r w:rsidRPr="00AE2268">
        <w:t>：自己先变成孩子，在孩子面前不能太像老师。如果太像老师，师生间必有距离。我也是这样做的，但太不像老师，有时又不能确立老师的威严，为</w:t>
      </w:r>
      <w:r>
        <w:t>此我在想，我应该是哪方面还没做到位吧！诀窍二：遵循教育的规律。</w:t>
      </w:r>
      <w:r w:rsidRPr="00AE2268">
        <w:t>学生的主要任务就是</w:t>
      </w:r>
      <w:r>
        <w:rPr>
          <w:rFonts w:hint="eastAsia"/>
        </w:rPr>
        <w:t>认识单词，会读课文，能应用词汇、句子结构</w:t>
      </w:r>
      <w:r w:rsidRPr="00AE2268">
        <w:t>。是啊！遵循教育的规律，学生学得容易，</w:t>
      </w:r>
      <w:hyperlink r:id="rId6" w:tgtFrame="_blank" w:history="1">
        <w:r w:rsidRPr="00AE2268">
          <w:t>自然</w:t>
        </w:r>
      </w:hyperlink>
      <w:r w:rsidRPr="00AE2268">
        <w:t>会学得更有信心。诀窍三：要时刻以身示范。于永正老师</w:t>
      </w:r>
      <w:hyperlink r:id="rId7" w:tgtFrame="_blank" w:history="1">
        <w:r w:rsidRPr="00AE2268">
          <w:t>爱好</w:t>
        </w:r>
      </w:hyperlink>
      <w:r w:rsidRPr="00AE2268">
        <w:t>广泛，并能将音乐、美术、书法、戏剧等知识融入到课堂教学中去，让学生敬佩和爱戴。这一点，又是多少老师能做到，并运用好呢？所有，我们要多读书，多学艺，让自己更充实，更能干才行。</w:t>
      </w:r>
    </w:p>
    <w:p w:rsidR="00AE2268" w:rsidRPr="00AE2268" w:rsidRDefault="00AE2268" w:rsidP="00AE2268">
      <w:r w:rsidRPr="00AE2268">
        <w:t xml:space="preserve">　　翻动着一篇篇精彩的文章荟萃，喜欢的内容真的很多很多，但我最想的说的是《第</w:t>
      </w:r>
      <w:r w:rsidRPr="00AE2268">
        <w:t>56</w:t>
      </w:r>
      <w:r w:rsidRPr="00AE2268">
        <w:t>号教室的文化场》，</w:t>
      </w:r>
      <w:r w:rsidRPr="00AE2268">
        <w:t>56</w:t>
      </w:r>
      <w:r w:rsidRPr="00AE2268">
        <w:t>号教室的教师：雷夫</w:t>
      </w:r>
      <w:r w:rsidRPr="00AE2268">
        <w:t>.</w:t>
      </w:r>
      <w:r w:rsidRPr="00AE2268">
        <w:t>艾斯奎斯就是一个令人敬佩的教师。他让每个走进这间教室的学生都能找到这间教室的</w:t>
      </w:r>
      <w:r w:rsidRPr="00AE2268">
        <w:t>“</w:t>
      </w:r>
      <w:r w:rsidRPr="00AE2268">
        <w:t>魂儿</w:t>
      </w:r>
      <w:r w:rsidRPr="00AE2268">
        <w:t>”</w:t>
      </w:r>
      <w:r w:rsidRPr="00AE2268">
        <w:t>，即</w:t>
      </w:r>
      <w:r w:rsidRPr="00AE2268">
        <w:t>“</w:t>
      </w:r>
      <w:r w:rsidRPr="00AE2268">
        <w:t>信任</w:t>
      </w:r>
      <w:r w:rsidRPr="00AE2268">
        <w:t>”</w:t>
      </w:r>
      <w:r w:rsidRPr="00AE2268">
        <w:t>。能得到老师的信任并能坚持把每一件事都做好的学生不多。但</w:t>
      </w:r>
      <w:r w:rsidRPr="00AE2268">
        <w:t>56</w:t>
      </w:r>
      <w:r w:rsidRPr="00AE2268">
        <w:t>号教室里的学生们做到了。是的，因为雷夫</w:t>
      </w:r>
      <w:r w:rsidRPr="00AE2268">
        <w:t>.</w:t>
      </w:r>
      <w:r w:rsidRPr="00AE2268">
        <w:t>艾斯奎斯是个言行一致、善良、仁慈的老师。他创造了适合的班级管理文化。让每个学生都懂得了</w:t>
      </w:r>
      <w:hyperlink r:id="rId8" w:tgtFrame="_blank" w:history="1">
        <w:r w:rsidRPr="00AE2268">
          <w:t>礼仪</w:t>
        </w:r>
      </w:hyperlink>
      <w:r w:rsidRPr="00AE2268">
        <w:t>和尊重，利用</w:t>
      </w:r>
      <w:r w:rsidRPr="00AE2268">
        <w:t>“</w:t>
      </w:r>
      <w:r w:rsidRPr="00AE2268">
        <w:t>虚拟</w:t>
      </w:r>
      <w:r w:rsidRPr="00AE2268">
        <w:t>”</w:t>
      </w:r>
      <w:r w:rsidRPr="00AE2268">
        <w:t>的经济制度，让孩子们懂得了</w:t>
      </w:r>
      <w:r w:rsidRPr="00AE2268">
        <w:t>“</w:t>
      </w:r>
      <w:r w:rsidRPr="00AE2268">
        <w:t>奖惩规则</w:t>
      </w:r>
      <w:r w:rsidRPr="00AE2268">
        <w:t>”</w:t>
      </w:r>
      <w:r w:rsidRPr="00AE2268">
        <w:t>和</w:t>
      </w:r>
      <w:r w:rsidRPr="00AE2268">
        <w:t>“</w:t>
      </w:r>
      <w:r w:rsidRPr="00AE2268">
        <w:t>成功无捷径</w:t>
      </w:r>
      <w:r w:rsidRPr="00AE2268">
        <w:t>”</w:t>
      </w:r>
      <w:r w:rsidRPr="00AE2268">
        <w:t>的</w:t>
      </w:r>
      <w:hyperlink r:id="rId9" w:tgtFrame="_blank" w:history="1">
        <w:r w:rsidRPr="00AE2268">
          <w:t>道理</w:t>
        </w:r>
      </w:hyperlink>
      <w:r w:rsidRPr="00AE2268">
        <w:t>。在雷夫</w:t>
      </w:r>
      <w:r w:rsidRPr="00AE2268">
        <w:t>.</w:t>
      </w:r>
      <w:r w:rsidRPr="00AE2268">
        <w:t>艾斯奎斯的教学活动中，有两项活动特别值得推介。一是阅读，二是远足。阅读，我们能效仿和学习。但远足，对于国内的老师来说，这是一种冒险，并不能如愿以偿。</w:t>
      </w:r>
    </w:p>
    <w:p w:rsidR="00AE2268" w:rsidRPr="00AE2268" w:rsidRDefault="00AE2268" w:rsidP="00AE2268">
      <w:r w:rsidRPr="00AE2268">
        <w:t xml:space="preserve">　　但希望有那么一天，我们能走向大自然，走向我们向往的地方去看看这个世界。</w:t>
      </w:r>
    </w:p>
    <w:p w:rsidR="00AE2268" w:rsidRPr="00AE2268" w:rsidRDefault="00AE2268" w:rsidP="00AE2268">
      <w:r w:rsidRPr="00AE2268">
        <w:t xml:space="preserve">　　阅读这本书，可以感受到作者的厚重，更可以感受到阅读的魅力。常生龙先生将一本本书中的精髓提炼、升华，并融入自己的思考与实践，让阅读与工作、与</w:t>
      </w:r>
      <w:hyperlink r:id="rId10" w:tgtFrame="_blank" w:history="1">
        <w:r w:rsidRPr="00AE2268">
          <w:t>梦想</w:t>
        </w:r>
      </w:hyperlink>
      <w:r w:rsidRPr="00AE2268">
        <w:t>有机结合。他擦亮书中的珍宝，告诉我们读书是就是最好的修行</w:t>
      </w:r>
      <w:r w:rsidRPr="00AE2268">
        <w:t>——</w:t>
      </w:r>
      <w:r w:rsidRPr="00AE2268">
        <w:t>拥有阅读的能力，才能做最好的自己。我们的工作很忙，但若能像挤海绵那样挤一挤，看书的时间还是会有了。不要忘了，多读书带给我们的诸多感受，名国学大师季羡林先生有一句</w:t>
      </w:r>
      <w:hyperlink r:id="rId11" w:tgtFrame="_blank" w:history="1">
        <w:r w:rsidRPr="00AE2268">
          <w:t>名言</w:t>
        </w:r>
      </w:hyperlink>
      <w:r w:rsidRPr="00AE2268">
        <w:t>：天下第一</w:t>
      </w:r>
      <w:hyperlink r:id="rId12" w:tgtFrame="_blank" w:history="1">
        <w:r w:rsidRPr="00AE2268">
          <w:t>好事</w:t>
        </w:r>
      </w:hyperlink>
      <w:r w:rsidRPr="00AE2268">
        <w:t>，还是读书。这是一代宗师苦读诗书至登峰造极时的</w:t>
      </w:r>
      <w:hyperlink r:id="rId13" w:tgtFrame="_blank" w:history="1">
        <w:r w:rsidRPr="00AE2268">
          <w:t>感悟</w:t>
        </w:r>
      </w:hyperlink>
      <w:r w:rsidRPr="00AE2268">
        <w:t>，让天下读书人感慨良多。为此，我们还是相信龙常生先生说的，读书是教师最好的修行，让我们多多读书吧！</w:t>
      </w:r>
    </w:p>
    <w:p w:rsidR="00984FFA" w:rsidRPr="00AE2268" w:rsidRDefault="00AE2268" w:rsidP="00AE2268"/>
    <w:sectPr w:rsidR="00984FFA" w:rsidRPr="00AE2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68"/>
    <w:rsid w:val="00204BC6"/>
    <w:rsid w:val="00734622"/>
    <w:rsid w:val="00AE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2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2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js.com/Special/wenmingliyi/" TargetMode="External"/><Relationship Id="rId13" Type="http://schemas.openxmlformats.org/officeDocument/2006/relationships/hyperlink" Target="http://www.unjs.com/Special/renshengganw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js.com/Special/wodeaihao/" TargetMode="External"/><Relationship Id="rId12" Type="http://schemas.openxmlformats.org/officeDocument/2006/relationships/hyperlink" Target="http://www.unjs.com/Special/haorenhaosh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js.com/Special/dazirandeqishizuowen/" TargetMode="External"/><Relationship Id="rId11" Type="http://schemas.openxmlformats.org/officeDocument/2006/relationships/hyperlink" Target="http://www.unjs.com/mingrenmingyan/" TargetMode="External"/><Relationship Id="rId5" Type="http://schemas.openxmlformats.org/officeDocument/2006/relationships/hyperlink" Target="http://www.unjs.com/Special/jiaoxuejingyan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unjs.com/Special/woyouyigemengxia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js.com/Special/zhelixiaogush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</dc:creator>
  <cp:lastModifiedBy>zhangli</cp:lastModifiedBy>
  <cp:revision>1</cp:revision>
  <dcterms:created xsi:type="dcterms:W3CDTF">2017-12-06T07:43:00Z</dcterms:created>
  <dcterms:modified xsi:type="dcterms:W3CDTF">2017-12-06T07:48:00Z</dcterms:modified>
</cp:coreProperties>
</file>