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21" w:rsidRPr="009A1F21" w:rsidRDefault="009A1F21" w:rsidP="009A1F21">
      <w:pPr>
        <w:widowControl/>
        <w:spacing w:before="100" w:beforeAutospacing="1" w:after="100" w:afterAutospacing="1" w:line="480" w:lineRule="auto"/>
        <w:jc w:val="center"/>
        <w:rPr>
          <w:rFonts w:ascii="ˎ̥" w:eastAsia="宋体" w:hAnsi="ˎ̥" w:cs="宋体" w:hint="eastAsia"/>
          <w:color w:val="000000"/>
          <w:kern w:val="0"/>
          <w:sz w:val="28"/>
          <w:szCs w:val="28"/>
        </w:rPr>
      </w:pPr>
      <w:r w:rsidRPr="009A1F21">
        <w:rPr>
          <w:rFonts w:ascii="ˎ̥" w:eastAsia="宋体" w:hAnsi="ˎ̥" w:cs="宋体" w:hint="eastAsia"/>
          <w:color w:val="000000"/>
          <w:kern w:val="0"/>
          <w:sz w:val="28"/>
          <w:szCs w:val="28"/>
        </w:rPr>
        <w:t>读</w:t>
      </w:r>
      <w:r w:rsidRPr="009A1F21">
        <w:rPr>
          <w:rFonts w:ascii="ˎ̥" w:eastAsia="宋体" w:hAnsi="ˎ̥" w:cs="宋体"/>
          <w:color w:val="000000"/>
          <w:kern w:val="0"/>
          <w:sz w:val="28"/>
          <w:szCs w:val="28"/>
        </w:rPr>
        <w:t>《读书是教师最好的修行》</w:t>
      </w:r>
      <w:r w:rsidRPr="009A1F21">
        <w:rPr>
          <w:rFonts w:ascii="ˎ̥" w:eastAsia="宋体" w:hAnsi="ˎ̥" w:cs="宋体" w:hint="eastAsia"/>
          <w:color w:val="000000"/>
          <w:kern w:val="0"/>
          <w:sz w:val="28"/>
          <w:szCs w:val="28"/>
        </w:rPr>
        <w:t>有感</w:t>
      </w:r>
    </w:p>
    <w:p w:rsidR="009A1F21" w:rsidRPr="009A1F21" w:rsidRDefault="009A1F21" w:rsidP="00045955">
      <w:pPr>
        <w:widowControl/>
        <w:wordWrap w:val="0"/>
        <w:spacing w:before="100" w:beforeAutospacing="1" w:after="100" w:afterAutospacing="1" w:line="4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《读书是教师最好的修行》一书收录了作者对500本书阅读后阐发的感受，作者10年来</w:t>
      </w:r>
      <w:hyperlink r:id="rId6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坚持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每周阅读一本书</w:t>
      </w:r>
      <w:proofErr w:type="gramStart"/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并</w:t>
      </w:r>
      <w:r w:rsidRPr="009A1F2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攥写至少</w:t>
      </w:r>
      <w:proofErr w:type="gramEnd"/>
      <w:r w:rsidRPr="009A1F2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一篇</w:t>
      </w: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读后感，十年如一日。本书是在500多本书200</w:t>
      </w:r>
      <w:r w:rsidRPr="009A1F2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万字的</w:t>
      </w: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读后感中挑选出来的。</w:t>
      </w:r>
      <w:r w:rsidR="000459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很多</w:t>
      </w:r>
      <w:hyperlink r:id="rId7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文章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当初在作者的</w:t>
      </w:r>
      <w:hyperlink r:id="rId8" w:tgtFrame="_blank" w:history="1">
        <w:proofErr w:type="gramStart"/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博客</w:t>
        </w:r>
        <w:proofErr w:type="gramEnd"/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里曾经阅读过，但打开</w:t>
      </w:r>
      <w:proofErr w:type="gramStart"/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浸</w:t>
      </w:r>
      <w:proofErr w:type="gramEnd"/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着墨香的新书，发现这些似曾相识而今又经推敲修订过的文字，被作者精心架构的五个小专辑，分别是“</w:t>
      </w:r>
      <w:hyperlink r:id="rId9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教学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即创造”、“教育即</w:t>
      </w:r>
      <w:hyperlink r:id="rId10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生活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”、“</w:t>
      </w:r>
      <w:hyperlink r:id="rId11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学校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即</w:t>
      </w:r>
      <w:hyperlink r:id="rId12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社会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”、“理论即支点”、“变革即未来”，足见作者的用心。</w:t>
      </w:r>
    </w:p>
    <w:p w:rsidR="009A1F21" w:rsidRPr="009A1F21" w:rsidRDefault="009A1F21" w:rsidP="00045955">
      <w:pPr>
        <w:widowControl/>
        <w:wordWrap w:val="0"/>
        <w:spacing w:before="100" w:beforeAutospacing="1" w:after="100" w:afterAutospacing="1" w:line="4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作为教师，按理说应该是读书人。但是，倘若没有培养读书</w:t>
      </w:r>
      <w:hyperlink r:id="rId13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习惯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，根本就不算是读书人。《阅读是教师最好的修行》</w:t>
      </w:r>
      <w:r w:rsidRPr="009A1F2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这本书中</w:t>
      </w: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有些话虽然不是</w:t>
      </w:r>
      <w:hyperlink r:id="rId14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第一次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读到，但仍旧有很多共鸣。正如本书里所说的，</w:t>
      </w:r>
      <w:r w:rsidRPr="009A1F2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阅读是“一天也</w:t>
      </w:r>
      <w:proofErr w:type="gramStart"/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不</w:t>
      </w:r>
      <w:proofErr w:type="gramEnd"/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断流的潺潺小溪，它</w:t>
      </w:r>
      <w:proofErr w:type="gramStart"/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充实着</w:t>
      </w:r>
      <w:proofErr w:type="gramEnd"/>
      <w:r w:rsidRPr="009A1F2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fldChar w:fldCharType="begin"/>
      </w:r>
      <w:r w:rsidRPr="009A1F2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instrText xml:space="preserve"> HYPERLINK "http://www.unjs.com/Special/sixianggongzuozongjie/" \t "_blank" </w:instrText>
      </w:r>
      <w:r w:rsidRPr="009A1F2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fldChar w:fldCharType="separate"/>
      </w: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思想</w:t>
      </w:r>
      <w:r w:rsidRPr="009A1F2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fldChar w:fldCharType="end"/>
      </w: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的江河。”</w:t>
      </w:r>
      <w:r w:rsidRPr="009A1F2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看完本书后，更是同样的感受。现摘录几点感受与心得：</w:t>
      </w:r>
    </w:p>
    <w:p w:rsidR="009A1F21" w:rsidRPr="009A1F21" w:rsidRDefault="009A1F21" w:rsidP="009A1F21">
      <w:pPr>
        <w:widowControl/>
        <w:wordWrap w:val="0"/>
        <w:spacing w:before="100" w:beforeAutospacing="1" w:after="100" w:afterAutospacing="1" w:line="4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一、了解是教育的前提。</w:t>
      </w:r>
    </w:p>
    <w:p w:rsidR="009A1F21" w:rsidRPr="009A1F21" w:rsidRDefault="009A1F21" w:rsidP="009A1F21">
      <w:pPr>
        <w:widowControl/>
        <w:wordWrap w:val="0"/>
        <w:spacing w:before="100" w:beforeAutospacing="1" w:after="100" w:afterAutospacing="1" w:line="4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没有了解，就没有有效沟通，没有有效沟通，就没有理解，没有理解，就没有教育。 用柔软的眼睛看待孩子，愿意为了孩子而改变，找出任何一种和他深层对话的可能，那么你会发现你</w:t>
      </w:r>
      <w:hyperlink r:id="rId15" w:tgtFrame="_blank" w:history="1">
        <w:proofErr w:type="gramStart"/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身边</w:t>
        </w:r>
        <w:proofErr w:type="gramEnd"/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的孩子，正在开始</w:t>
      </w:r>
      <w:hyperlink r:id="rId16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学会</w:t>
        </w:r>
      </w:hyperlink>
      <w:hyperlink r:id="rId17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微笑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，那潜藏在内心的热情，也即将会大大地发光，大大地发热。教师和学生是一对互相依赖的</w:t>
      </w:r>
      <w:hyperlink r:id="rId18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生命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，是互相影响的</w:t>
      </w:r>
      <w:hyperlink r:id="rId19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伙伴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，是一对共同</w:t>
      </w:r>
      <w:hyperlink r:id="rId20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成长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的</w:t>
      </w:r>
      <w:hyperlink r:id="rId21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朋友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。成人只有放下架子，怀一颗真诚的心，才能走进孩子，了解孩子，理解孩子。教师蹲下身子，就像一堵墙，为学生遮挡风</w:t>
      </w:r>
      <w:hyperlink r:id="rId22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雨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；教师弯下腰来，就像一座桥，引领学生走向智慧彼岸；教师挺直腰板儿，就像一把梯子，引导学生攀登科学高峰。</w:t>
      </w:r>
    </w:p>
    <w:p w:rsidR="009A1F21" w:rsidRPr="009A1F21" w:rsidRDefault="009A1F21" w:rsidP="009A1F21">
      <w:pPr>
        <w:widowControl/>
        <w:wordWrap w:val="0"/>
        <w:spacing w:before="100" w:beforeAutospacing="1" w:after="100" w:afterAutospacing="1" w:line="4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二、将教师和学生凝聚在一起的，就是</w:t>
      </w:r>
      <w:hyperlink r:id="rId23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信任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！</w:t>
      </w:r>
    </w:p>
    <w:p w:rsidR="009A1F21" w:rsidRPr="009A1F21" w:rsidRDefault="009A1F21" w:rsidP="009A1F21">
      <w:pPr>
        <w:widowControl/>
        <w:wordWrap w:val="0"/>
        <w:spacing w:before="100" w:beforeAutospacing="1" w:after="100" w:afterAutospacing="1" w:line="4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很多学生学习成绩不好不是能力有问题，而是尚未培养出思想上的韧性，以及孜孜不倦、不屈不挠克服苦难的</w:t>
      </w:r>
      <w:hyperlink r:id="rId24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精神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。我们常常将学生成绩的不尽人意归结于学生的无能，事实上，这些孩子并不是智商低，而是情商低。</w:t>
      </w:r>
      <w:proofErr w:type="gramStart"/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一</w:t>
      </w:r>
      <w:proofErr w:type="gramEnd"/>
      <w:hyperlink r:id="rId25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个人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的</w:t>
      </w:r>
      <w:hyperlink r:id="rId26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成功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与否最主要的取决于情商而不是智商。情商培养应该成为学校教育重要的一部分，然 而，目前急功</w:t>
      </w:r>
      <w:r w:rsidR="000459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近</w:t>
      </w: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利的教育忽视了对孩子情商的关注与培养。</w:t>
      </w:r>
    </w:p>
    <w:p w:rsidR="009A1F21" w:rsidRPr="009A1F21" w:rsidRDefault="009A1F21" w:rsidP="009A1F21">
      <w:pPr>
        <w:widowControl/>
        <w:wordWrap w:val="0"/>
        <w:spacing w:before="100" w:beforeAutospacing="1" w:after="100" w:afterAutospacing="1" w:line="4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三、构建以学生为中心的课堂。</w:t>
      </w:r>
    </w:p>
    <w:p w:rsidR="009A1F21" w:rsidRPr="009A1F21" w:rsidRDefault="009A1F21" w:rsidP="009A1F21">
      <w:pPr>
        <w:widowControl/>
        <w:wordWrap w:val="0"/>
        <w:spacing w:before="100" w:beforeAutospacing="1" w:after="100" w:afterAutospacing="1" w:line="4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lastRenderedPageBreak/>
        <w:t xml:space="preserve">　　只有学生自愿自觉地参与到学习中来，才能达到预期的教育目的。无论是整个</w:t>
      </w:r>
      <w:hyperlink r:id="rId27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学期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的教学，还是每节课的学习，在开始之前</w:t>
      </w:r>
      <w:hyperlink r:id="rId28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老师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都要给学生一张清晰的“地图”，让学生知道自己的起始位置在哪里，要达到的位置在那里。学科教学应该有宏观目标与</w:t>
      </w:r>
      <w:hyperlink r:id="rId29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规划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，中观</w:t>
      </w:r>
      <w:hyperlink r:id="rId30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计划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与策略和微观的课堂设计与</w:t>
      </w:r>
      <w:hyperlink r:id="rId31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活动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。每学年、每学期、每节课，学生都应该明确知道本学科对自己的预期目标是什么。课堂教学应该以学习为中心的。导入部分，不仅要唤醒学生已有的相关知识，让他们知道自己在什么地方，也应该激发对新知的学习欲望，明确自己要去什么地方。</w:t>
      </w:r>
    </w:p>
    <w:p w:rsidR="009A1F21" w:rsidRPr="009A1F21" w:rsidRDefault="009A1F21" w:rsidP="009A1F21">
      <w:pPr>
        <w:widowControl/>
        <w:wordWrap w:val="0"/>
        <w:spacing w:before="100" w:beforeAutospacing="1" w:after="100" w:afterAutospacing="1" w:line="4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四、别让</w:t>
      </w:r>
      <w:hyperlink r:id="rId32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童年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在信息时代消逝。</w:t>
      </w:r>
    </w:p>
    <w:p w:rsidR="009A1F21" w:rsidRPr="009A1F21" w:rsidRDefault="009A1F21" w:rsidP="009A1F21">
      <w:pPr>
        <w:widowControl/>
        <w:wordWrap w:val="0"/>
        <w:spacing w:before="100" w:beforeAutospacing="1" w:after="100" w:afterAutospacing="1" w:line="4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　身在教育前线的教师会发现，</w:t>
      </w:r>
      <w:hyperlink r:id="rId33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儿童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正逐渐丢失羞耻心，变得无所畏惧。  随着信息化时代的到来，铺天盖地、泛滥成灾的信息资源占据了儿童的</w:t>
      </w:r>
      <w:hyperlink r:id="rId34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时间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，良莠不齐的知识进入他们的大脑，儿童成人化日趋严重。没有羞耻心和敬畏感、没有思考力，儿童犯罪屡见不鲜。若干年后，今日的儿童将会成为世界的公民，可想而知那时的世界会是什么样的。在物欲膨胀、信仰缺失的时代，社会呼吁</w:t>
      </w:r>
      <w:hyperlink r:id="rId35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道德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重建、教育转型、尊重</w:t>
      </w:r>
      <w:hyperlink r:id="rId36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个性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。让孩子远离轻浮喧嚣的</w:t>
      </w:r>
      <w:hyperlink r:id="rId37" w:tgtFrame="_blank" w:history="1">
        <w:r w:rsidRPr="009A1F21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环境</w:t>
        </w:r>
      </w:hyperlink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，家庭和学校应该有所作为。</w:t>
      </w:r>
    </w:p>
    <w:p w:rsidR="009A1F21" w:rsidRPr="009A1F21" w:rsidRDefault="009A1F21" w:rsidP="009A1F21">
      <w:pPr>
        <w:widowControl/>
        <w:wordWrap w:val="0"/>
        <w:spacing w:before="100" w:beforeAutospacing="1" w:after="100" w:afterAutospacing="1" w:line="4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</w:t>
      </w:r>
      <w:r w:rsidR="0004595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古人云：书中自有颜如玉，书中自有黄金屋。当然，我们读书的目的不是为了“黄金屋”和“颜如玉”，但书籍确实能给我们生活所需要的物质和内在的精神享受，也就是说，阅读能够让我们活得更好。只有深层的阅读，让灵魂完全与哲人对话，精神交融，而非功利性的阅读，这样的</w:t>
      </w:r>
      <w:r w:rsidR="00045955">
        <w:rPr>
          <w:rFonts w:asciiTheme="minorEastAsia" w:hAnsiTheme="minorEastAsia" w:cs="宋体"/>
          <w:color w:val="000000"/>
          <w:kern w:val="0"/>
          <w:sz w:val="24"/>
          <w:szCs w:val="24"/>
        </w:rPr>
        <w:t>阅读是精神的滋养与洗礼，让自己不断的获得丢弃再获得再丢弃的过程。</w:t>
      </w: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>让我们都来读书吧！</w:t>
      </w:r>
    </w:p>
    <w:p w:rsidR="009A1F21" w:rsidRPr="009A1F21" w:rsidRDefault="009A1F21" w:rsidP="009A1F21">
      <w:pPr>
        <w:widowControl/>
        <w:wordWrap w:val="0"/>
        <w:spacing w:before="100" w:beforeAutospacing="1" w:after="100" w:afterAutospacing="1" w:line="4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A1F21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　</w:t>
      </w:r>
    </w:p>
    <w:p w:rsidR="00BD685D" w:rsidRPr="009A1F21" w:rsidRDefault="00BD685D">
      <w:bookmarkStart w:id="0" w:name="_GoBack"/>
      <w:bookmarkEnd w:id="0"/>
    </w:p>
    <w:sectPr w:rsidR="00BD685D" w:rsidRPr="009A1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07"/>
    <w:rsid w:val="00045955"/>
    <w:rsid w:val="009A1F21"/>
    <w:rsid w:val="00BD685D"/>
    <w:rsid w:val="00C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js.com/Special/w/" TargetMode="External"/><Relationship Id="rId13" Type="http://schemas.openxmlformats.org/officeDocument/2006/relationships/hyperlink" Target="http://www.unjs.com/Special/fengsuxiguan/" TargetMode="External"/><Relationship Id="rId18" Type="http://schemas.openxmlformats.org/officeDocument/2006/relationships/hyperlink" Target="http://www.unjs.com/Special/shengming/" TargetMode="External"/><Relationship Id="rId26" Type="http://schemas.openxmlformats.org/officeDocument/2006/relationships/hyperlink" Target="http://www.unjs.com/Special/chenggongrenshidegushi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unjs.com/Special/wodehaopengyou/" TargetMode="External"/><Relationship Id="rId34" Type="http://schemas.openxmlformats.org/officeDocument/2006/relationships/hyperlink" Target="http://www.unjs.com/Special/zhenxishijiandemingyan/" TargetMode="External"/><Relationship Id="rId7" Type="http://schemas.openxmlformats.org/officeDocument/2006/relationships/hyperlink" Target="http://www.unjs.com/Special/lizhiwenzhang/" TargetMode="External"/><Relationship Id="rId12" Type="http://schemas.openxmlformats.org/officeDocument/2006/relationships/hyperlink" Target="http://www.unjs.com/Special/hanjiashehuishijianbaogao/" TargetMode="External"/><Relationship Id="rId17" Type="http://schemas.openxmlformats.org/officeDocument/2006/relationships/hyperlink" Target="http://www.unjs.com/Special/weixiaozuowen/" TargetMode="External"/><Relationship Id="rId25" Type="http://schemas.openxmlformats.org/officeDocument/2006/relationships/hyperlink" Target="http://www.unjs.com/Special/gerenjianlifanwen/" TargetMode="External"/><Relationship Id="rId33" Type="http://schemas.openxmlformats.org/officeDocument/2006/relationships/hyperlink" Target="http://www.unjs.com/Special/ertonggushi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njs.com/Special/woxuehuile/" TargetMode="External"/><Relationship Id="rId20" Type="http://schemas.openxmlformats.org/officeDocument/2006/relationships/hyperlink" Target="http://www.unjs.com/Special/chengzhang/" TargetMode="External"/><Relationship Id="rId29" Type="http://schemas.openxmlformats.org/officeDocument/2006/relationships/hyperlink" Target="http://www.unjs.com/Special/daxueshengguihuash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njs.com/Special/jianchi/" TargetMode="External"/><Relationship Id="rId11" Type="http://schemas.openxmlformats.org/officeDocument/2006/relationships/hyperlink" Target="http://www.unjs.com/Special/xuexiaogongzuojihua/" TargetMode="External"/><Relationship Id="rId24" Type="http://schemas.openxmlformats.org/officeDocument/2006/relationships/hyperlink" Target="http://www.unjs.com/Special/leifengjingshen/" TargetMode="External"/><Relationship Id="rId32" Type="http://schemas.openxmlformats.org/officeDocument/2006/relationships/hyperlink" Target="http://www.unjs.com/Special/tongnianduhougan/" TargetMode="External"/><Relationship Id="rId37" Type="http://schemas.openxmlformats.org/officeDocument/2006/relationships/hyperlink" Target="http://www.unjs.com/Special/baohuhuanj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js.com/Special/shenbiandefengjing/" TargetMode="External"/><Relationship Id="rId23" Type="http://schemas.openxmlformats.org/officeDocument/2006/relationships/hyperlink" Target="http://www.unjs.com/Special/xinren/" TargetMode="External"/><Relationship Id="rId28" Type="http://schemas.openxmlformats.org/officeDocument/2006/relationships/hyperlink" Target="http://www.unjs.com/Special/laoshi/" TargetMode="External"/><Relationship Id="rId36" Type="http://schemas.openxmlformats.org/officeDocument/2006/relationships/hyperlink" Target="http://www.unjs.com/Special/qqgexingqianmingdaquan/" TargetMode="External"/><Relationship Id="rId10" Type="http://schemas.openxmlformats.org/officeDocument/2006/relationships/hyperlink" Target="http://www.unjs.com/zuowendaquan/shenghuozuowen/" TargetMode="External"/><Relationship Id="rId19" Type="http://schemas.openxmlformats.org/officeDocument/2006/relationships/hyperlink" Target="http://www.unjs.com/Special/xiaohuoban/" TargetMode="External"/><Relationship Id="rId31" Type="http://schemas.openxmlformats.org/officeDocument/2006/relationships/hyperlink" Target="http://www.unjs.com/Special/huodongceh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js.com/Special/jiaoxuegongzuozongjie/" TargetMode="External"/><Relationship Id="rId14" Type="http://schemas.openxmlformats.org/officeDocument/2006/relationships/hyperlink" Target="http://www.unjs.com/Special/diyicizuowen/" TargetMode="External"/><Relationship Id="rId22" Type="http://schemas.openxmlformats.org/officeDocument/2006/relationships/hyperlink" Target="http://www.unjs.com/Special/yu/" TargetMode="External"/><Relationship Id="rId27" Type="http://schemas.openxmlformats.org/officeDocument/2006/relationships/hyperlink" Target="http://www.unjs.com/fanwenwang/Special/xinxueqidasuan/" TargetMode="External"/><Relationship Id="rId30" Type="http://schemas.openxmlformats.org/officeDocument/2006/relationships/hyperlink" Target="http://www.unjs.com/fanwenwang/gzjh/" TargetMode="External"/><Relationship Id="rId35" Type="http://schemas.openxmlformats.org/officeDocument/2006/relationships/hyperlink" Target="http://www.unjs.com/Special/daode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D877-9947-4898-978F-F56562ED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Company>admin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2017-12-04T06:04:00Z</dcterms:created>
  <dcterms:modified xsi:type="dcterms:W3CDTF">2017-12-04T06:04:00Z</dcterms:modified>
</cp:coreProperties>
</file>