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32"/>
          <w:szCs w:val="32"/>
          <w:lang w:val="en-US" w:eastAsia="zh-CN"/>
        </w:rPr>
      </w:pPr>
      <w:r>
        <w:rPr>
          <w:rFonts w:hint="eastAsia"/>
          <w:b/>
          <w:bCs/>
          <w:sz w:val="32"/>
          <w:szCs w:val="32"/>
        </w:rPr>
        <w:t>含有小括号的三步</w:t>
      </w:r>
      <w:r>
        <w:rPr>
          <w:rFonts w:hint="eastAsia"/>
          <w:b/>
          <w:bCs/>
          <w:sz w:val="32"/>
          <w:szCs w:val="32"/>
          <w:lang w:eastAsia="zh-CN"/>
        </w:rPr>
        <w:t>混合运</w:t>
      </w:r>
      <w:r>
        <w:rPr>
          <w:rFonts w:hint="eastAsia"/>
          <w:b/>
          <w:bCs/>
          <w:sz w:val="32"/>
          <w:szCs w:val="32"/>
        </w:rPr>
        <w:t>算</w:t>
      </w:r>
      <w:r>
        <w:rPr>
          <w:rFonts w:hint="eastAsia"/>
          <w:b/>
          <w:bCs/>
          <w:sz w:val="32"/>
          <w:szCs w:val="32"/>
          <w:lang w:eastAsia="zh-CN"/>
        </w:rPr>
        <w:t>教学反思</w:t>
      </w:r>
    </w:p>
    <w:p>
      <w:pPr>
        <w:ind w:firstLine="560" w:firstLineChars="200"/>
        <w:rPr>
          <w:rFonts w:hint="eastAsia"/>
          <w:sz w:val="28"/>
          <w:szCs w:val="28"/>
        </w:rPr>
      </w:pPr>
      <w:r>
        <w:rPr>
          <w:rFonts w:hint="eastAsia"/>
          <w:sz w:val="28"/>
          <w:szCs w:val="28"/>
        </w:rPr>
        <w:t>本课在学习了没有括号的三步混合运算的基础上进一步的扩展，引入了加减乘除以及带小括号的三步混合运算。教学时让学生在已有知识的基础上，</w:t>
      </w:r>
      <w:r>
        <w:rPr>
          <w:rFonts w:hint="eastAsia"/>
          <w:sz w:val="28"/>
          <w:szCs w:val="28"/>
          <w:lang w:eastAsia="zh-CN"/>
        </w:rPr>
        <w:t>先自觉</w:t>
      </w:r>
      <w:r>
        <w:rPr>
          <w:rFonts w:hint="eastAsia"/>
          <w:sz w:val="28"/>
          <w:szCs w:val="28"/>
        </w:rPr>
        <w:t>含有小括号的三步混合运算的运算顺序，独立进行尝试计算，使学生品尝到获得知识的乐趣</w:t>
      </w:r>
      <w:r>
        <w:rPr>
          <w:rFonts w:hint="eastAsia"/>
          <w:sz w:val="28"/>
          <w:szCs w:val="28"/>
          <w:lang w:eastAsia="zh-CN"/>
        </w:rPr>
        <w:t>，并能自己举例说明对含有小括号的三步混合运算的一些认识及注意点</w:t>
      </w:r>
      <w:r>
        <w:rPr>
          <w:rFonts w:hint="eastAsia"/>
          <w:sz w:val="28"/>
          <w:szCs w:val="28"/>
        </w:rPr>
        <w:t>。在教学过程中，给学生提供了充分的时间和空间，引导学生分析、比较，在探询前后知识的联系中，意识到错误，产生新的认知冲突，让学生在以后的练习中避免出现类似的错误。</w:t>
      </w:r>
    </w:p>
    <w:p>
      <w:pPr>
        <w:ind w:firstLine="560" w:firstLineChars="200"/>
        <w:rPr>
          <w:rFonts w:hint="eastAsia"/>
          <w:sz w:val="28"/>
          <w:szCs w:val="28"/>
        </w:rPr>
      </w:pPr>
      <w:r>
        <w:rPr>
          <w:rFonts w:hint="eastAsia"/>
          <w:sz w:val="28"/>
          <w:szCs w:val="28"/>
        </w:rPr>
        <w:t>有了前面的基础，本课的内容比较容易，学生的问题还是口算</w:t>
      </w:r>
      <w:r>
        <w:rPr>
          <w:rFonts w:hint="eastAsia"/>
          <w:sz w:val="28"/>
          <w:szCs w:val="28"/>
          <w:lang w:eastAsia="zh-CN"/>
        </w:rPr>
        <w:t>能力不强</w:t>
      </w:r>
      <w:r>
        <w:rPr>
          <w:rFonts w:hint="eastAsia"/>
          <w:sz w:val="28"/>
          <w:szCs w:val="28"/>
        </w:rPr>
        <w:t>，还有学生不是忘记先算小括号里的乘除法，就是小括号里的运算还没有算好，就忙着去掉括号去计算其他的运算，导致了最后结果的错误。要提高学生的计算能力，必须重视良好计算习惯的培养，使学生养成严格、认真、一丝不苟的学习态度。计算后要求学生认真检查：检查题目有没有抄错？检查计算的过程中有没有错写、漏写、少写、多写数字和符号？检查每一步计算是否正确？要让学生体会到只要在混合运算中做到：整体观察——分清顺序——认真计算——全面检查，计算的正确率肯定会提高的。</w:t>
      </w:r>
    </w:p>
    <w:p>
      <w:pPr>
        <w:ind w:firstLine="560" w:firstLineChars="200"/>
        <w:rPr>
          <w:rFonts w:hint="eastAsia" w:eastAsiaTheme="minorEastAsia"/>
          <w:sz w:val="28"/>
          <w:szCs w:val="28"/>
          <w:lang w:eastAsia="zh-CN"/>
        </w:rPr>
      </w:pPr>
      <w:r>
        <w:rPr>
          <w:rFonts w:hint="eastAsia"/>
          <w:sz w:val="28"/>
          <w:szCs w:val="28"/>
          <w:lang w:eastAsia="zh-CN"/>
        </w:rPr>
        <w:t>另外在进行对比练习时，要让学生说一说这些式题的相同点与不同点，体会小括号在其中的作用。在解决实际问题中，学生列出的两个算式也是有内在联系的，也要让学生体会。从而为后面的乘法分配律的学习打下伏笔。</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447DA2"/>
    <w:rsid w:val="4D447D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2017-12-04T00:14:00Z</dcterms:created>
  <dc:creator>小小白</dc:creator>
  <cp:lastModifiedBy>小小白</cp:lastModifiedBy>
  <dcterms:modified xsi:type="dcterms:W3CDTF">2017-12-04T00:20:21Z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