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E4" w:rsidRPr="00866A2C" w:rsidRDefault="00DB76E4" w:rsidP="00DB76E4">
      <w:pPr>
        <w:widowControl/>
        <w:jc w:val="center"/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</w:pPr>
      <w:r w:rsidRPr="00866A2C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教师个人三年发展规划</w:t>
      </w:r>
    </w:p>
    <w:p w:rsidR="00DB76E4" w:rsidRPr="00866A2C" w:rsidRDefault="00DB76E4" w:rsidP="00DB76E4">
      <w:pPr>
        <w:widowControl/>
        <w:jc w:val="center"/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</w:pPr>
      <w:r w:rsidRPr="00866A2C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（201</w:t>
      </w:r>
      <w:r w:rsidR="006A7512" w:rsidRPr="00866A2C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7</w:t>
      </w:r>
      <w:r w:rsidRPr="00866A2C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.9-20</w:t>
      </w:r>
      <w:r w:rsidR="006A7512" w:rsidRPr="00866A2C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20</w:t>
      </w:r>
      <w:r w:rsidRPr="00866A2C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.8）</w:t>
      </w:r>
    </w:p>
    <w:p w:rsidR="00DB76E4" w:rsidRPr="00B56F02" w:rsidRDefault="00DB76E4" w:rsidP="00DB76E4">
      <w:pPr>
        <w:widowControl/>
        <w:jc w:val="center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 w:rsidRPr="00B56F02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夏溪小学    杨丽霞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/>
          <w:b/>
          <w:bCs/>
          <w:color w:val="000000" w:themeColor="text1"/>
        </w:rPr>
        <w:t>一、</w:t>
      </w:r>
      <w:r w:rsidRPr="00B56F02">
        <w:rPr>
          <w:rFonts w:asciiTheme="majorEastAsia" w:eastAsiaTheme="majorEastAsia" w:hAnsiTheme="majorEastAsia" w:hint="eastAsia"/>
          <w:b/>
          <w:bCs/>
          <w:color w:val="000000" w:themeColor="text1"/>
        </w:rPr>
        <w:t>基本信息状况</w:t>
      </w:r>
    </w:p>
    <w:p w:rsidR="00DB76E4" w:rsidRPr="00B56F02" w:rsidRDefault="000C3B9F" w:rsidP="003546A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为了</w:t>
      </w:r>
      <w:r w:rsidR="00DB76E4" w:rsidRPr="00B56F02">
        <w:rPr>
          <w:rFonts w:asciiTheme="majorEastAsia" w:eastAsiaTheme="majorEastAsia" w:hAnsiTheme="majorEastAsia" w:hint="eastAsia"/>
          <w:color w:val="000000" w:themeColor="text1"/>
        </w:rPr>
        <w:t>更好地胜任自己的本职工作，</w:t>
      </w:r>
      <w:r>
        <w:rPr>
          <w:rFonts w:asciiTheme="majorEastAsia" w:eastAsiaTheme="majorEastAsia" w:hAnsiTheme="majorEastAsia" w:hint="eastAsia"/>
          <w:color w:val="000000" w:themeColor="text1"/>
        </w:rPr>
        <w:t>作为参加工作二十个年头的老教师，我觉得我</w:t>
      </w:r>
      <w:r w:rsidR="00DB76E4" w:rsidRPr="00B56F02">
        <w:rPr>
          <w:rFonts w:asciiTheme="majorEastAsia" w:eastAsiaTheme="majorEastAsia" w:hAnsiTheme="majorEastAsia" w:hint="eastAsia"/>
          <w:color w:val="000000" w:themeColor="text1"/>
        </w:rPr>
        <w:t>还必须进一步提高自己的</w:t>
      </w:r>
      <w:r w:rsidR="00DB76E4" w:rsidRPr="00B56F02">
        <w:rPr>
          <w:rFonts w:asciiTheme="majorEastAsia" w:eastAsiaTheme="majorEastAsia" w:hAnsiTheme="majorEastAsia"/>
          <w:color w:val="000000" w:themeColor="text1"/>
        </w:rPr>
        <w:t>教育理论</w:t>
      </w:r>
      <w:r w:rsidR="00DB76E4" w:rsidRPr="00B56F02">
        <w:rPr>
          <w:rFonts w:asciiTheme="majorEastAsia" w:eastAsiaTheme="majorEastAsia" w:hAnsiTheme="majorEastAsia" w:hint="eastAsia"/>
          <w:color w:val="000000" w:themeColor="text1"/>
        </w:rPr>
        <w:t>水平</w:t>
      </w:r>
      <w:r w:rsidR="00DB76E4" w:rsidRPr="00B56F02">
        <w:rPr>
          <w:rFonts w:asciiTheme="majorEastAsia" w:eastAsiaTheme="majorEastAsia" w:hAnsiTheme="majorEastAsia"/>
          <w:color w:val="000000" w:themeColor="text1"/>
        </w:rPr>
        <w:t>和专业知识，</w:t>
      </w:r>
      <w:r w:rsidR="00DB76E4" w:rsidRPr="00B56F02">
        <w:rPr>
          <w:rFonts w:asciiTheme="majorEastAsia" w:eastAsiaTheme="majorEastAsia" w:hAnsiTheme="majorEastAsia" w:hint="eastAsia"/>
          <w:color w:val="000000" w:themeColor="text1"/>
        </w:rPr>
        <w:t>提高自己的</w:t>
      </w:r>
      <w:r w:rsidR="00DB76E4" w:rsidRPr="00B56F02">
        <w:rPr>
          <w:rFonts w:asciiTheme="majorEastAsia" w:eastAsiaTheme="majorEastAsia" w:hAnsiTheme="majorEastAsia"/>
          <w:color w:val="000000" w:themeColor="text1"/>
        </w:rPr>
        <w:t>教师基本功以及个人文化素养。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b/>
          <w:color w:val="000000" w:themeColor="text1"/>
        </w:rPr>
        <w:t>二、现状分析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/>
          <w:bCs/>
          <w:color w:val="000000" w:themeColor="text1"/>
        </w:rPr>
        <w:t>（一）优势</w:t>
      </w:r>
    </w:p>
    <w:p w:rsidR="00DB76E4" w:rsidRPr="00B56F02" w:rsidRDefault="00DD66E7" w:rsidP="003546A0">
      <w:pPr>
        <w:pStyle w:val="p0"/>
        <w:shd w:val="clear" w:color="auto" w:fill="FFFFFF"/>
        <w:spacing w:before="0" w:beforeAutospacing="0" w:after="0" w:afterAutospacing="0" w:line="440" w:lineRule="exact"/>
        <w:rPr>
          <w:rFonts w:asciiTheme="majorEastAsia" w:eastAsiaTheme="majorEastAsia" w:hAnsiTheme="majorEastAsia" w:cs="Tahom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DB76E4" w:rsidRPr="00B56F02">
        <w:rPr>
          <w:rFonts w:asciiTheme="majorEastAsia" w:eastAsiaTheme="majorEastAsia" w:hAnsiTheme="majorEastAsia"/>
          <w:color w:val="000000" w:themeColor="text1"/>
        </w:rPr>
        <w:t>1、课堂教学实践经验比较丰富，能够胜任中、高各学段的数学教学工作。</w:t>
      </w:r>
      <w:r w:rsidR="00DB76E4" w:rsidRPr="00B56F02">
        <w:rPr>
          <w:rFonts w:asciiTheme="majorEastAsia" w:eastAsiaTheme="majorEastAsia" w:hAnsiTheme="majorEastAsia" w:cs="Tahoma" w:hint="eastAsia"/>
          <w:color w:val="000000" w:themeColor="text1"/>
        </w:rPr>
        <w:t>能独立分析教材掌握教材的重点、难点；能设计有一定质量的教案；能运用多媒体上课，并能用多种软件自制的课件辅助教学。</w:t>
      </w:r>
    </w:p>
    <w:p w:rsidR="00DB76E4" w:rsidRPr="00B56F02" w:rsidRDefault="00DD66E7" w:rsidP="003546A0">
      <w:pPr>
        <w:pStyle w:val="p0"/>
        <w:shd w:val="clear" w:color="auto" w:fill="FFFFFF"/>
        <w:spacing w:before="0" w:beforeAutospacing="0" w:after="0" w:afterAutospacing="0" w:line="440" w:lineRule="exact"/>
        <w:rPr>
          <w:rFonts w:asciiTheme="majorEastAsia" w:eastAsiaTheme="majorEastAsia" w:hAnsiTheme="majorEastAsia" w:cs="Tahoma"/>
          <w:color w:val="000000" w:themeColor="text1"/>
        </w:rPr>
      </w:pPr>
      <w:r>
        <w:rPr>
          <w:rFonts w:asciiTheme="majorEastAsia" w:eastAsiaTheme="majorEastAsia" w:hAnsiTheme="majorEastAsia" w:cs="Tahoma" w:hint="eastAsia"/>
          <w:color w:val="000000" w:themeColor="text1"/>
        </w:rPr>
        <w:t xml:space="preserve">    </w:t>
      </w:r>
      <w:r w:rsidR="00DB76E4" w:rsidRPr="00B56F02">
        <w:rPr>
          <w:rFonts w:asciiTheme="majorEastAsia" w:eastAsiaTheme="majorEastAsia" w:hAnsiTheme="majorEastAsia" w:cs="Tahoma" w:hint="eastAsia"/>
          <w:color w:val="000000" w:themeColor="text1"/>
        </w:rPr>
        <w:t>2、具备必要的学科知识和良好的个人素养。在教学工作方面认真贯彻新课改精神，钻研教材教法，精心备课，教学过程思路清晰，重视让学生体验知识的探索和发现过程，结合学生的生活实际设计课堂教学，给学生充分的自主探索与合作交流的时间和空间，注重数学知识的实际应用。</w:t>
      </w:r>
    </w:p>
    <w:p w:rsidR="00DB76E4" w:rsidRPr="00B56F02" w:rsidRDefault="008E5348" w:rsidP="003546A0">
      <w:pPr>
        <w:pStyle w:val="p0"/>
        <w:shd w:val="clear" w:color="auto" w:fill="FFFFFF"/>
        <w:spacing w:before="0" w:beforeAutospacing="0" w:after="0" w:afterAutospacing="0" w:line="44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cs="Tahoma" w:hint="eastAsia"/>
          <w:color w:val="000000" w:themeColor="text1"/>
        </w:rPr>
        <w:t xml:space="preserve">    </w:t>
      </w:r>
      <w:r w:rsidR="00DB76E4" w:rsidRPr="00B56F02">
        <w:rPr>
          <w:rFonts w:asciiTheme="majorEastAsia" w:eastAsiaTheme="majorEastAsia" w:hAnsiTheme="majorEastAsia" w:cs="Tahoma" w:hint="eastAsia"/>
          <w:color w:val="000000" w:themeColor="text1"/>
        </w:rPr>
        <w:t>3</w:t>
      </w:r>
      <w:r w:rsidR="00DB76E4" w:rsidRPr="00B56F02">
        <w:rPr>
          <w:rFonts w:asciiTheme="majorEastAsia" w:eastAsiaTheme="majorEastAsia" w:hAnsiTheme="majorEastAsia"/>
          <w:color w:val="000000" w:themeColor="text1"/>
        </w:rPr>
        <w:t>、工作积极认真、热爱学生、责任心强。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/>
          <w:bCs/>
          <w:color w:val="000000" w:themeColor="text1"/>
        </w:rPr>
        <w:t>（二）</w:t>
      </w:r>
      <w:r w:rsidRPr="00B56F02">
        <w:rPr>
          <w:rFonts w:asciiTheme="majorEastAsia" w:eastAsiaTheme="majorEastAsia" w:hAnsiTheme="majorEastAsia" w:hint="eastAsia"/>
          <w:bCs/>
          <w:color w:val="000000" w:themeColor="text1"/>
        </w:rPr>
        <w:t>存在问题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1、教学上，对新课改新教材的</w:t>
      </w:r>
      <w:r w:rsidR="000C3B9F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专研程度还不够</w:t>
      </w:r>
      <w:r w:rsidRPr="00B56F02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。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color w:val="000000" w:themeColor="text1"/>
        </w:rPr>
        <w:t>2</w:t>
      </w:r>
      <w:r w:rsidRPr="00B56F02">
        <w:rPr>
          <w:rFonts w:asciiTheme="majorEastAsia" w:eastAsiaTheme="majorEastAsia" w:hAnsiTheme="majorEastAsia"/>
          <w:color w:val="000000" w:themeColor="text1"/>
        </w:rPr>
        <w:t>、知识面狭窄，</w:t>
      </w:r>
      <w:r w:rsidR="000C3B9F">
        <w:rPr>
          <w:rFonts w:asciiTheme="majorEastAsia" w:eastAsiaTheme="majorEastAsia" w:hAnsiTheme="majorEastAsia" w:hint="eastAsia"/>
          <w:color w:val="000000" w:themeColor="text1"/>
        </w:rPr>
        <w:t>专业书籍阅读较少</w:t>
      </w:r>
      <w:r w:rsidRPr="00B56F02">
        <w:rPr>
          <w:rFonts w:asciiTheme="majorEastAsia" w:eastAsiaTheme="majorEastAsia" w:hAnsiTheme="majorEastAsia"/>
          <w:color w:val="000000" w:themeColor="text1"/>
        </w:rPr>
        <w:t>。在教学研究中</w:t>
      </w:r>
      <w:r w:rsidRPr="00B56F02">
        <w:rPr>
          <w:rFonts w:asciiTheme="majorEastAsia" w:eastAsiaTheme="majorEastAsia" w:hAnsiTheme="majorEastAsia" w:hint="eastAsia"/>
          <w:color w:val="000000" w:themeColor="text1"/>
        </w:rPr>
        <w:t>懒于动</w:t>
      </w:r>
      <w:r w:rsidRPr="00B56F02">
        <w:rPr>
          <w:rFonts w:asciiTheme="majorEastAsia" w:eastAsiaTheme="majorEastAsia" w:hAnsiTheme="majorEastAsia"/>
          <w:color w:val="000000" w:themeColor="text1"/>
        </w:rPr>
        <w:t>笔，不善于总结和整理。个人专业素养和理论水平均有待于进一步提高。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b/>
          <w:bCs/>
          <w:color w:val="000000" w:themeColor="text1"/>
        </w:rPr>
        <w:t>三、发展目标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b/>
          <w:bCs/>
          <w:color w:val="000000" w:themeColor="text1"/>
        </w:rPr>
        <w:t>（一）总目标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树立终身学习的观念，抓紧分分秒秒学习充电，使学习成为自己的一种内需，通过学习提升自身修养，丰富知识结构，增强理论底蕴。</w:t>
      </w:r>
      <w:r w:rsidRPr="00B56F02">
        <w:rPr>
          <w:rFonts w:asciiTheme="majorEastAsia" w:eastAsiaTheme="majorEastAsia" w:hAnsiTheme="majorEastAsia" w:hint="eastAsia"/>
          <w:color w:val="000000" w:themeColor="text1"/>
        </w:rPr>
        <w:t>作为一名数学教师，我的定位是做一个有较高的数学素养；有丰富的教育学、心理学知识储备；掌握小学数学教学先进理论的教师。做一个具备自己的教育教学风格和思想的个性化教师。做一个善于通过研究、反思、总结，进行自我觉悟和提升的教师。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b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b/>
          <w:color w:val="000000" w:themeColor="text1"/>
        </w:rPr>
        <w:t>（二）具体目标</w:t>
      </w:r>
    </w:p>
    <w:p w:rsidR="00DB76E4" w:rsidRPr="00B56F02" w:rsidRDefault="00DB76E4" w:rsidP="00D156FF">
      <w:pPr>
        <w:widowControl/>
        <w:spacing w:line="440" w:lineRule="exact"/>
        <w:ind w:firstLineChars="200" w:firstLine="480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 w:rsidRPr="00B56F02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1、理论学习方面。坚持阅读</w:t>
      </w:r>
      <w:r w:rsidR="00D156FF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数学专业书籍和杂志，积极参加外出学习活动。</w:t>
      </w:r>
    </w:p>
    <w:p w:rsidR="00DB76E4" w:rsidRPr="00E43E01" w:rsidRDefault="00DB76E4" w:rsidP="00E43E01">
      <w:pPr>
        <w:widowControl/>
        <w:spacing w:line="440" w:lineRule="exact"/>
        <w:ind w:firstLineChars="200" w:firstLine="480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 w:rsidRPr="00B56F02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lastRenderedPageBreak/>
        <w:t>2、课堂教学方面</w:t>
      </w:r>
      <w:r w:rsidR="00E43E0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。</w:t>
      </w:r>
      <w:r w:rsidRPr="00B56F02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在教学理论水平和教学实践上有一个明显的提高，具有良好的驾驭课堂的教学能力，个人学科专业素养得到进一步提高，逐渐形成自己的数学教学理念和独特的教学风格。</w:t>
      </w:r>
      <w:r w:rsidRPr="00B56F02">
        <w:rPr>
          <w:rFonts w:asciiTheme="majorEastAsia" w:eastAsiaTheme="majorEastAsia" w:hAnsiTheme="majorEastAsia"/>
          <w:color w:val="000000" w:themeColor="text1"/>
          <w:kern w:val="0"/>
          <w:sz w:val="24"/>
        </w:rPr>
        <w:t xml:space="preserve"> </w:t>
      </w:r>
    </w:p>
    <w:p w:rsidR="00DB76E4" w:rsidRPr="00B56F02" w:rsidRDefault="00DB76E4" w:rsidP="00E43E01">
      <w:pPr>
        <w:widowControl/>
        <w:spacing w:line="440" w:lineRule="exact"/>
        <w:ind w:firstLineChars="200" w:firstLine="480"/>
        <w:rPr>
          <w:rFonts w:asciiTheme="majorEastAsia" w:eastAsiaTheme="majorEastAsia" w:hAnsiTheme="majorEastAsia" w:cs="宋体"/>
          <w:color w:val="000000" w:themeColor="text1"/>
          <w:kern w:val="0"/>
          <w:sz w:val="24"/>
        </w:rPr>
      </w:pPr>
      <w:r w:rsidRPr="00B56F02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</w:rPr>
        <w:t>4、成果与发表方面。坚持学习，撰写教育教学方面的论文能够在省、市级刊物发表或者获奖。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b/>
          <w:color w:val="000000" w:themeColor="text1"/>
        </w:rPr>
        <w:t>（三）分阶段目标</w:t>
      </w:r>
    </w:p>
    <w:p w:rsidR="00DB76E4" w:rsidRPr="00B56F02" w:rsidRDefault="00B41DC8" w:rsidP="003546A0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2017.9</w:t>
      </w:r>
      <w:r>
        <w:rPr>
          <w:rFonts w:asciiTheme="majorEastAsia" w:eastAsiaTheme="majorEastAsia" w:hAnsiTheme="majorEastAsia"/>
          <w:color w:val="000000" w:themeColor="text1"/>
        </w:rPr>
        <w:t>—</w:t>
      </w:r>
      <w:r>
        <w:rPr>
          <w:rFonts w:asciiTheme="majorEastAsia" w:eastAsiaTheme="majorEastAsia" w:hAnsiTheme="majorEastAsia" w:hint="eastAsia"/>
          <w:color w:val="000000" w:themeColor="text1"/>
        </w:rPr>
        <w:t>2018.8</w:t>
      </w:r>
      <w:r w:rsidR="00DB76E4" w:rsidRPr="00B56F02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</w:p>
    <w:p w:rsidR="00DB76E4" w:rsidRPr="00B56F02" w:rsidRDefault="00DB76E4" w:rsidP="003546A0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B56F02">
        <w:rPr>
          <w:rFonts w:asciiTheme="majorEastAsia" w:eastAsiaTheme="majorEastAsia" w:hAnsiTheme="majorEastAsia"/>
          <w:color w:val="000000" w:themeColor="text1"/>
        </w:rPr>
        <w:t>1、提升个人修养，做有品位的教师。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/>
          <w:color w:val="000000" w:themeColor="text1"/>
        </w:rPr>
        <w:t>2</w:t>
      </w:r>
      <w:r w:rsidRPr="00B56F02">
        <w:rPr>
          <w:rFonts w:asciiTheme="majorEastAsia" w:eastAsiaTheme="majorEastAsia" w:hAnsiTheme="majorEastAsia" w:hint="eastAsia"/>
          <w:color w:val="000000" w:themeColor="text1"/>
        </w:rPr>
        <w:t>、</w:t>
      </w:r>
      <w:r w:rsidRPr="00B56F02">
        <w:rPr>
          <w:rFonts w:asciiTheme="majorEastAsia" w:eastAsiaTheme="majorEastAsia" w:hAnsiTheme="majorEastAsia"/>
          <w:color w:val="000000" w:themeColor="text1"/>
        </w:rPr>
        <w:t>树立终身学习的观念，抓住平时的点滴时间读书，进行长期的有效的学习，增强理论底蕴</w:t>
      </w:r>
      <w:r w:rsidRPr="00B56F02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5F4A16" w:rsidRDefault="00DB76E4" w:rsidP="005F4A1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440" w:lineRule="exact"/>
        <w:rPr>
          <w:rFonts w:asciiTheme="majorEastAsia" w:eastAsiaTheme="majorEastAsia" w:hAnsiTheme="majorEastAsia" w:cs="Tahoma"/>
          <w:color w:val="000000" w:themeColor="text1"/>
        </w:rPr>
      </w:pPr>
      <w:r w:rsidRPr="00B56F02">
        <w:rPr>
          <w:rFonts w:asciiTheme="majorEastAsia" w:eastAsiaTheme="majorEastAsia" w:hAnsiTheme="majorEastAsia" w:cs="Tahoma" w:hint="eastAsia"/>
          <w:color w:val="000000" w:themeColor="text1"/>
        </w:rPr>
        <w:t>在教育教学过程中重视学生行为习惯和学习习惯的养成，</w:t>
      </w:r>
    </w:p>
    <w:p w:rsidR="00DB76E4" w:rsidRPr="00B56F02" w:rsidRDefault="00DB76E4" w:rsidP="005F4A1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440" w:lineRule="exact"/>
        <w:rPr>
          <w:rFonts w:asciiTheme="majorEastAsia" w:eastAsiaTheme="majorEastAsia" w:hAnsiTheme="majorEastAsia" w:cs="Tahoma"/>
          <w:color w:val="000000" w:themeColor="text1"/>
        </w:rPr>
      </w:pPr>
      <w:r w:rsidRPr="00B56F02">
        <w:rPr>
          <w:rFonts w:asciiTheme="majorEastAsia" w:eastAsiaTheme="majorEastAsia" w:hAnsiTheme="majorEastAsia" w:cs="Tahoma" w:hint="eastAsia"/>
          <w:color w:val="000000" w:themeColor="text1"/>
        </w:rPr>
        <w:t>与家长加强沟通和联系，让学生快乐学习，快乐成长。</w:t>
      </w:r>
    </w:p>
    <w:p w:rsidR="00DB76E4" w:rsidRPr="00B56F02" w:rsidRDefault="00B41DC8" w:rsidP="003546A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2018.9-2019.8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color w:val="000000" w:themeColor="text1"/>
        </w:rPr>
        <w:t>1、</w:t>
      </w:r>
      <w:r w:rsidRPr="00B56F02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爱岗敬业，恪守职业道德。关注后进生的教育，提高40分钟课堂效率。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color w:val="000000" w:themeColor="text1"/>
        </w:rPr>
        <w:t>2、加强专业知识的学习，</w:t>
      </w:r>
      <w:r w:rsidRPr="00B56F02">
        <w:rPr>
          <w:rFonts w:asciiTheme="majorEastAsia" w:eastAsiaTheme="majorEastAsia" w:hAnsiTheme="majorEastAsia"/>
          <w:color w:val="000000" w:themeColor="text1"/>
        </w:rPr>
        <w:t>重视对有效课堂的研究、实践，用心思考，凡事多思多想，反思出事物发展的内在规律，总结得失，找出成长的方向</w:t>
      </w:r>
      <w:r w:rsidRPr="00B56F02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color w:val="000000" w:themeColor="text1"/>
        </w:rPr>
        <w:t>3、</w:t>
      </w:r>
      <w:r w:rsidRPr="00B56F02">
        <w:rPr>
          <w:rFonts w:asciiTheme="majorEastAsia" w:eastAsiaTheme="majorEastAsia" w:hAnsiTheme="majorEastAsia"/>
          <w:color w:val="000000" w:themeColor="text1"/>
        </w:rPr>
        <w:t>积极参加继续教育培训</w:t>
      </w:r>
      <w:r w:rsidRPr="00B56F02">
        <w:rPr>
          <w:rFonts w:asciiTheme="majorEastAsia" w:eastAsiaTheme="majorEastAsia" w:hAnsiTheme="majorEastAsia" w:hint="eastAsia"/>
          <w:color w:val="000000" w:themeColor="text1"/>
        </w:rPr>
        <w:t>。撰写1-2篇论文和随笔。</w:t>
      </w:r>
    </w:p>
    <w:p w:rsidR="00DB76E4" w:rsidRPr="00B56F02" w:rsidRDefault="00DB76E4" w:rsidP="003546A0">
      <w:pPr>
        <w:pStyle w:val="a3"/>
        <w:numPr>
          <w:ilvl w:val="0"/>
          <w:numId w:val="7"/>
        </w:numPr>
        <w:spacing w:before="0" w:beforeAutospacing="0" w:after="0" w:afterAutospacing="0" w:line="440" w:lineRule="exact"/>
        <w:rPr>
          <w:rFonts w:asciiTheme="majorEastAsia" w:eastAsiaTheme="majorEastAsia" w:hAnsiTheme="majorEastAsia"/>
          <w:color w:val="000000" w:themeColor="text1"/>
          <w:shd w:val="clear" w:color="auto" w:fill="FFFFFF"/>
        </w:rPr>
      </w:pPr>
      <w:r w:rsidRPr="00B56F02">
        <w:rPr>
          <w:rFonts w:asciiTheme="majorEastAsia" w:eastAsiaTheme="majorEastAsia" w:hAnsiTheme="majorEastAsia"/>
          <w:color w:val="000000" w:themeColor="text1"/>
          <w:shd w:val="clear" w:color="auto" w:fill="FFFFFF"/>
        </w:rPr>
        <w:t>继续加强本学科专业理论知识的学习和课堂实践能力</w:t>
      </w:r>
      <w:r w:rsidRPr="00B56F02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。</w:t>
      </w:r>
    </w:p>
    <w:p w:rsidR="00DB76E4" w:rsidRPr="00B56F02" w:rsidRDefault="00B41DC8" w:rsidP="003546A0">
      <w:pPr>
        <w:pStyle w:val="a3"/>
        <w:spacing w:before="0" w:beforeAutospacing="0" w:after="0" w:afterAutospacing="0" w:line="440" w:lineRule="exact"/>
        <w:ind w:leftChars="57" w:left="120" w:firstLineChars="100" w:firstLine="24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2019.9</w:t>
      </w:r>
      <w:r>
        <w:rPr>
          <w:rFonts w:asciiTheme="majorEastAsia" w:eastAsiaTheme="majorEastAsia" w:hAnsiTheme="majorEastAsia"/>
          <w:color w:val="000000" w:themeColor="text1"/>
        </w:rPr>
        <w:t>—</w:t>
      </w:r>
      <w:r>
        <w:rPr>
          <w:rFonts w:asciiTheme="majorEastAsia" w:eastAsiaTheme="majorEastAsia" w:hAnsiTheme="majorEastAsia" w:hint="eastAsia"/>
          <w:color w:val="000000" w:themeColor="text1"/>
        </w:rPr>
        <w:t>2020.8</w:t>
      </w:r>
      <w:r w:rsidR="00DB76E4" w:rsidRPr="00B56F02">
        <w:rPr>
          <w:rFonts w:asciiTheme="majorEastAsia" w:eastAsiaTheme="majorEastAsia" w:hAnsiTheme="majorEastAsia" w:hint="eastAsia"/>
          <w:color w:val="000000" w:themeColor="text1"/>
        </w:rPr>
        <w:t xml:space="preserve">  </w:t>
      </w:r>
    </w:p>
    <w:p w:rsidR="00DB76E4" w:rsidRPr="00B56F02" w:rsidRDefault="00364183" w:rsidP="003546A0">
      <w:pPr>
        <w:pStyle w:val="a3"/>
        <w:spacing w:before="0" w:beforeAutospacing="0" w:after="0" w:afterAutospacing="0" w:line="440" w:lineRule="exact"/>
        <w:ind w:leftChars="171" w:left="359"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color w:val="000000" w:themeColor="text1"/>
        </w:rPr>
        <w:t>1、</w:t>
      </w:r>
      <w:r w:rsidR="005F4A16">
        <w:rPr>
          <w:rFonts w:asciiTheme="majorEastAsia" w:eastAsiaTheme="majorEastAsia" w:hAnsiTheme="majorEastAsia"/>
          <w:color w:val="000000" w:themeColor="text1"/>
        </w:rPr>
        <w:t>关注</w:t>
      </w:r>
      <w:r w:rsidR="005F4A16">
        <w:rPr>
          <w:rFonts w:asciiTheme="majorEastAsia" w:eastAsiaTheme="majorEastAsia" w:hAnsiTheme="majorEastAsia" w:hint="eastAsia"/>
          <w:color w:val="000000" w:themeColor="text1"/>
        </w:rPr>
        <w:t>课堂教学</w:t>
      </w:r>
      <w:r w:rsidR="00DB76E4" w:rsidRPr="00B56F02">
        <w:rPr>
          <w:rFonts w:asciiTheme="majorEastAsia" w:eastAsiaTheme="majorEastAsia" w:hAnsiTheme="majorEastAsia"/>
          <w:color w:val="000000" w:themeColor="text1"/>
        </w:rPr>
        <w:t>，在创新中构建良好的教学策略，在发展中形成独特的教学风格</w:t>
      </w:r>
      <w:r w:rsidR="00DB76E4" w:rsidRPr="00B56F02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DB76E4" w:rsidRPr="00B56F02">
        <w:rPr>
          <w:rFonts w:asciiTheme="majorEastAsia" w:eastAsiaTheme="majorEastAsia" w:hAnsiTheme="majorEastAsia"/>
          <w:color w:val="000000" w:themeColor="text1"/>
        </w:rPr>
        <w:t>不断提升教科研水平，在实践中总结，在总结中实践</w:t>
      </w:r>
      <w:r w:rsidR="00DB76E4" w:rsidRPr="00B56F02">
        <w:rPr>
          <w:rFonts w:asciiTheme="majorEastAsia" w:eastAsiaTheme="majorEastAsia" w:hAnsiTheme="majorEastAsia" w:hint="eastAsia"/>
          <w:color w:val="000000" w:themeColor="text1"/>
        </w:rPr>
        <w:t>，提升自己的科研水平。</w:t>
      </w:r>
    </w:p>
    <w:p w:rsidR="00125DA0" w:rsidRPr="00B56F02" w:rsidRDefault="00364183" w:rsidP="003546A0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b/>
          <w:color w:val="000000" w:themeColor="text1"/>
        </w:rPr>
        <w:t>2、</w:t>
      </w:r>
      <w:r w:rsidRPr="00B56F02">
        <w:rPr>
          <w:rFonts w:asciiTheme="majorEastAsia" w:eastAsiaTheme="majorEastAsia" w:hAnsiTheme="majorEastAsia"/>
          <w:color w:val="000000" w:themeColor="text1"/>
        </w:rPr>
        <w:t>加大课堂改革力度,优化课堂教学过程,探索适合新时期的教学模式</w:t>
      </w:r>
      <w:r w:rsidR="00125DA0" w:rsidRPr="00B56F02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DB76E4" w:rsidRPr="00B56F02" w:rsidRDefault="00DD66E7" w:rsidP="005F4A16">
      <w:pPr>
        <w:pStyle w:val="a3"/>
        <w:spacing w:before="0" w:beforeAutospacing="0" w:after="0" w:afterAutospacing="0" w:line="440" w:lineRule="exact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 xml:space="preserve">    </w:t>
      </w:r>
      <w:r w:rsidR="00DB76E4" w:rsidRPr="00B56F02">
        <w:rPr>
          <w:rFonts w:asciiTheme="majorEastAsia" w:eastAsiaTheme="majorEastAsia" w:hAnsiTheme="majorEastAsia" w:hint="eastAsia"/>
          <w:b/>
          <w:color w:val="000000" w:themeColor="text1"/>
        </w:rPr>
        <w:t>四、主要措施：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b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bCs/>
          <w:color w:val="000000" w:themeColor="text1"/>
        </w:rPr>
        <w:t>（一）</w:t>
      </w:r>
      <w:r w:rsidR="002E1958">
        <w:rPr>
          <w:rFonts w:asciiTheme="majorEastAsia" w:eastAsiaTheme="majorEastAsia" w:hAnsiTheme="majorEastAsia" w:hint="eastAsia"/>
          <w:color w:val="000000" w:themeColor="text1"/>
        </w:rPr>
        <w:t>学习</w:t>
      </w:r>
      <w:r w:rsidRPr="00B56F02">
        <w:rPr>
          <w:rFonts w:asciiTheme="majorEastAsia" w:eastAsiaTheme="majorEastAsia" w:hAnsiTheme="majorEastAsia"/>
          <w:color w:val="000000" w:themeColor="text1"/>
        </w:rPr>
        <w:t>中求进步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/>
          <w:color w:val="000000" w:themeColor="text1"/>
        </w:rPr>
        <w:t>定期阅读数学</w:t>
      </w:r>
      <w:r w:rsidR="002E1958">
        <w:rPr>
          <w:rFonts w:asciiTheme="majorEastAsia" w:eastAsiaTheme="majorEastAsia" w:hAnsiTheme="majorEastAsia" w:hint="eastAsia"/>
          <w:color w:val="000000" w:themeColor="text1"/>
        </w:rPr>
        <w:t>专业书籍和刊物</w:t>
      </w:r>
      <w:r w:rsidRPr="00B56F02">
        <w:rPr>
          <w:rFonts w:asciiTheme="majorEastAsia" w:eastAsiaTheme="majorEastAsia" w:hAnsiTheme="majorEastAsia"/>
          <w:color w:val="000000" w:themeColor="text1"/>
        </w:rPr>
        <w:t>。在不断地阅读中提升自己的文化品味，让自己成为一名有较高文化素养的数学教师。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b/>
          <w:bCs/>
          <w:color w:val="000000" w:themeColor="text1"/>
        </w:rPr>
        <w:t>（二）</w:t>
      </w:r>
      <w:r w:rsidRPr="00B56F02">
        <w:rPr>
          <w:rFonts w:asciiTheme="majorEastAsia" w:eastAsiaTheme="majorEastAsia" w:hAnsiTheme="majorEastAsia"/>
          <w:color w:val="000000" w:themeColor="text1"/>
        </w:rPr>
        <w:t>实践中求发展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/>
          <w:color w:val="000000" w:themeColor="text1"/>
        </w:rPr>
        <w:t>认真备好每一课，备好每一个学生，上好每一节课，善于请教，及时总结。认真学习和实践新课标理念，多看名师课堂实录，多听名师上课，汲取名家教学特长，形成自己的教学风格。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b/>
          <w:bCs/>
          <w:color w:val="000000" w:themeColor="text1"/>
        </w:rPr>
        <w:lastRenderedPageBreak/>
        <w:t>（三）</w:t>
      </w:r>
      <w:r w:rsidRPr="00B56F02">
        <w:rPr>
          <w:rFonts w:asciiTheme="majorEastAsia" w:eastAsiaTheme="majorEastAsia" w:hAnsiTheme="majorEastAsia"/>
          <w:color w:val="000000" w:themeColor="text1"/>
        </w:rPr>
        <w:t>科研中求突破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/>
          <w:color w:val="000000" w:themeColor="text1"/>
        </w:rPr>
        <w:t>积极参与课题研究，坚持写“教学反思”。积极撰写有质量的教学论文，坚持写教学反思、随笔，争取在市级获奖</w:t>
      </w:r>
      <w:r w:rsidRPr="00B56F02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 w:hint="eastAsia"/>
          <w:bCs/>
          <w:color w:val="000000" w:themeColor="text1"/>
        </w:rPr>
        <w:t>（四）在爱生中塑师德</w:t>
      </w:r>
    </w:p>
    <w:p w:rsidR="00DB76E4" w:rsidRPr="00B56F02" w:rsidRDefault="00DB76E4" w:rsidP="003546A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/>
          <w:color w:val="000000" w:themeColor="text1"/>
        </w:rPr>
        <w:t>用心去爱每一位学生，用民主和智慧赢得学生的爱戴、家长的信赖和社会的肯定。让自己成为学生心中的榜样。提高职业道德水准和数学修养，形成健康的高尚的品格。</w:t>
      </w:r>
    </w:p>
    <w:p w:rsidR="00DB76E4" w:rsidRPr="00B56F02" w:rsidRDefault="00674B3E" w:rsidP="003546A0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Theme="majorEastAsia" w:eastAsiaTheme="majorEastAsia" w:hAnsiTheme="majorEastAsia"/>
          <w:color w:val="000000" w:themeColor="text1"/>
        </w:rPr>
      </w:pPr>
      <w:r w:rsidRPr="00B56F02">
        <w:rPr>
          <w:rFonts w:asciiTheme="majorEastAsia" w:eastAsiaTheme="majorEastAsia" w:hAnsiTheme="majorEastAsia"/>
          <w:color w:val="000000" w:themeColor="text1"/>
        </w:rPr>
        <w:t>规划自己，让工作有序高效</w:t>
      </w:r>
      <w:r w:rsidRPr="00B56F02">
        <w:rPr>
          <w:rFonts w:asciiTheme="majorEastAsia" w:eastAsiaTheme="majorEastAsia" w:hAnsiTheme="majorEastAsia" w:hint="eastAsia"/>
          <w:color w:val="000000" w:themeColor="text1"/>
        </w:rPr>
        <w:t>，</w:t>
      </w:r>
      <w:r w:rsidRPr="00B56F02">
        <w:rPr>
          <w:rFonts w:asciiTheme="majorEastAsia" w:eastAsiaTheme="majorEastAsia" w:hAnsiTheme="majorEastAsia"/>
          <w:color w:val="000000" w:themeColor="text1"/>
        </w:rPr>
        <w:t>成就学生，也成就自己。在今后的实践中，我一定坚持不懈</w:t>
      </w:r>
      <w:r w:rsidRPr="00B56F02">
        <w:rPr>
          <w:rFonts w:asciiTheme="majorEastAsia" w:eastAsiaTheme="majorEastAsia" w:hAnsiTheme="majorEastAsia" w:hint="eastAsia"/>
          <w:color w:val="000000" w:themeColor="text1"/>
        </w:rPr>
        <w:t>，</w:t>
      </w:r>
      <w:r w:rsidRPr="00B56F02">
        <w:rPr>
          <w:rFonts w:asciiTheme="majorEastAsia" w:eastAsiaTheme="majorEastAsia" w:hAnsiTheme="majorEastAsia"/>
          <w:color w:val="000000" w:themeColor="text1"/>
        </w:rPr>
        <w:t>以真挚的爱，真诚的心，以及有个性的课堂教学风格吸引学生。</w:t>
      </w:r>
      <w:r w:rsidRPr="00B56F02">
        <w:rPr>
          <w:rFonts w:asciiTheme="majorEastAsia" w:eastAsiaTheme="majorEastAsia" w:hAnsiTheme="majorEastAsia" w:hint="eastAsia"/>
          <w:color w:val="000000" w:themeColor="text1"/>
        </w:rPr>
        <w:t>面对自己的不足，</w:t>
      </w:r>
      <w:r w:rsidR="00DB76E4" w:rsidRPr="00B56F02">
        <w:rPr>
          <w:rFonts w:asciiTheme="majorEastAsia" w:eastAsiaTheme="majorEastAsia" w:hAnsiTheme="majorEastAsia"/>
          <w:color w:val="000000" w:themeColor="text1"/>
        </w:rPr>
        <w:t>我会在工作和学习中努力的去实践、去完善、去落实。</w:t>
      </w:r>
    </w:p>
    <w:p w:rsidR="00F10137" w:rsidRPr="00B56F02" w:rsidRDefault="00F10137">
      <w:pPr>
        <w:rPr>
          <w:sz w:val="24"/>
        </w:rPr>
      </w:pPr>
    </w:p>
    <w:p w:rsidR="00125DA0" w:rsidRPr="00B56F02" w:rsidRDefault="00125DA0">
      <w:pPr>
        <w:rPr>
          <w:sz w:val="24"/>
        </w:rPr>
      </w:pPr>
    </w:p>
    <w:p w:rsidR="00125DA0" w:rsidRPr="00B56F02" w:rsidRDefault="00125DA0">
      <w:pPr>
        <w:rPr>
          <w:sz w:val="24"/>
        </w:rPr>
      </w:pPr>
    </w:p>
    <w:p w:rsidR="00125DA0" w:rsidRPr="00B56F02" w:rsidRDefault="00125DA0">
      <w:pPr>
        <w:rPr>
          <w:sz w:val="24"/>
        </w:rPr>
      </w:pPr>
    </w:p>
    <w:p w:rsidR="00125DA0" w:rsidRPr="00B56F02" w:rsidRDefault="00125DA0">
      <w:pPr>
        <w:rPr>
          <w:sz w:val="24"/>
        </w:rPr>
      </w:pPr>
    </w:p>
    <w:p w:rsidR="00125DA0" w:rsidRPr="00B56F02" w:rsidRDefault="00125DA0">
      <w:pPr>
        <w:rPr>
          <w:sz w:val="24"/>
        </w:rPr>
      </w:pPr>
    </w:p>
    <w:p w:rsidR="00125DA0" w:rsidRDefault="00125DA0"/>
    <w:p w:rsidR="00125DA0" w:rsidRDefault="00125DA0"/>
    <w:p w:rsidR="00125DA0" w:rsidRDefault="00125DA0"/>
    <w:p w:rsidR="00125DA0" w:rsidRDefault="00125DA0"/>
    <w:p w:rsidR="00125DA0" w:rsidRDefault="00125DA0"/>
    <w:p w:rsidR="00125DA0" w:rsidRDefault="00125DA0"/>
    <w:p w:rsidR="00125DA0" w:rsidRDefault="00125DA0"/>
    <w:p w:rsidR="00125DA0" w:rsidRDefault="00125DA0"/>
    <w:p w:rsidR="00125DA0" w:rsidRDefault="00125DA0"/>
    <w:p w:rsidR="00125DA0" w:rsidRDefault="00125DA0"/>
    <w:p w:rsidR="00125DA0" w:rsidRDefault="00125DA0"/>
    <w:p w:rsidR="00125DA0" w:rsidRDefault="00125DA0"/>
    <w:p w:rsidR="00125DA0" w:rsidRDefault="00125DA0"/>
    <w:p w:rsidR="00125DA0" w:rsidRDefault="00125DA0"/>
    <w:p w:rsidR="00125DA0" w:rsidRDefault="00125DA0"/>
    <w:p w:rsidR="00125DA0" w:rsidRDefault="00125DA0"/>
    <w:p w:rsidR="00125DA0" w:rsidRDefault="00125DA0"/>
    <w:p w:rsidR="00125DA0" w:rsidRDefault="00125DA0"/>
    <w:p w:rsidR="00125DA0" w:rsidRDefault="00125DA0"/>
    <w:p w:rsidR="00125DA0" w:rsidRDefault="00125DA0"/>
    <w:p w:rsidR="00125DA0" w:rsidRDefault="00125DA0"/>
    <w:p w:rsidR="00125DA0" w:rsidRDefault="00125DA0" w:rsidP="00125DA0">
      <w:pPr>
        <w:widowControl/>
        <w:spacing w:line="480" w:lineRule="exact"/>
        <w:ind w:firstLineChars="495" w:firstLine="1789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个 人 年 度 发 展 计 划</w:t>
      </w:r>
    </w:p>
    <w:p w:rsidR="00B56F02" w:rsidRDefault="00B56F02" w:rsidP="00125DA0">
      <w:pPr>
        <w:widowControl/>
        <w:spacing w:line="480" w:lineRule="exact"/>
        <w:ind w:firstLineChars="495" w:firstLine="1789"/>
        <w:rPr>
          <w:rFonts w:ascii="宋体" w:hAnsi="宋体"/>
          <w:b/>
          <w:bCs/>
          <w:kern w:val="0"/>
          <w:sz w:val="36"/>
          <w:szCs w:val="36"/>
        </w:rPr>
      </w:pPr>
    </w:p>
    <w:tbl>
      <w:tblPr>
        <w:tblW w:w="0" w:type="auto"/>
        <w:jc w:val="center"/>
        <w:tblLook w:val="0000"/>
      </w:tblPr>
      <w:tblGrid>
        <w:gridCol w:w="734"/>
        <w:gridCol w:w="1676"/>
        <w:gridCol w:w="1289"/>
        <w:gridCol w:w="1053"/>
        <w:gridCol w:w="1525"/>
        <w:gridCol w:w="2245"/>
      </w:tblGrid>
      <w:tr w:rsidR="00125DA0" w:rsidTr="00A8406C">
        <w:trPr>
          <w:trHeight w:val="7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姓      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杨丽霞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  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A0" w:rsidRDefault="00125DA0" w:rsidP="00CD39E6">
            <w:pPr>
              <w:widowControl/>
              <w:spacing w:line="4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1978.11</w:t>
            </w:r>
          </w:p>
        </w:tc>
      </w:tr>
      <w:tr w:rsidR="00125DA0" w:rsidTr="00A8406C">
        <w:trPr>
          <w:trHeight w:val="7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1997.8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 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所任年级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四年级数学</w:t>
            </w:r>
          </w:p>
        </w:tc>
      </w:tr>
      <w:tr w:rsidR="00125DA0" w:rsidTr="00A8406C">
        <w:trPr>
          <w:trHeight w:val="40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具</w:t>
            </w:r>
          </w:p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体</w:t>
            </w:r>
          </w:p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目</w:t>
            </w:r>
          </w:p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6C" w:rsidRPr="00A8406C" w:rsidRDefault="00A8406C" w:rsidP="00A8406C">
            <w:pPr>
              <w:pStyle w:val="a3"/>
              <w:shd w:val="clear" w:color="auto" w:fill="FFFFFF"/>
              <w:spacing w:before="0" w:beforeAutospacing="0" w:after="0" w:afterAutospacing="0" w:line="440" w:lineRule="exact"/>
              <w:ind w:firstLine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8406C">
              <w:rPr>
                <w:rFonts w:asciiTheme="majorEastAsia" w:eastAsiaTheme="majorEastAsia" w:hAnsiTheme="majorEastAsia"/>
                <w:color w:val="000000" w:themeColor="text1"/>
              </w:rPr>
              <w:t>1、提升个人修养，做有品位的教师。培养自身高尚的道德情操及职业道德修养，用自己的人格魅力，深厚的人文素养，广博的知识积淀，真挚的博爱以及对学生高瞻远瞩的责任感影响教育学生，使之形成高尚的品德，正确的人生观和价值观。</w:t>
            </w:r>
          </w:p>
          <w:p w:rsidR="00A8406C" w:rsidRPr="00A8406C" w:rsidRDefault="00A8406C" w:rsidP="00A8406C">
            <w:pPr>
              <w:pStyle w:val="a3"/>
              <w:spacing w:before="0" w:beforeAutospacing="0" w:after="0" w:afterAutospacing="0" w:line="440" w:lineRule="exact"/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8406C">
              <w:rPr>
                <w:rFonts w:asciiTheme="majorEastAsia" w:eastAsiaTheme="majorEastAsia" w:hAnsiTheme="majorEastAsia"/>
                <w:color w:val="000000" w:themeColor="text1"/>
              </w:rPr>
              <w:t>2</w:t>
            </w:r>
            <w:r w:rsidRPr="00A8406C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A8406C">
              <w:rPr>
                <w:rFonts w:asciiTheme="majorEastAsia" w:eastAsiaTheme="majorEastAsia" w:hAnsiTheme="majorEastAsia"/>
                <w:color w:val="000000" w:themeColor="text1"/>
              </w:rPr>
              <w:t>树立终身学习的观念，抓住平时的点滴时间读书，进行长期的有效的学习，增强理论底蕴</w:t>
            </w:r>
            <w:r w:rsidRPr="00A8406C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  <w:r w:rsidRPr="00A8406C">
              <w:rPr>
                <w:rFonts w:asciiTheme="majorEastAsia" w:eastAsiaTheme="majorEastAsia" w:hAnsiTheme="majorEastAsia"/>
                <w:color w:val="000000" w:themeColor="text1"/>
              </w:rPr>
              <w:t>多在自己的课堂上尝试新的教学方法，并及时总结。</w:t>
            </w:r>
            <w:r w:rsidRPr="00A8406C">
              <w:rPr>
                <w:rFonts w:asciiTheme="majorEastAsia" w:eastAsiaTheme="majorEastAsia" w:hAnsiTheme="majorEastAsia" w:hint="eastAsia"/>
                <w:color w:val="000000" w:themeColor="text1"/>
              </w:rPr>
              <w:t>撰写1-2篇论文。</w:t>
            </w:r>
          </w:p>
          <w:p w:rsidR="00A8406C" w:rsidRDefault="00A8406C" w:rsidP="00A8406C">
            <w:pPr>
              <w:pStyle w:val="a3"/>
              <w:shd w:val="clear" w:color="auto" w:fill="FFFFFF"/>
              <w:spacing w:before="0" w:beforeAutospacing="0" w:after="0" w:afterAutospacing="0" w:line="440" w:lineRule="exact"/>
              <w:ind w:leftChars="228" w:left="479"/>
              <w:rPr>
                <w:rFonts w:asciiTheme="majorEastAsia" w:eastAsiaTheme="majorEastAsia" w:hAnsiTheme="majorEastAsia"/>
                <w:color w:val="000000" w:themeColor="text1"/>
                <w:shd w:val="clear" w:color="auto" w:fill="FFFFFF"/>
              </w:rPr>
            </w:pPr>
            <w:r w:rsidRPr="00A8406C">
              <w:rPr>
                <w:rFonts w:asciiTheme="majorEastAsia" w:eastAsiaTheme="majorEastAsia" w:hAnsiTheme="majorEastAsia"/>
                <w:color w:val="000000" w:themeColor="text1"/>
              </w:rPr>
              <w:t>3</w:t>
            </w:r>
            <w:r w:rsidRPr="00A8406C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A8406C">
              <w:rPr>
                <w:rFonts w:asciiTheme="majorEastAsia" w:eastAsiaTheme="majorEastAsia" w:hAnsiTheme="majorEastAsia" w:hint="eastAsia"/>
                <w:color w:val="000000" w:themeColor="text1"/>
                <w:shd w:val="clear" w:color="auto" w:fill="FFFFFF"/>
              </w:rPr>
              <w:t>树立新型的教育观、教学观和学生观，在教学中努力渗透新课程的理念。</w:t>
            </w:r>
          </w:p>
          <w:p w:rsidR="00A8406C" w:rsidRPr="00A8406C" w:rsidRDefault="00A8406C" w:rsidP="00A8406C">
            <w:pPr>
              <w:pStyle w:val="a3"/>
              <w:shd w:val="clear" w:color="auto" w:fill="FFFFFF"/>
              <w:spacing w:before="0" w:beforeAutospacing="0" w:after="0" w:afterAutospacing="0" w:line="440" w:lineRule="exact"/>
              <w:ind w:leftChars="228" w:left="479"/>
              <w:rPr>
                <w:rFonts w:asciiTheme="majorEastAsia" w:eastAsiaTheme="majorEastAsia" w:hAnsiTheme="majorEastAsia" w:cs="Tahoma"/>
                <w:color w:val="000000" w:themeColor="text1"/>
              </w:rPr>
            </w:pPr>
            <w:r w:rsidRPr="00A8406C">
              <w:rPr>
                <w:rFonts w:asciiTheme="majorEastAsia" w:eastAsiaTheme="majorEastAsia" w:hAnsiTheme="majorEastAsia"/>
                <w:color w:val="000000" w:themeColor="text1"/>
              </w:rPr>
              <w:t>4</w:t>
            </w:r>
            <w:r w:rsidRPr="00A8406C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A8406C">
              <w:rPr>
                <w:rFonts w:asciiTheme="majorEastAsia" w:eastAsiaTheme="majorEastAsia" w:hAnsiTheme="majorEastAsia" w:cs="Tahoma" w:hint="eastAsia"/>
                <w:color w:val="000000" w:themeColor="text1"/>
              </w:rPr>
              <w:t>在教育教学过程中重视学生行为习惯和学习习惯的养成，</w:t>
            </w:r>
          </w:p>
          <w:p w:rsidR="00125DA0" w:rsidRPr="00A8406C" w:rsidRDefault="00A8406C" w:rsidP="00A8406C">
            <w:pPr>
              <w:spacing w:line="440" w:lineRule="exact"/>
            </w:pPr>
            <w:r w:rsidRPr="00A8406C">
              <w:rPr>
                <w:rFonts w:asciiTheme="majorEastAsia" w:eastAsiaTheme="majorEastAsia" w:hAnsiTheme="majorEastAsia" w:cs="Tahoma" w:hint="eastAsia"/>
                <w:color w:val="000000" w:themeColor="text1"/>
                <w:sz w:val="24"/>
              </w:rPr>
              <w:t>与家长加强沟通和联系，让学生快乐学习，快乐成长。</w:t>
            </w:r>
          </w:p>
        </w:tc>
      </w:tr>
      <w:tr w:rsidR="00125DA0" w:rsidTr="00A8406C">
        <w:trPr>
          <w:trHeight w:val="46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策</w:t>
            </w:r>
          </w:p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略</w:t>
            </w:r>
          </w:p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与</w:t>
            </w:r>
          </w:p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措</w:t>
            </w:r>
          </w:p>
          <w:p w:rsidR="00125DA0" w:rsidRDefault="00125DA0" w:rsidP="00CD39E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施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6C" w:rsidRPr="00A8406C" w:rsidRDefault="00A8406C" w:rsidP="00A8406C">
            <w:pPr>
              <w:pStyle w:val="a3"/>
              <w:spacing w:before="0" w:beforeAutospacing="0" w:after="0" w:afterAutospacing="0" w:line="440" w:lineRule="exact"/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8406C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（一）</w:t>
            </w:r>
            <w:r w:rsidRPr="00A8406C">
              <w:rPr>
                <w:rFonts w:asciiTheme="majorEastAsia" w:eastAsiaTheme="majorEastAsia" w:hAnsiTheme="majorEastAsia" w:hint="eastAsia"/>
                <w:color w:val="000000" w:themeColor="text1"/>
              </w:rPr>
              <w:t>加强学习，提升自身的理论素养。</w:t>
            </w:r>
          </w:p>
          <w:p w:rsidR="00A8406C" w:rsidRPr="00A8406C" w:rsidRDefault="00A8406C" w:rsidP="00A8406C">
            <w:pPr>
              <w:pStyle w:val="a3"/>
              <w:spacing w:before="0" w:beforeAutospacing="0" w:after="0" w:afterAutospacing="0" w:line="440" w:lineRule="exact"/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8406C">
              <w:rPr>
                <w:rFonts w:asciiTheme="majorEastAsia" w:eastAsiaTheme="majorEastAsia" w:hAnsiTheme="majorEastAsia"/>
                <w:color w:val="000000" w:themeColor="text1"/>
              </w:rPr>
              <w:t>定期阅读数学教学刊物；不定期阅读其他领域的专著。在不断地阅读中提升自己的文化品味，让自己成为一名有较高文化素养的数学教师。</w:t>
            </w:r>
          </w:p>
          <w:p w:rsidR="00A8406C" w:rsidRPr="00A8406C" w:rsidRDefault="00A8406C" w:rsidP="00A8406C">
            <w:pPr>
              <w:pStyle w:val="a3"/>
              <w:spacing w:before="0" w:beforeAutospacing="0" w:after="0" w:afterAutospacing="0" w:line="440" w:lineRule="exact"/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8406C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（二）</w:t>
            </w:r>
            <w:r w:rsidRPr="00A8406C">
              <w:rPr>
                <w:rFonts w:asciiTheme="majorEastAsia" w:eastAsiaTheme="majorEastAsia" w:hAnsiTheme="majorEastAsia" w:hint="eastAsia"/>
                <w:color w:val="000000" w:themeColor="text1"/>
              </w:rPr>
              <w:t>紧抓课堂教学，提高自己的教学能力。</w:t>
            </w:r>
          </w:p>
          <w:p w:rsidR="00A8406C" w:rsidRPr="00A8406C" w:rsidRDefault="00A8406C" w:rsidP="00A8406C">
            <w:pPr>
              <w:pStyle w:val="a3"/>
              <w:spacing w:before="0" w:beforeAutospacing="0" w:after="0" w:afterAutospacing="0" w:line="440" w:lineRule="exact"/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8406C">
              <w:rPr>
                <w:rFonts w:asciiTheme="majorEastAsia" w:eastAsiaTheme="majorEastAsia" w:hAnsiTheme="majorEastAsia"/>
                <w:color w:val="000000" w:themeColor="text1"/>
              </w:rPr>
              <w:t>认真备好每一课，备好每一个学生，上好每一节课，善于请教，及时总结。认真学习和实践新课标理念，多看名师课堂实录，多听名师上课，汲取名家教学特长，形成自己的教学风格。积极参加一些教学竞赛，在展示中让自己曰加快速的成镟起来。</w:t>
            </w:r>
          </w:p>
          <w:p w:rsidR="00A8406C" w:rsidRPr="00A8406C" w:rsidRDefault="00A8406C" w:rsidP="00A8406C">
            <w:pPr>
              <w:pStyle w:val="a3"/>
              <w:spacing w:before="0" w:beforeAutospacing="0" w:after="0" w:afterAutospacing="0" w:line="440" w:lineRule="exact"/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8406C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（三）积极参加教科研活动，提高自己的教研水平。</w:t>
            </w:r>
          </w:p>
          <w:p w:rsidR="00125DA0" w:rsidRPr="00A8406C" w:rsidRDefault="00A8406C" w:rsidP="00A8406C">
            <w:pPr>
              <w:pStyle w:val="a3"/>
              <w:spacing w:before="0" w:beforeAutospacing="0" w:after="0" w:afterAutospacing="0" w:line="440" w:lineRule="exact"/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8406C">
              <w:rPr>
                <w:rFonts w:asciiTheme="majorEastAsia" w:eastAsiaTheme="majorEastAsia" w:hAnsiTheme="majorEastAsia"/>
                <w:color w:val="000000" w:themeColor="text1"/>
              </w:rPr>
              <w:t>积极参与课题研究，坚持写“教学反思”。积极撰写有质量的教学论文，坚持写教学反思、随笔，争取在市级获奖</w:t>
            </w:r>
            <w:r w:rsidRPr="00A8406C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</w:tr>
    </w:tbl>
    <w:p w:rsidR="00125DA0" w:rsidRDefault="00125DA0" w:rsidP="00125DA0"/>
    <w:p w:rsidR="00125DA0" w:rsidRPr="00DB76E4" w:rsidRDefault="00125DA0"/>
    <w:sectPr w:rsidR="00125DA0" w:rsidRPr="00DB76E4" w:rsidSect="00A3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4C3" w:rsidRDefault="001854C3" w:rsidP="003108C3">
      <w:r>
        <w:separator/>
      </w:r>
    </w:p>
  </w:endnote>
  <w:endnote w:type="continuationSeparator" w:id="1">
    <w:p w:rsidR="001854C3" w:rsidRDefault="001854C3" w:rsidP="00310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4C3" w:rsidRDefault="001854C3" w:rsidP="003108C3">
      <w:r>
        <w:separator/>
      </w:r>
    </w:p>
  </w:footnote>
  <w:footnote w:type="continuationSeparator" w:id="1">
    <w:p w:rsidR="001854C3" w:rsidRDefault="001854C3" w:rsidP="00310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19F"/>
    <w:multiLevelType w:val="hybridMultilevel"/>
    <w:tmpl w:val="28DA8DAA"/>
    <w:lvl w:ilvl="0" w:tplc="FB4885FA">
      <w:start w:val="2"/>
      <w:numFmt w:val="japaneseCounting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7963E05"/>
    <w:multiLevelType w:val="hybridMultilevel"/>
    <w:tmpl w:val="16A03646"/>
    <w:lvl w:ilvl="0" w:tplc="5A4814B0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7F95356"/>
    <w:multiLevelType w:val="hybridMultilevel"/>
    <w:tmpl w:val="7318D25E"/>
    <w:lvl w:ilvl="0" w:tplc="CE681164">
      <w:start w:val="4"/>
      <w:numFmt w:val="decimal"/>
      <w:lvlText w:val="%1、"/>
      <w:lvlJc w:val="left"/>
      <w:pPr>
        <w:ind w:left="840" w:hanging="360"/>
      </w:pPr>
      <w:rPr>
        <w:rFonts w:ascii="宋体" w:hAnsi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8EE71C3"/>
    <w:multiLevelType w:val="hybridMultilevel"/>
    <w:tmpl w:val="91F8813A"/>
    <w:lvl w:ilvl="0" w:tplc="80281D1E">
      <w:start w:val="5"/>
      <w:numFmt w:val="decimal"/>
      <w:lvlText w:val="%1、"/>
      <w:lvlJc w:val="left"/>
      <w:pPr>
        <w:ind w:left="840" w:hanging="360"/>
      </w:pPr>
      <w:rPr>
        <w:rFonts w:ascii="宋体" w:hAnsi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20C2858"/>
    <w:multiLevelType w:val="hybridMultilevel"/>
    <w:tmpl w:val="9CAA954E"/>
    <w:lvl w:ilvl="0" w:tplc="310869F0">
      <w:start w:val="2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2221CB"/>
    <w:multiLevelType w:val="hybridMultilevel"/>
    <w:tmpl w:val="01BCF914"/>
    <w:lvl w:ilvl="0" w:tplc="356E4644">
      <w:start w:val="3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332E71"/>
    <w:multiLevelType w:val="hybridMultilevel"/>
    <w:tmpl w:val="91F8813A"/>
    <w:lvl w:ilvl="0" w:tplc="80281D1E">
      <w:start w:val="5"/>
      <w:numFmt w:val="decimal"/>
      <w:lvlText w:val="%1、"/>
      <w:lvlJc w:val="left"/>
      <w:pPr>
        <w:ind w:left="840" w:hanging="360"/>
      </w:pPr>
      <w:rPr>
        <w:rFonts w:ascii="宋体" w:hAnsi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32E6CC4"/>
    <w:multiLevelType w:val="hybridMultilevel"/>
    <w:tmpl w:val="D3D4E724"/>
    <w:lvl w:ilvl="0" w:tplc="99ACF1C0">
      <w:start w:val="3"/>
      <w:numFmt w:val="decimal"/>
      <w:lvlText w:val="%1、"/>
      <w:lvlJc w:val="left"/>
      <w:pPr>
        <w:ind w:left="839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8">
    <w:nsid w:val="7CD12F31"/>
    <w:multiLevelType w:val="hybridMultilevel"/>
    <w:tmpl w:val="F74823C8"/>
    <w:lvl w:ilvl="0" w:tplc="00982DD6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D487F01"/>
    <w:multiLevelType w:val="hybridMultilevel"/>
    <w:tmpl w:val="ED02FFFA"/>
    <w:lvl w:ilvl="0" w:tplc="AA6EEA70">
      <w:start w:val="1"/>
      <w:numFmt w:val="decimal"/>
      <w:lvlText w:val="%1、"/>
      <w:lvlJc w:val="left"/>
      <w:pPr>
        <w:ind w:left="945" w:hanging="705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6E4"/>
    <w:rsid w:val="000C3B9F"/>
    <w:rsid w:val="00104698"/>
    <w:rsid w:val="00125DA0"/>
    <w:rsid w:val="001854C3"/>
    <w:rsid w:val="002E1958"/>
    <w:rsid w:val="003108C3"/>
    <w:rsid w:val="003546A0"/>
    <w:rsid w:val="00364183"/>
    <w:rsid w:val="0037649C"/>
    <w:rsid w:val="005F4A16"/>
    <w:rsid w:val="00674B3E"/>
    <w:rsid w:val="006A7512"/>
    <w:rsid w:val="00866A2C"/>
    <w:rsid w:val="008E5348"/>
    <w:rsid w:val="00A343FA"/>
    <w:rsid w:val="00A8406C"/>
    <w:rsid w:val="00AE2642"/>
    <w:rsid w:val="00B22E9A"/>
    <w:rsid w:val="00B41DC8"/>
    <w:rsid w:val="00B56F02"/>
    <w:rsid w:val="00C0021A"/>
    <w:rsid w:val="00C259F3"/>
    <w:rsid w:val="00D156FF"/>
    <w:rsid w:val="00D55FEB"/>
    <w:rsid w:val="00D92939"/>
    <w:rsid w:val="00DB76E4"/>
    <w:rsid w:val="00DD66E7"/>
    <w:rsid w:val="00E43E01"/>
    <w:rsid w:val="00E87715"/>
    <w:rsid w:val="00EC4AC0"/>
    <w:rsid w:val="00F10137"/>
    <w:rsid w:val="00FA48DC"/>
    <w:rsid w:val="00FE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76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DB76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310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08C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0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08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2017-10-31T07:52:00Z</dcterms:created>
  <dcterms:modified xsi:type="dcterms:W3CDTF">2017-10-31T08:00:00Z</dcterms:modified>
</cp:coreProperties>
</file>