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常州市新桥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高级中学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体育健康节活动方案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为了进一步贯彻《学校体育工作条例》的精神，深入开展阳光体育活动，丰富校园生活，增强学生体质，促进学生全面发展，校行政经研究决定于2017年10月份举办校园体育健康节，具体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通过体育健康节的开展树立“健康第一“的指导思想和终身锻炼的体育理念，丰富学校体育文化内涵， 培养学生自信、勇敢、顽强的团队精神和合作意识，促进学生在身体、心理及社会适应能力等方面的和谐发展。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活动主题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“我运动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我健康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我快乐</w:t>
      </w:r>
      <w:r>
        <w:rPr>
          <w:rFonts w:hint="default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2017年10月22日—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10月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26日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活动地点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校田径场、篮球场、排球场、体育馆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五、组织机构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（一）组委会名单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主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任：裴志军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副主任：张亚新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莫文晓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刘猛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李坚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执行主任：刘猛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组员：沈晓敏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潘采芳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洪军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谢亮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蒋永强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笪儒卿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李玉萍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周峰  于长江  左彩英  黄晓  刁莲佳  孙建荣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级部主任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全体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班主任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体育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教研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组成员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（二）项目策划组：刘猛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笪儒卿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刁莲佳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王小东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负责内容：活动期间各竞赛项目的设置和开展，开幕式进出场及各环节的调度等。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时间节点：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1、9月25日前确定活动期间各项目的设置，网上公布各项目的竞赛规程。通知各班主任按照规程要求选拔学生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组织训练，不能临时突击选拔参赛，防止出现运动伤害事故。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2、10月13日前，协调各部门负责项目落实情况。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（三）宣传报道组：李坚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谢亮  沈晓敏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黄晓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刁莲佳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李玉萍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仓军李颍  张阳阳和学生会等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负责内容：活动期间各班级板报评比，宣传报道，运动会播音员的选拔，各班解说词的征集与串联，节徽的征集，摄影评比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征文评比等。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时间节点：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1、10月25日前进行各班级黑板报的评比，评比要求：以“魅力体育，健康新中”为主题的板报评比活动，要体现思想性、趣味性、知识性、观赏性，图文并茂，版面新颖，设计合理。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2、10月22日前收集各班解说词，解说词控制在50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字左右。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3、10月1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日完成节徽的征集，图案电子稿交总务处制作。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4、10月13日前，发放体育健康节期间宣传报道、征文、摄影的评比细则和要求。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（四）安全保卫组：张亚新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沈晓敏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谢亮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蒋永强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负责内容：选拔学生参与活动期间的秩序维持。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时间节点：10月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日选拔20名学生参与体育健康节期间的秩序维持工作，并做好培训。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（五）竞赛组：刘猛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笪儒卿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王小东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负责内容：各运动项目竞赛规程的制定，裁判员的选拔和培训，名次的决定等。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时间节点：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各比赛项目9月2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日前网上公布竞赛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规程。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10月18日前完成裁判员的选拔、培训。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（六）后勤保障组：刘猛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蒋永强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孙建荣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朱国兴等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负责内容：活动期间运动器材的保障，饮料、食品的发放，环境布置，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购买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学生奖品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时间节点：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1、9月30日前会同检查盘点体育健康节所需器材，及时添置。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2、10月2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日上午对学校环境进行布置，主干道插彩旗，校门口和田径场横幅，标语。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3、活动期间的饮料、食品的采购，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购买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获奖学生奖品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制作颁奖台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（七）开幕式统筹组：莫文晓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潘采方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高麟霞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谈春燕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负责内容：开幕式国旗队（男6人）、会徽队（男4人）、彩旗队（男48人）、鲜花队（女24人）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、气球队（女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24人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学生的选拔，各班引导员（女38人）的选拔和训练。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时间节点：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1、利用高一军训选拔国旗队、会徽队、彩旗队、鲜花队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、气球队、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引导员所需学生。要求：健康，活泼，形象好，气质佳。每队多选拔1—2名学生作为替补。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2、10月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日下午对所有队员进行彩排演练。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六、体育健康节期间具体活动安排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eastAsia="zh-CN"/>
        </w:rPr>
        <w:t>表</w:t>
      </w:r>
    </w:p>
    <w:tbl>
      <w:tblPr>
        <w:tblStyle w:val="6"/>
        <w:tblpPr w:leftFromText="180" w:rightFromText="180" w:vertAnchor="text" w:horzAnchor="margin" w:tblpX="1" w:tblpY="24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134"/>
        <w:gridCol w:w="1417"/>
        <w:gridCol w:w="1418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时间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内容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参加对象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体育负责人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责任部门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10月2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（第八、第九节课）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运动达人秀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全体学生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丁建伟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体卫艺处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团委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笪儒卿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黄晓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刁莲佳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及级部主任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10月2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（第八、第九节课）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羽毛球、乒乓球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擂台赛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全体学生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仇亚芳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体卫艺处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团委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笪儒卿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黄晓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刁莲佳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及级部主任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10月2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（第八、第九节课）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跳长绳比赛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全体教师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周丽敏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体卫艺处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各级部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笪儒卿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黄晓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刁莲佳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及级部主任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10月2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（第八、第九节课）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开幕式彩排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全体老师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体育教研组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体卫艺处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各级部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笪儒卿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及级部主任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10月2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（全天）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</w:rPr>
              <w:t>开幕式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</w:rPr>
              <w:t>广播操比赛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</w:rPr>
              <w:t>教工趣味运动会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</w:rPr>
              <w:t>田径运动会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比赛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</w:rPr>
              <w:t>田径运动会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单项颁奖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体育教研组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体卫艺处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各级部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笪儒卿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及级部主任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10月2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（上午）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田径运动会比赛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田径运动会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单项颁奖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全体学生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体卫艺处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各级部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笪儒卿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及级部主任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体育健康节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团体</w:t>
            </w:r>
            <w:r>
              <w:rPr>
                <w:rFonts w:hint="eastAsia" w:asciiTheme="minorEastAsia" w:hAnsiTheme="minorEastAsia" w:eastAsiaTheme="minorEastAsia" w:cstheme="minorEastAsia"/>
              </w:rPr>
              <w:t>颁奖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全体师生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全体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体卫艺处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笪儒卿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备注：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活动期间体育组成员全部参与，准时到岗，协助各项目负责人有序开展活动。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right="0" w:rightChars="0" w:firstLine="5040" w:firstLineChars="2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right="0" w:rightChars="0" w:firstLine="5040" w:firstLineChars="21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right="0" w:rightChars="0" w:firstLine="5520" w:firstLineChars="23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常州市新桥高级中学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right="0" w:rightChars="0" w:firstLine="5760" w:firstLineChars="24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2017年9月25日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 w:firstLine="220" w:firstLineChars="10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 w:firstLine="220" w:firstLineChars="10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 w:firstLine="220" w:firstLineChars="10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 w:firstLine="220" w:firstLineChars="10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 w:firstLine="220" w:firstLineChars="10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 w:firstLine="330" w:firstLineChars="15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 w:firstLine="330" w:firstLineChars="150"/>
        <w:textAlignment w:val="auto"/>
        <w:outlineLvl w:val="9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52D3"/>
    <w:rsid w:val="001A01C7"/>
    <w:rsid w:val="001D1717"/>
    <w:rsid w:val="00323B43"/>
    <w:rsid w:val="003A3A0D"/>
    <w:rsid w:val="003D37D8"/>
    <w:rsid w:val="00426133"/>
    <w:rsid w:val="004358AB"/>
    <w:rsid w:val="0047725B"/>
    <w:rsid w:val="004F21A4"/>
    <w:rsid w:val="00505342"/>
    <w:rsid w:val="00607145"/>
    <w:rsid w:val="00797B01"/>
    <w:rsid w:val="008361A9"/>
    <w:rsid w:val="00891FE6"/>
    <w:rsid w:val="008B7726"/>
    <w:rsid w:val="00946847"/>
    <w:rsid w:val="00BF3FE3"/>
    <w:rsid w:val="00CB4614"/>
    <w:rsid w:val="00D06E54"/>
    <w:rsid w:val="00D31D50"/>
    <w:rsid w:val="00D35571"/>
    <w:rsid w:val="00D92500"/>
    <w:rsid w:val="00DB1358"/>
    <w:rsid w:val="00E44F20"/>
    <w:rsid w:val="00E76F48"/>
    <w:rsid w:val="00F5776D"/>
    <w:rsid w:val="00FC10EC"/>
    <w:rsid w:val="0F44256B"/>
    <w:rsid w:val="147C0A3F"/>
    <w:rsid w:val="21772B74"/>
    <w:rsid w:val="2BF60FA3"/>
    <w:rsid w:val="49AA3C62"/>
    <w:rsid w:val="559365EE"/>
    <w:rsid w:val="56470FA8"/>
    <w:rsid w:val="6C5C2CED"/>
    <w:rsid w:val="733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292</Words>
  <Characters>1671</Characters>
  <Lines>13</Lines>
  <Paragraphs>3</Paragraphs>
  <ScaleCrop>false</ScaleCrop>
  <LinksUpToDate>false</LinksUpToDate>
  <CharactersWithSpaces>1960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liumeng</dc:creator>
  <cp:lastModifiedBy>liumeng</cp:lastModifiedBy>
  <dcterms:modified xsi:type="dcterms:W3CDTF">2017-09-26T07:45:32Z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