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横山桥中心小学真真少年宫</w:t>
      </w:r>
      <w:r>
        <w:rPr>
          <w:rFonts w:hint="eastAsia" w:ascii="黑体" w:eastAsia="黑体"/>
          <w:b/>
          <w:sz w:val="30"/>
          <w:szCs w:val="30"/>
          <w:u w:val="single"/>
        </w:rPr>
        <w:t xml:space="preserve"> 舞蹈 </w:t>
      </w:r>
      <w:r>
        <w:rPr>
          <w:rFonts w:hint="eastAsia" w:ascii="黑体" w:eastAsia="黑体"/>
          <w:b/>
          <w:sz w:val="30"/>
          <w:szCs w:val="30"/>
        </w:rPr>
        <w:t>活动计划</w:t>
      </w:r>
    </w:p>
    <w:p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  </w:t>
      </w:r>
      <w:r>
        <w:rPr>
          <w:rFonts w:hint="eastAsia"/>
          <w:b/>
          <w:sz w:val="30"/>
          <w:szCs w:val="30"/>
        </w:rPr>
        <w:t xml:space="preserve">  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.9----201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2</w:t>
      </w:r>
    </w:p>
    <w:tbl>
      <w:tblPr>
        <w:tblStyle w:val="6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7180" w:type="dxa"/>
            <w:vAlign w:val="center"/>
          </w:tcPr>
          <w:p>
            <w:pPr>
              <w:ind w:firstLine="2491" w:firstLineChars="103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形体组合  把杆训练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形体组合  把杆训练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9.1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形体组合  把杆训练  舞姿训练《大海啊，故乡》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形体组合  把杆训练  舞姿训练《大海啊，故乡》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劈腿跳</w:t>
            </w:r>
            <w:r>
              <w:rPr>
                <w:rFonts w:hint="eastAsia" w:ascii="宋体" w:hAnsi="宋体"/>
                <w:sz w:val="24"/>
              </w:rPr>
              <w:t xml:space="preserve">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10.1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大踢腿</w:t>
            </w:r>
            <w:r>
              <w:rPr>
                <w:rFonts w:hint="eastAsia" w:ascii="宋体" w:hAnsi="宋体"/>
                <w:sz w:val="24"/>
              </w:rPr>
              <w:t xml:space="preserve">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10.2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下腰</w:t>
            </w:r>
            <w:r>
              <w:rPr>
                <w:rFonts w:hint="eastAsia" w:ascii="宋体" w:hAnsi="宋体"/>
                <w:sz w:val="24"/>
              </w:rPr>
              <w:t xml:space="preserve"> 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10.2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劈腿</w:t>
            </w:r>
            <w:r>
              <w:rPr>
                <w:rFonts w:hint="eastAsia" w:ascii="宋体" w:hAnsi="宋体"/>
                <w:sz w:val="24"/>
              </w:rPr>
              <w:t xml:space="preserve">   舞蹈《快乐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11.1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11.1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11.2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12.1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/>
                <w:sz w:val="24"/>
              </w:rPr>
              <w:t>舞蹈《蝴蝶》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8.</w:t>
            </w:r>
            <w:r>
              <w:rPr>
                <w:rFonts w:hint="eastAsia"/>
                <w:b/>
                <w:sz w:val="24"/>
              </w:rPr>
              <w:t>.1.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/>
                <w:sz w:val="24"/>
              </w:rPr>
              <w:t>舞蹈《蝴蝶》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1.1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71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/>
                <w:sz w:val="24"/>
              </w:rPr>
              <w:t>舞蹈《蝴蝶》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1.19</w:t>
            </w:r>
          </w:p>
        </w:tc>
        <w:tc>
          <w:tcPr>
            <w:tcW w:w="71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/>
                <w:sz w:val="24"/>
              </w:rPr>
              <w:t>舞蹈《蝴蝶》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1.26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2.2</w:t>
            </w:r>
          </w:p>
        </w:tc>
        <w:tc>
          <w:tcPr>
            <w:tcW w:w="7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</w:tbl>
    <w:p/>
    <w:p>
      <w:pPr>
        <w:spacing w:line="22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79A8"/>
    <w:rsid w:val="000F0D15"/>
    <w:rsid w:val="00141928"/>
    <w:rsid w:val="001A7FE5"/>
    <w:rsid w:val="002335A9"/>
    <w:rsid w:val="00323B43"/>
    <w:rsid w:val="003D37D8"/>
    <w:rsid w:val="003D5758"/>
    <w:rsid w:val="00426133"/>
    <w:rsid w:val="004358AB"/>
    <w:rsid w:val="00446FF9"/>
    <w:rsid w:val="005375E7"/>
    <w:rsid w:val="005F5F95"/>
    <w:rsid w:val="00626D9F"/>
    <w:rsid w:val="0073074F"/>
    <w:rsid w:val="00755059"/>
    <w:rsid w:val="00894B8F"/>
    <w:rsid w:val="008B21A7"/>
    <w:rsid w:val="008B7726"/>
    <w:rsid w:val="00B42C58"/>
    <w:rsid w:val="00B82D4D"/>
    <w:rsid w:val="00C5404F"/>
    <w:rsid w:val="00D31D50"/>
    <w:rsid w:val="00DF6C5F"/>
    <w:rsid w:val="00E36C60"/>
    <w:rsid w:val="253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table" w:styleId="6">
    <w:name w:val="Table Grid"/>
    <w:basedOn w:val="5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2018-01-10T07:12:12Z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