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rPr>
        <w:t>大</w:t>
      </w:r>
      <w:r>
        <w:rPr>
          <w:rFonts w:hint="eastAsia" w:ascii="黑体" w:hAnsi="黑体" w:eastAsia="黑体" w:cs="黑体"/>
          <w:b/>
          <w:bCs/>
          <w:sz w:val="32"/>
          <w:szCs w:val="32"/>
          <w:lang w:eastAsia="zh-CN"/>
        </w:rPr>
        <w:t>四</w:t>
      </w:r>
      <w:r>
        <w:rPr>
          <w:rFonts w:hint="eastAsia" w:ascii="黑体" w:hAnsi="黑体" w:eastAsia="黑体" w:cs="黑体"/>
          <w:b/>
          <w:bCs/>
          <w:sz w:val="32"/>
          <w:szCs w:val="32"/>
        </w:rPr>
        <w:t>班</w:t>
      </w:r>
      <w:r>
        <w:rPr>
          <w:rFonts w:hint="eastAsia" w:ascii="黑体" w:hAnsi="黑体" w:eastAsia="黑体" w:cs="黑体"/>
          <w:b/>
          <w:bCs/>
          <w:sz w:val="32"/>
          <w:szCs w:val="32"/>
          <w:lang w:eastAsia="zh-CN"/>
        </w:rPr>
        <w:t>建构活动《中华恐龙园》</w:t>
      </w:r>
    </w:p>
    <w:p>
      <w:pPr>
        <w:jc w:val="center"/>
        <w:rPr>
          <w:rFonts w:hint="eastAsia" w:ascii="楷体" w:hAnsi="楷体" w:eastAsia="楷体" w:cs="楷体"/>
          <w:lang w:eastAsia="zh-CN"/>
        </w:rPr>
      </w:pPr>
      <w:r>
        <w:rPr>
          <w:rFonts w:hint="eastAsia" w:ascii="楷体" w:hAnsi="楷体" w:eastAsia="楷体" w:cs="楷体"/>
          <w:lang w:eastAsia="zh-CN"/>
        </w:rPr>
        <w:t>常州市天宁区雕庄中心幼儿园</w:t>
      </w:r>
      <w:r>
        <w:rPr>
          <w:rFonts w:hint="eastAsia" w:ascii="楷体" w:hAnsi="楷体" w:eastAsia="楷体" w:cs="楷体"/>
          <w:lang w:val="en-US" w:eastAsia="zh-CN"/>
        </w:rPr>
        <w:t>·采菱园  赵红霞</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活动</w:t>
      </w:r>
      <w:r>
        <w:rPr>
          <w:rFonts w:hint="eastAsia" w:asciiTheme="minorEastAsia" w:hAnsiTheme="minorEastAsia" w:eastAsiaTheme="minorEastAsia" w:cstheme="minorEastAsia"/>
          <w:b/>
          <w:bCs/>
          <w:sz w:val="24"/>
          <w:szCs w:val="24"/>
        </w:rPr>
        <w:t>目标：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在运用堆高、架空、延长、拼插，围合等技能搭建各种造型基础上，运用平衡、对称、规律排序等数学概念，发展空间想象能力和表征能力，感知建筑艺术的美。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学习与人合作、分享经验；解决冲突和纠纷；体验创造与成功的喜悦。</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3.了解</w:t>
      </w:r>
      <w:r>
        <w:rPr>
          <w:rFonts w:hint="eastAsia" w:asciiTheme="minorEastAsia" w:hAnsiTheme="minorEastAsia" w:eastAsiaTheme="minorEastAsia" w:cstheme="minorEastAsia"/>
          <w:sz w:val="24"/>
          <w:szCs w:val="24"/>
          <w:lang w:eastAsia="zh-CN"/>
        </w:rPr>
        <w:t>恐龙园</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lang w:eastAsia="zh-CN"/>
        </w:rPr>
        <w:t>外部环境，游乐</w:t>
      </w:r>
      <w:r>
        <w:rPr>
          <w:rFonts w:hint="eastAsia" w:asciiTheme="minorEastAsia" w:hAnsiTheme="minorEastAsia" w:eastAsiaTheme="minorEastAsia" w:cstheme="minorEastAsia"/>
          <w:sz w:val="24"/>
          <w:szCs w:val="24"/>
        </w:rPr>
        <w:t>设施造的基础上，能发挥自己的想像，拼搭各类</w:t>
      </w:r>
      <w:r>
        <w:rPr>
          <w:rFonts w:hint="eastAsia" w:asciiTheme="minorEastAsia" w:hAnsiTheme="minorEastAsia" w:eastAsiaTheme="minorEastAsia" w:cstheme="minorEastAsia"/>
          <w:sz w:val="24"/>
          <w:szCs w:val="24"/>
          <w:lang w:eastAsia="zh-CN"/>
        </w:rPr>
        <w:t>游乐场景</w:t>
      </w:r>
      <w:r>
        <w:rPr>
          <w:rFonts w:hint="eastAsia" w:asciiTheme="minorEastAsia" w:hAnsiTheme="minorEastAsia" w:eastAsiaTheme="minorEastAsia" w:cstheme="minorEastAsia"/>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活动准备：</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知识经验准备：了解恐龙园的各类游乐设施。</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物质材料准备：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各类</w:t>
      </w:r>
      <w:r>
        <w:rPr>
          <w:rFonts w:hint="eastAsia" w:asciiTheme="minorEastAsia" w:hAnsiTheme="minorEastAsia" w:eastAsiaTheme="minorEastAsia" w:cstheme="minorEastAsia"/>
          <w:sz w:val="24"/>
          <w:szCs w:val="24"/>
          <w:lang w:eastAsia="zh-CN"/>
        </w:rPr>
        <w:t>雪花片、本</w:t>
      </w:r>
      <w:r>
        <w:rPr>
          <w:rFonts w:hint="eastAsia" w:asciiTheme="minorEastAsia" w:hAnsiTheme="minorEastAsia" w:eastAsiaTheme="minorEastAsia" w:cstheme="minorEastAsia"/>
          <w:sz w:val="24"/>
          <w:szCs w:val="24"/>
        </w:rPr>
        <w:t>质本色积木，，塑料彩色积木，废旧材料自制积木（各种盒子包装而成）。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辅助材料。软硬长短的管子，可拼插组合物体的</w:t>
      </w:r>
      <w:r>
        <w:rPr>
          <w:rFonts w:hint="eastAsia" w:asciiTheme="minorEastAsia" w:hAnsiTheme="minorEastAsia" w:eastAsiaTheme="minorEastAsia" w:cstheme="minorEastAsia"/>
          <w:sz w:val="24"/>
          <w:szCs w:val="24"/>
          <w:lang w:eastAsia="zh-CN"/>
        </w:rPr>
        <w:t>恐龙玩具</w:t>
      </w:r>
      <w:r>
        <w:rPr>
          <w:rFonts w:hint="eastAsia" w:asciiTheme="minorEastAsia" w:hAnsiTheme="minorEastAsia" w:eastAsiaTheme="minorEastAsia" w:cstheme="minorEastAsia"/>
          <w:sz w:val="24"/>
          <w:szCs w:val="24"/>
        </w:rPr>
        <w:t>等。</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活动过程：</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lang w:eastAsia="zh-CN"/>
        </w:rPr>
        <w:t>一、</w:t>
      </w:r>
      <w:r>
        <w:rPr>
          <w:rFonts w:hint="eastAsia" w:asciiTheme="minorEastAsia" w:hAnsiTheme="minorEastAsia" w:eastAsiaTheme="minorEastAsia" w:cstheme="minorEastAsia"/>
          <w:sz w:val="24"/>
          <w:szCs w:val="24"/>
          <w:bdr w:val="none" w:color="auto" w:sz="0" w:space="0"/>
        </w:rPr>
        <w:t>谈话导入，引入活动</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（1）你们觉得</w:t>
      </w:r>
      <w:r>
        <w:rPr>
          <w:rFonts w:hint="eastAsia" w:asciiTheme="minorEastAsia" w:hAnsiTheme="minorEastAsia" w:eastAsiaTheme="minorEastAsia" w:cstheme="minorEastAsia"/>
          <w:sz w:val="24"/>
          <w:szCs w:val="24"/>
          <w:bdr w:val="none" w:color="auto" w:sz="0" w:space="0"/>
          <w:lang w:eastAsia="zh-CN"/>
        </w:rPr>
        <w:t>中华恐龙园</w:t>
      </w:r>
      <w:r>
        <w:rPr>
          <w:rFonts w:hint="eastAsia" w:asciiTheme="minorEastAsia" w:hAnsiTheme="minorEastAsia" w:eastAsiaTheme="minorEastAsia" w:cstheme="minorEastAsia"/>
          <w:sz w:val="24"/>
          <w:szCs w:val="24"/>
          <w:bdr w:val="none" w:color="auto" w:sz="0" w:space="0"/>
        </w:rPr>
        <w:t>是怎样的？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组织幼儿讨论：这些各种各样的</w:t>
      </w:r>
      <w:r>
        <w:rPr>
          <w:rFonts w:hint="eastAsia" w:asciiTheme="minorEastAsia" w:hAnsiTheme="minorEastAsia" w:eastAsiaTheme="minorEastAsia" w:cstheme="minorEastAsia"/>
          <w:sz w:val="24"/>
          <w:szCs w:val="24"/>
          <w:bdr w:val="none" w:color="auto" w:sz="0" w:space="0"/>
          <w:lang w:eastAsia="zh-CN"/>
        </w:rPr>
        <w:t>游乐设施</w:t>
      </w:r>
      <w:r>
        <w:rPr>
          <w:rFonts w:hint="eastAsia" w:asciiTheme="minorEastAsia" w:hAnsiTheme="minorEastAsia" w:eastAsiaTheme="minorEastAsia" w:cstheme="minorEastAsia"/>
          <w:sz w:val="24"/>
          <w:szCs w:val="24"/>
          <w:bdr w:val="none" w:color="auto" w:sz="0" w:space="0"/>
        </w:rPr>
        <w:t>，我们该选择什么材料来建构呢？</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（2）幼儿分组讨论，学习根据物体的外形特征正确选择和使用不同类型的建构材料进行建构。请个别幼儿说一说自己的看法。</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lang w:eastAsia="zh-CN"/>
        </w:rPr>
        <w:t>二、</w:t>
      </w:r>
      <w:r>
        <w:rPr>
          <w:rFonts w:hint="eastAsia" w:asciiTheme="minorEastAsia" w:hAnsiTheme="minorEastAsia" w:eastAsiaTheme="minorEastAsia" w:cstheme="minorEastAsia"/>
          <w:sz w:val="24"/>
          <w:szCs w:val="24"/>
          <w:bdr w:val="none" w:color="auto" w:sz="0" w:space="0"/>
        </w:rPr>
        <w:t>幼儿建构，教师指导</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（1）幼儿自由分组，选择自己喜欢的物体进行建构。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（2）教师巡视幼儿的游戏情况，鼓励幼儿积极主动地参与游戏。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（3）指导幼儿根据物体的外形特征正确选择和使用不同类型的建构材料进行建构。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lang w:eastAsia="zh-CN"/>
        </w:rPr>
        <w:t>三、</w:t>
      </w:r>
      <w:r>
        <w:rPr>
          <w:rFonts w:hint="eastAsia" w:asciiTheme="minorEastAsia" w:hAnsiTheme="minorEastAsia" w:eastAsiaTheme="minorEastAsia" w:cstheme="minorEastAsia"/>
          <w:sz w:val="24"/>
          <w:szCs w:val="24"/>
          <w:bdr w:val="none" w:color="auto" w:sz="0" w:space="0"/>
        </w:rPr>
        <w:t>让幼儿将搭好的物体摆放到指定的地方。</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lang w:eastAsia="zh-CN"/>
        </w:rPr>
        <w:t>四、</w:t>
      </w:r>
      <w:r>
        <w:rPr>
          <w:rFonts w:hint="eastAsia" w:asciiTheme="minorEastAsia" w:hAnsiTheme="minorEastAsia" w:eastAsiaTheme="minorEastAsia" w:cstheme="minorEastAsia"/>
          <w:sz w:val="24"/>
          <w:szCs w:val="24"/>
          <w:bdr w:val="none" w:color="auto" w:sz="0" w:space="0"/>
        </w:rPr>
        <w:t>师幼共同欣赏评价作品。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（1）今天你搭建了什么？和谁一起合作？请你用一个好听的词形容它？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bdr w:val="none" w:color="auto" w:sz="0" w:space="0"/>
        </w:rPr>
        <w:t>（2）你觉得今天搭建的未来城市成功了吗？哪里最好哪里还需要改进？</w:t>
      </w:r>
    </w:p>
    <w:p>
      <w:pPr>
        <w:rPr>
          <w:rFonts w:hint="eastAsia"/>
          <w:b/>
          <w:bCs/>
          <w:lang w:eastAsia="zh-CN"/>
        </w:rPr>
      </w:pPr>
      <w:r>
        <w:rPr>
          <w:rFonts w:hint="eastAsia"/>
          <w:b/>
          <w:bCs/>
          <w:lang w:eastAsia="zh-CN"/>
        </w:rPr>
        <w:t>附照片：</w:t>
      </w:r>
    </w:p>
    <w:p>
      <w:pPr>
        <w:rPr>
          <w:rFonts w:hint="eastAsia"/>
          <w:b/>
          <w:bCs/>
          <w:lang w:eastAsia="zh-CN"/>
        </w:rPr>
      </w:pPr>
      <w:r>
        <w:rPr>
          <w:rFonts w:hint="eastAsia"/>
          <w:b/>
          <w:bCs/>
          <w:lang w:val="en-US" w:eastAsia="zh-CN"/>
        </w:rPr>
        <w:t xml:space="preserve"> </w:t>
      </w:r>
      <w:r>
        <w:rPr>
          <w:rFonts w:hint="eastAsia"/>
          <w:b/>
          <w:bCs/>
          <w:lang w:eastAsia="zh-CN"/>
        </w:rPr>
        <w:drawing>
          <wp:inline distT="0" distB="0" distL="114300" distR="114300">
            <wp:extent cx="2493010" cy="2369185"/>
            <wp:effectExtent l="0" t="0" r="2540" b="12065"/>
            <wp:docPr id="1" name="图片 1" descr="IMG_20170601_09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70601_092026"/>
                    <pic:cNvPicPr>
                      <a:picLocks noChangeAspect="1"/>
                    </pic:cNvPicPr>
                  </pic:nvPicPr>
                  <pic:blipFill>
                    <a:blip r:embed="rId4"/>
                    <a:stretch>
                      <a:fillRect/>
                    </a:stretch>
                  </pic:blipFill>
                  <pic:spPr>
                    <a:xfrm>
                      <a:off x="0" y="0"/>
                      <a:ext cx="2493010" cy="2369185"/>
                    </a:xfrm>
                    <a:prstGeom prst="rect">
                      <a:avLst/>
                    </a:prstGeom>
                  </pic:spPr>
                </pic:pic>
              </a:graphicData>
            </a:graphic>
          </wp:inline>
        </w:drawing>
      </w:r>
      <w:bookmarkStart w:id="0" w:name="_GoBack"/>
      <w:bookmarkEnd w:id="0"/>
      <w:r>
        <w:rPr>
          <w:rFonts w:hint="eastAsia"/>
          <w:b/>
          <w:bCs/>
          <w:lang w:eastAsia="zh-CN"/>
        </w:rPr>
        <w:drawing>
          <wp:inline distT="0" distB="0" distL="114300" distR="114300">
            <wp:extent cx="2606040" cy="2388870"/>
            <wp:effectExtent l="0" t="0" r="3810" b="11430"/>
            <wp:docPr id="2" name="图片 2" descr="IMG_20170601_08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0601_082810"/>
                    <pic:cNvPicPr>
                      <a:picLocks noChangeAspect="1"/>
                    </pic:cNvPicPr>
                  </pic:nvPicPr>
                  <pic:blipFill>
                    <a:blip r:embed="rId5"/>
                    <a:stretch>
                      <a:fillRect/>
                    </a:stretch>
                  </pic:blipFill>
                  <pic:spPr>
                    <a:xfrm>
                      <a:off x="0" y="0"/>
                      <a:ext cx="2606040" cy="23888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字体管家糖果">
    <w:panose1 w:val="00020600040101010101"/>
    <w:charset w:val="86"/>
    <w:family w:val="auto"/>
    <w:pitch w:val="default"/>
    <w:sig w:usb0="A00002BF" w:usb1="18EF7CFA" w:usb2="00000016" w:usb3="00000000" w:csb0="0004009F" w:csb1="DFD7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5D3AE"/>
    <w:multiLevelType w:val="singleLevel"/>
    <w:tmpl w:val="5955D3A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F018D4"/>
    <w:rsid w:val="02E556D9"/>
    <w:rsid w:val="03CC39BC"/>
    <w:rsid w:val="0AFA29AD"/>
    <w:rsid w:val="0BF018D4"/>
    <w:rsid w:val="2D7D6050"/>
    <w:rsid w:val="342119AD"/>
    <w:rsid w:val="34E54570"/>
    <w:rsid w:val="3B76218E"/>
    <w:rsid w:val="3C2F33F2"/>
    <w:rsid w:val="423B2D98"/>
    <w:rsid w:val="49CF2E5B"/>
    <w:rsid w:val="4D5B62F2"/>
    <w:rsid w:val="647E2FE5"/>
    <w:rsid w:val="6B5E0233"/>
    <w:rsid w:val="709C3D5E"/>
    <w:rsid w:val="71C80033"/>
    <w:rsid w:val="7FA003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2017-06-30T04:20:00Z</dcterms:created>
  <dc:creator>lenovo</dc:creator>
  <cp:lastModifiedBy>lenovo</cp:lastModifiedBy>
  <dcterms:modified xsi:type="dcterms:W3CDTF">2017-06-30T04:36:40Z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