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E" w:rsidRPr="00843A2E" w:rsidRDefault="00843A2E" w:rsidP="00843A2E">
      <w:pPr>
        <w:jc w:val="center"/>
        <w:rPr>
          <w:rFonts w:hint="eastAsia"/>
          <w:sz w:val="44"/>
          <w:szCs w:val="44"/>
        </w:rPr>
      </w:pPr>
      <w:r w:rsidRPr="00843A2E">
        <w:rPr>
          <w:rFonts w:hint="eastAsia"/>
          <w:sz w:val="44"/>
          <w:szCs w:val="44"/>
        </w:rPr>
        <w:t>五（</w:t>
      </w:r>
      <w:r w:rsidRPr="00843A2E">
        <w:rPr>
          <w:rFonts w:hint="eastAsia"/>
          <w:sz w:val="44"/>
          <w:szCs w:val="44"/>
        </w:rPr>
        <w:t>3</w:t>
      </w:r>
      <w:r w:rsidRPr="00843A2E">
        <w:rPr>
          <w:rFonts w:hint="eastAsia"/>
          <w:sz w:val="44"/>
          <w:szCs w:val="44"/>
        </w:rPr>
        <w:t>）班级文化建设方案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一、指导思想：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二、活动主题：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创建和谐校园展现班级风采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三、总体目标：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提炼班级文化精神，营造人文关怀、积极进取的文化氛围，培养学生良好的品德行为和文明习惯，让班级成为每一个学生温馨的家。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四、主要依据：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五、具体内容：（简称“</w:t>
      </w:r>
      <w:r>
        <w:rPr>
          <w:rFonts w:hint="eastAsia"/>
        </w:rPr>
        <w:t>1121</w:t>
      </w:r>
      <w:r>
        <w:rPr>
          <w:rFonts w:hint="eastAsia"/>
        </w:rPr>
        <w:t>”）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（一）“</w:t>
      </w:r>
      <w:r>
        <w:rPr>
          <w:rFonts w:hint="eastAsia"/>
        </w:rPr>
        <w:t>1</w:t>
      </w:r>
      <w:r>
        <w:rPr>
          <w:rFonts w:hint="eastAsia"/>
        </w:rPr>
        <w:t>”围绕一种精神（班训）：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用简明扼要、含义深远的核心精神凝聚班级所有学生，制定出具有概括力强、震撼力强、号召力强的核心精神，让它无形地赋予班级一种无尽的自豪和长足的干劲！如：“紧靠团结、力争上游、倔强挺立、不折不挠”！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（二）“</w:t>
      </w:r>
      <w:r>
        <w:rPr>
          <w:rFonts w:hint="eastAsia"/>
        </w:rPr>
        <w:t>1</w:t>
      </w:r>
      <w:r>
        <w:rPr>
          <w:rFonts w:hint="eastAsia"/>
        </w:rPr>
        <w:t>”建立一种制度：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为了使学生具有秩序观念，能够自觉维护各类公共秩序，遵纪守法，制定切合实际的、大家共同认可的班级公约或守则。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（三）“</w:t>
      </w:r>
      <w:r>
        <w:rPr>
          <w:rFonts w:hint="eastAsia"/>
        </w:rPr>
        <w:t>2</w:t>
      </w:r>
      <w:r>
        <w:rPr>
          <w:rFonts w:hint="eastAsia"/>
        </w:rPr>
        <w:t>”开展两种活动：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班级静态文化氛围布置活动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、设计好中队别名和班徽，组织学生学习班名、班徽的深刻内涵，理解班级精神；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、布置如学习园地、班级风采、卫生角、图书角等学校统一的和具有班级特色的文化园地；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、用好“班务公开栏”，主要用于张贴课程表、作息时间表及班内各项工作安排表等内容；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、结合活动主题出好墙报，教室后面墙壁可贴学生的书法、美术作品或兴趣小组作品。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班级动态文化教育活动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、有班委会，实行民主管理，并能定期召开小干部例会，围绕班队主题开展活动；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、有社区服务小队，开展丰富多彩的社会实践活动，在校内、</w:t>
      </w:r>
      <w:proofErr w:type="gramStart"/>
      <w:r>
        <w:rPr>
          <w:rFonts w:hint="eastAsia"/>
        </w:rPr>
        <w:t>外发挥</w:t>
      </w:r>
      <w:proofErr w:type="gramEnd"/>
      <w:r>
        <w:rPr>
          <w:rFonts w:hint="eastAsia"/>
        </w:rPr>
        <w:t>作用；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、有班级文化特色的主题班队会，设计一堂围绕班级精神而开展的中队主题会；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、学生积极参加体育、艺术等课外兴趣小组等集体活动，活跃班级氛围，增强班级凝聚力，促使学生全面发展。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（四）“</w:t>
      </w:r>
      <w:r>
        <w:rPr>
          <w:rFonts w:hint="eastAsia"/>
        </w:rPr>
        <w:t>1</w:t>
      </w:r>
      <w:r>
        <w:rPr>
          <w:rFonts w:hint="eastAsia"/>
        </w:rPr>
        <w:t>”形成一个档案：</w:t>
      </w:r>
    </w:p>
    <w:p w:rsidR="00843A2E" w:rsidRDefault="00843A2E" w:rsidP="00843A2E">
      <w:pPr>
        <w:ind w:firstLineChars="200" w:firstLine="420"/>
        <w:rPr>
          <w:rFonts w:hint="eastAsia"/>
        </w:rPr>
      </w:pPr>
      <w:r>
        <w:rPr>
          <w:rFonts w:hint="eastAsia"/>
        </w:rPr>
        <w:t>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六、时间安排：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起始阶段：</w:t>
      </w:r>
    </w:p>
    <w:p w:rsidR="00382C62" w:rsidRDefault="00843A2E" w:rsidP="00843A2E">
      <w:pPr>
        <w:rPr>
          <w:rFonts w:hint="eastAsia"/>
        </w:rPr>
      </w:pPr>
      <w:r>
        <w:rPr>
          <w:rFonts w:hint="eastAsia"/>
        </w:rPr>
        <w:t>第一阶段：酝酿班级别名（如映雪班）、班徽、班训。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lastRenderedPageBreak/>
        <w:t>第二阶段：学习理解班名、班徽、班训的内涵，据此制定《班级公约》，并将公约布置上墙。</w:t>
      </w:r>
    </w:p>
    <w:p w:rsidR="00843A2E" w:rsidRDefault="00843A2E" w:rsidP="00843A2E">
      <w:pPr>
        <w:rPr>
          <w:rFonts w:hint="eastAsia"/>
        </w:rPr>
      </w:pPr>
      <w:r>
        <w:rPr>
          <w:rFonts w:hint="eastAsia"/>
        </w:rPr>
        <w:t>第三阶段：围绕班级精神的进行主题队会方案设计，开展主题队会观摩课，进行班级各项静态文化氛围布置。</w:t>
      </w:r>
    </w:p>
    <w:p w:rsidR="00CE0157" w:rsidRDefault="00843A2E" w:rsidP="00843A2E">
      <w:r>
        <w:rPr>
          <w:rFonts w:hint="eastAsia"/>
        </w:rPr>
        <w:t>发展阶段：围绕班级精神和学校办学理念不断深化和提高班级文化内涵</w:t>
      </w:r>
      <w:r w:rsidR="00382C62">
        <w:rPr>
          <w:rFonts w:hint="eastAsia"/>
        </w:rPr>
        <w:t>。</w:t>
      </w:r>
      <w:bookmarkStart w:id="0" w:name="_GoBack"/>
      <w:bookmarkEnd w:id="0"/>
    </w:p>
    <w:sectPr w:rsidR="00CE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E"/>
    <w:rsid w:val="00382C62"/>
    <w:rsid w:val="00843A2E"/>
    <w:rsid w:val="00B9143E"/>
    <w:rsid w:val="00C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</dc:creator>
  <cp:keywords/>
  <dc:description/>
  <cp:lastModifiedBy>Administrate</cp:lastModifiedBy>
  <cp:revision>3</cp:revision>
  <dcterms:created xsi:type="dcterms:W3CDTF">2017-06-29T06:59:00Z</dcterms:created>
  <dcterms:modified xsi:type="dcterms:W3CDTF">2017-06-29T07:03:00Z</dcterms:modified>
</cp:coreProperties>
</file>