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培育童谣文化，促进幼儿多元发展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民间童谣语言简单、通俗易懂、节奏感强、朗朗上口，内容和语言都符合幼儿的心理特点和理解能力，并且娱乐性、游戏性很强，深受幼儿的喜欢。在幼儿园开展民间童谣教学有利于提高幼儿的语言表达能力、逻辑思维能力，陶冶情操。</w:t>
      </w:r>
      <w:r>
        <w:rPr>
          <w:rFonts w:hint="eastAsia"/>
          <w:sz w:val="24"/>
          <w:szCs w:val="32"/>
          <w:lang w:val="en-US" w:eastAsia="zh-CN"/>
        </w:rPr>
        <w:t>在6月5号上午，大班组开展了童谣教学活动并进行了沙龙研讨。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篇章一：精彩课堂学童谣</w:t>
      </w:r>
    </w:p>
    <w:p>
      <w:pPr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 w:eastAsiaTheme="minorEastAsia"/>
          <w:sz w:val="24"/>
          <w:szCs w:val="32"/>
          <w:lang w:eastAsia="zh-CN"/>
        </w:rPr>
        <w:drawing>
          <wp:inline distT="0" distB="0" distL="114300" distR="114300">
            <wp:extent cx="5242560" cy="2950210"/>
            <wp:effectExtent l="0" t="0" r="15240" b="2540"/>
            <wp:docPr id="1" name="图片 1" descr="IMG_1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182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2560" cy="295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本次活动由</w:t>
      </w:r>
      <w:r>
        <w:rPr>
          <w:rFonts w:hint="eastAsia"/>
          <w:sz w:val="24"/>
          <w:szCs w:val="32"/>
          <w:lang w:val="en-US" w:eastAsia="zh-CN"/>
        </w:rPr>
        <w:t>韩萍</w:t>
      </w:r>
      <w:r>
        <w:rPr>
          <w:rFonts w:hint="eastAsia"/>
          <w:sz w:val="24"/>
          <w:szCs w:val="32"/>
        </w:rPr>
        <w:t>老师执教。活动中，</w:t>
      </w:r>
      <w:r>
        <w:rPr>
          <w:rFonts w:hint="eastAsia"/>
          <w:sz w:val="24"/>
          <w:szCs w:val="32"/>
          <w:lang w:val="en-US" w:eastAsia="zh-CN"/>
        </w:rPr>
        <w:t>韩老师用打快板的方式导入童谣《星期之歌》，欢快地节奏感吸引着幼儿的学习兴趣，接着引导幼儿理解童谣内容，鼓励幼儿做暑期中一星期的计划，进行新的创编。整节活动，幼儿参与积极性高并乐意大胆表达自己的创编内容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篇章二：沙龙活动研措施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3955415"/>
            <wp:effectExtent l="0" t="0" r="3175" b="6985"/>
            <wp:docPr id="2" name="图片 2" descr="IMG_1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19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课后，由</w:t>
      </w:r>
      <w:r>
        <w:rPr>
          <w:rFonts w:hint="eastAsia"/>
          <w:sz w:val="24"/>
          <w:szCs w:val="32"/>
          <w:lang w:val="en-US" w:eastAsia="zh-CN"/>
        </w:rPr>
        <w:t>高叶</w:t>
      </w:r>
      <w:r>
        <w:rPr>
          <w:rFonts w:hint="eastAsia"/>
          <w:sz w:val="24"/>
          <w:szCs w:val="32"/>
        </w:rPr>
        <w:t>老师组织我们进行了沙龙活动。活动中老师们根据课例</w:t>
      </w:r>
      <w:r>
        <w:rPr>
          <w:rFonts w:hint="eastAsia"/>
          <w:sz w:val="24"/>
          <w:szCs w:val="32"/>
          <w:lang w:val="en-US" w:eastAsia="zh-CN"/>
        </w:rPr>
        <w:t>进行研讨，针对讨论点“如何培育童谣文化，促进幼儿多能力发展”</w:t>
      </w:r>
      <w:r>
        <w:rPr>
          <w:rFonts w:hint="eastAsia"/>
          <w:sz w:val="24"/>
          <w:szCs w:val="32"/>
        </w:rPr>
        <w:t>纷纷各抒己见，</w:t>
      </w:r>
      <w:r>
        <w:rPr>
          <w:rFonts w:hint="eastAsia"/>
          <w:sz w:val="24"/>
          <w:szCs w:val="32"/>
          <w:lang w:val="en-US" w:eastAsia="zh-CN"/>
        </w:rPr>
        <w:t>进行案例分享，高叶老师</w:t>
      </w:r>
      <w:r>
        <w:rPr>
          <w:rFonts w:hint="eastAsia"/>
          <w:sz w:val="24"/>
          <w:szCs w:val="32"/>
        </w:rPr>
        <w:t>通过研讨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</w:rPr>
        <w:t>也</w:t>
      </w:r>
      <w:r>
        <w:rPr>
          <w:rFonts w:hint="eastAsia"/>
          <w:sz w:val="24"/>
          <w:szCs w:val="32"/>
          <w:lang w:val="en-US" w:eastAsia="zh-CN"/>
        </w:rPr>
        <w:t>总结</w:t>
      </w:r>
      <w:r>
        <w:rPr>
          <w:rFonts w:hint="eastAsia"/>
          <w:sz w:val="24"/>
          <w:szCs w:val="32"/>
        </w:rPr>
        <w:t>了一些童谣教学策略，进一步明晰了童谣对幼儿行为培养的价值。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 xml:space="preserve">   </w:t>
      </w:r>
      <w:r>
        <w:rPr>
          <w:rFonts w:hint="eastAsia"/>
          <w:sz w:val="24"/>
          <w:szCs w:val="32"/>
        </w:rPr>
        <w:t>通过此次童谣教学活动，</w:t>
      </w:r>
      <w:r>
        <w:rPr>
          <w:rFonts w:hint="eastAsia"/>
          <w:sz w:val="24"/>
          <w:szCs w:val="32"/>
          <w:lang w:val="en-US" w:eastAsia="zh-CN"/>
        </w:rPr>
        <w:t>孩子们</w:t>
      </w:r>
      <w:r>
        <w:rPr>
          <w:rFonts w:hint="eastAsia"/>
          <w:sz w:val="24"/>
          <w:szCs w:val="32"/>
        </w:rPr>
        <w:t>对童谣有了更深刻的</w:t>
      </w:r>
      <w:r>
        <w:rPr>
          <w:rFonts w:hint="eastAsia"/>
          <w:sz w:val="24"/>
          <w:szCs w:val="32"/>
          <w:lang w:val="en-US" w:eastAsia="zh-CN"/>
        </w:rPr>
        <w:t>认识，教师们</w:t>
      </w:r>
      <w:r>
        <w:rPr>
          <w:rFonts w:hint="eastAsia"/>
          <w:sz w:val="24"/>
          <w:szCs w:val="32"/>
        </w:rPr>
        <w:t>对于如何将童谣用来培养幼儿</w:t>
      </w:r>
      <w:r>
        <w:rPr>
          <w:rFonts w:hint="eastAsia"/>
          <w:sz w:val="24"/>
          <w:szCs w:val="32"/>
          <w:lang w:val="en-US" w:eastAsia="zh-CN"/>
        </w:rPr>
        <w:t>多方面发展也</w:t>
      </w:r>
      <w:r>
        <w:rPr>
          <w:rFonts w:hint="eastAsia"/>
          <w:sz w:val="24"/>
          <w:szCs w:val="32"/>
        </w:rPr>
        <w:t>有了</w:t>
      </w:r>
      <w:r>
        <w:rPr>
          <w:rFonts w:hint="eastAsia"/>
          <w:sz w:val="24"/>
          <w:szCs w:val="32"/>
          <w:lang w:val="en-US" w:eastAsia="zh-CN"/>
        </w:rPr>
        <w:t>新的</w:t>
      </w:r>
      <w:r>
        <w:rPr>
          <w:rFonts w:hint="eastAsia"/>
          <w:sz w:val="24"/>
          <w:szCs w:val="32"/>
        </w:rPr>
        <w:t>想法，相信以后老师们</w:t>
      </w:r>
      <w:r>
        <w:rPr>
          <w:rFonts w:hint="eastAsia"/>
          <w:sz w:val="24"/>
          <w:szCs w:val="32"/>
          <w:lang w:val="en-US" w:eastAsia="zh-CN"/>
        </w:rPr>
        <w:t>将</w:t>
      </w:r>
      <w:r>
        <w:rPr>
          <w:rFonts w:hint="eastAsia"/>
          <w:sz w:val="24"/>
          <w:szCs w:val="32"/>
        </w:rPr>
        <w:t xml:space="preserve">不断挖掘童谣资源，更新教学方式，让民间童谣伴随着幼儿健康成长。 </w:t>
      </w:r>
      <w:r>
        <w:rPr>
          <w:rFonts w:hint="eastAsia"/>
          <w:sz w:val="24"/>
          <w:szCs w:val="32"/>
        </w:rPr>
        <w:br w:type="textWrapping"/>
      </w:r>
    </w:p>
    <w:p>
      <w:pPr>
        <w:rPr>
          <w:rFonts w:hint="eastAsia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B5572"/>
    <w:rsid w:val="2CBE2A13"/>
    <w:rsid w:val="737B5572"/>
    <w:rsid w:val="7C8C52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2017-06-08T05:40:00Z</dcterms:created>
  <dc:creator>Lusia</dc:creator>
  <cp:lastModifiedBy>Lusia</cp:lastModifiedBy>
  <dcterms:modified xsi:type="dcterms:W3CDTF">2017-06-09T03:30:17Z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