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6A86" w:rsidRPr="00B84788" w:rsidRDefault="00C36A86" w:rsidP="00B84788">
      <w:pPr>
        <w:jc w:val="center"/>
        <w:rPr>
          <w:b/>
          <w:sz w:val="32"/>
          <w:szCs w:val="32"/>
        </w:rPr>
      </w:pPr>
      <w:r w:rsidRPr="00B84788">
        <w:rPr>
          <w:rFonts w:hint="eastAsia"/>
          <w:b/>
          <w:sz w:val="32"/>
          <w:szCs w:val="32"/>
        </w:rPr>
        <w:t>童谣沙龙</w:t>
      </w:r>
      <w:r w:rsidR="00B84788" w:rsidRPr="00B84788">
        <w:rPr>
          <w:rFonts w:hint="eastAsia"/>
          <w:b/>
          <w:sz w:val="32"/>
          <w:szCs w:val="32"/>
        </w:rPr>
        <w:t>：童谣与儿歌的差别，将怎样融入一日生活中</w:t>
      </w:r>
    </w:p>
    <w:p w:rsidR="00C36A86" w:rsidRPr="00B84788" w:rsidRDefault="00C36A86" w:rsidP="00B84788">
      <w:pPr>
        <w:spacing w:line="360" w:lineRule="auto"/>
        <w:ind w:firstLineChars="200" w:firstLine="480"/>
        <w:rPr>
          <w:sz w:val="24"/>
          <w:szCs w:val="24"/>
        </w:rPr>
      </w:pPr>
      <w:r w:rsidRPr="00B84788">
        <w:rPr>
          <w:rFonts w:hint="eastAsia"/>
          <w:sz w:val="24"/>
          <w:szCs w:val="24"/>
        </w:rPr>
        <w:t>一、儿歌和童谣的区别有哪些？</w:t>
      </w:r>
    </w:p>
    <w:p w:rsidR="00C36A86" w:rsidRPr="00B84788" w:rsidRDefault="00C36A86" w:rsidP="00B84788">
      <w:pPr>
        <w:spacing w:line="360" w:lineRule="auto"/>
        <w:ind w:firstLineChars="200" w:firstLine="480"/>
        <w:rPr>
          <w:sz w:val="24"/>
          <w:szCs w:val="24"/>
        </w:rPr>
      </w:pPr>
      <w:r w:rsidRPr="00B84788">
        <w:rPr>
          <w:rFonts w:hint="eastAsia"/>
          <w:sz w:val="24"/>
          <w:szCs w:val="24"/>
        </w:rPr>
        <w:t>儿歌在我们的生活中并不陌生，但是童谣却相对较少。特别是对于现代的儿童来说，儿歌更为其所熟知。那么，儿歌和童谣的区别有哪些呢？儿歌和童谣的区别有哪些？</w:t>
      </w:r>
    </w:p>
    <w:p w:rsidR="00C36A86" w:rsidRPr="00B84788" w:rsidRDefault="00C36A86" w:rsidP="00B84788">
      <w:pPr>
        <w:spacing w:line="360" w:lineRule="auto"/>
        <w:ind w:firstLineChars="200" w:firstLine="480"/>
        <w:rPr>
          <w:sz w:val="24"/>
          <w:szCs w:val="24"/>
        </w:rPr>
      </w:pPr>
      <w:r w:rsidRPr="00B84788">
        <w:rPr>
          <w:rFonts w:hint="eastAsia"/>
          <w:sz w:val="24"/>
          <w:szCs w:val="24"/>
        </w:rPr>
        <w:t>有很多人可能会觉得儿歌和童谣是一个概念，只不过是不一样的说法，但事实上却不是这样的。那么，儿歌和童谣的区别有哪些，一起来看一看吧。</w:t>
      </w:r>
    </w:p>
    <w:p w:rsidR="00C36A86" w:rsidRPr="00B84788" w:rsidRDefault="00C36A86" w:rsidP="00B84788">
      <w:pPr>
        <w:spacing w:line="360" w:lineRule="auto"/>
        <w:ind w:firstLineChars="200" w:firstLine="480"/>
        <w:rPr>
          <w:sz w:val="24"/>
          <w:szCs w:val="24"/>
        </w:rPr>
      </w:pPr>
      <w:r w:rsidRPr="00B84788">
        <w:rPr>
          <w:rFonts w:hint="eastAsia"/>
          <w:sz w:val="24"/>
          <w:szCs w:val="24"/>
        </w:rPr>
        <w:t>儿歌源自于五四运动的时候，但是童谣却流传已久，而且广为传唱，在传唱的过程中又经过修改，但是相关作者的名字却并不为人们所了解。</w:t>
      </w:r>
    </w:p>
    <w:p w:rsidR="00C36A86" w:rsidRPr="00B84788" w:rsidRDefault="00C36A86" w:rsidP="00B84788">
      <w:pPr>
        <w:spacing w:line="360" w:lineRule="auto"/>
        <w:ind w:firstLineChars="200" w:firstLine="480"/>
        <w:rPr>
          <w:sz w:val="24"/>
          <w:szCs w:val="24"/>
        </w:rPr>
      </w:pPr>
      <w:r w:rsidRPr="00B84788">
        <w:rPr>
          <w:rFonts w:hint="eastAsia"/>
          <w:sz w:val="24"/>
          <w:szCs w:val="24"/>
        </w:rPr>
        <w:t>童谣主要是靠即兴发挥，没有过多的格式讲究，但是儿歌却不是这样，儿歌大部分都是又专业的人士进行创作，也算是一种文学作品，而且儿歌的结构相对完整。</w:t>
      </w:r>
    </w:p>
    <w:p w:rsidR="00C36A86" w:rsidRPr="00B84788" w:rsidRDefault="00C36A86" w:rsidP="00B84788">
      <w:pPr>
        <w:spacing w:line="360" w:lineRule="auto"/>
        <w:ind w:firstLineChars="200" w:firstLine="480"/>
        <w:rPr>
          <w:sz w:val="24"/>
          <w:szCs w:val="24"/>
        </w:rPr>
      </w:pPr>
      <w:r w:rsidRPr="00B84788">
        <w:rPr>
          <w:rFonts w:hint="eastAsia"/>
          <w:sz w:val="24"/>
          <w:szCs w:val="24"/>
        </w:rPr>
        <w:t>儿歌和童谣的语言都比较简单，童谣很多时候运用的是通俗的口头语言，而儿歌的语言则相对规范和书面化。</w:t>
      </w:r>
    </w:p>
    <w:p w:rsidR="00B84788" w:rsidRPr="00B84788" w:rsidRDefault="00C36A86" w:rsidP="00B84788">
      <w:pPr>
        <w:spacing w:line="360" w:lineRule="auto"/>
        <w:ind w:firstLineChars="200" w:firstLine="480"/>
        <w:rPr>
          <w:sz w:val="24"/>
          <w:szCs w:val="24"/>
        </w:rPr>
      </w:pPr>
      <w:r w:rsidRPr="00B84788">
        <w:rPr>
          <w:rFonts w:hint="eastAsia"/>
          <w:sz w:val="24"/>
          <w:szCs w:val="24"/>
        </w:rPr>
        <w:t>童谣是为儿童作的短诗，强调格律和韵脚，通常以口头形式流传。许多童谣都是根据古代仪式中的惯用语逐渐加工流传而来，或是以较晚一些的历史事件为题材加工而成，对幼儿宝宝来说是个不错的早教读物。</w:t>
      </w:r>
    </w:p>
    <w:p w:rsidR="00C36A86" w:rsidRPr="00B84788" w:rsidRDefault="00C36A86" w:rsidP="00B84788">
      <w:pPr>
        <w:spacing w:line="360" w:lineRule="auto"/>
        <w:ind w:firstLineChars="200" w:firstLine="480"/>
        <w:rPr>
          <w:sz w:val="24"/>
          <w:szCs w:val="24"/>
        </w:rPr>
      </w:pPr>
      <w:r w:rsidRPr="00B84788">
        <w:rPr>
          <w:rFonts w:hint="eastAsia"/>
          <w:sz w:val="24"/>
          <w:szCs w:val="24"/>
        </w:rPr>
        <w:t>儿歌</w:t>
      </w:r>
      <w:r w:rsidRPr="00B84788">
        <w:rPr>
          <w:rFonts w:hint="eastAsia"/>
          <w:sz w:val="24"/>
          <w:szCs w:val="24"/>
        </w:rPr>
        <w:t xml:space="preserve"> (nursery rhyme)</w:t>
      </w:r>
      <w:r w:rsidRPr="00B84788">
        <w:rPr>
          <w:rFonts w:hint="eastAsia"/>
          <w:sz w:val="24"/>
          <w:szCs w:val="24"/>
        </w:rPr>
        <w:t>，是以低幼儿童为主要接受对象的具有民歌风味的简短诗歌。它是儿童文学最古老也是最基本的体裁形式之一。儿歌是民歌的一种，全国各地都有。内容多反映儿童的生活情趣，传播生活、生产知识等。歌词多采用比兴手法，词句音韵流畅，易于上口，曲调接近语言音调，节奏轻快，有独唱或对唱，如福建浦城儿歌《月光光》。儿歌中既有民间流传的童谣，也有作家创作的诗歌；近年“彭野新儿歌”很有时代感；</w:t>
      </w:r>
    </w:p>
    <w:p w:rsidR="00C36A86" w:rsidRPr="00B84788" w:rsidRDefault="00C36A86" w:rsidP="00B84788">
      <w:pPr>
        <w:spacing w:line="360" w:lineRule="auto"/>
        <w:ind w:firstLineChars="200" w:firstLine="480"/>
        <w:rPr>
          <w:sz w:val="24"/>
          <w:szCs w:val="24"/>
        </w:rPr>
      </w:pPr>
      <w:r w:rsidRPr="00B84788">
        <w:rPr>
          <w:rFonts w:hint="eastAsia"/>
          <w:sz w:val="24"/>
          <w:szCs w:val="24"/>
        </w:rPr>
        <w:t>据当前国内最具权威的《现代汉语词典》的解释：</w:t>
      </w:r>
    </w:p>
    <w:p w:rsidR="00C36A86" w:rsidRPr="00B84788" w:rsidRDefault="00C36A86" w:rsidP="00B84788">
      <w:pPr>
        <w:spacing w:line="360" w:lineRule="auto"/>
        <w:ind w:firstLineChars="200" w:firstLine="480"/>
        <w:rPr>
          <w:sz w:val="24"/>
          <w:szCs w:val="24"/>
        </w:rPr>
      </w:pPr>
      <w:r w:rsidRPr="00B84788">
        <w:rPr>
          <w:rFonts w:hint="eastAsia"/>
          <w:sz w:val="24"/>
          <w:szCs w:val="24"/>
        </w:rPr>
        <w:t>谣，即民谣和歌谣。而歌谣，指的是随口唱出的、没有音乐伴奏的韵语。</w:t>
      </w:r>
    </w:p>
    <w:p w:rsidR="00C36A86" w:rsidRPr="00B84788" w:rsidRDefault="00C36A86" w:rsidP="00B84788">
      <w:pPr>
        <w:spacing w:line="360" w:lineRule="auto"/>
        <w:ind w:firstLineChars="200" w:firstLine="480"/>
        <w:rPr>
          <w:sz w:val="24"/>
          <w:szCs w:val="24"/>
        </w:rPr>
      </w:pPr>
      <w:r w:rsidRPr="00B84788">
        <w:rPr>
          <w:rFonts w:hint="eastAsia"/>
          <w:sz w:val="24"/>
          <w:szCs w:val="24"/>
        </w:rPr>
        <w:t>儿歌，是“为儿童创作的适合儿童吟咏的歌谣。”</w:t>
      </w:r>
    </w:p>
    <w:p w:rsidR="00C36A86" w:rsidRPr="00B84788" w:rsidRDefault="00C36A86" w:rsidP="00B84788">
      <w:pPr>
        <w:spacing w:line="360" w:lineRule="auto"/>
        <w:ind w:firstLineChars="200" w:firstLine="480"/>
        <w:rPr>
          <w:sz w:val="24"/>
          <w:szCs w:val="24"/>
        </w:rPr>
      </w:pPr>
      <w:r w:rsidRPr="00B84788">
        <w:rPr>
          <w:rFonts w:hint="eastAsia"/>
          <w:sz w:val="24"/>
          <w:szCs w:val="24"/>
        </w:rPr>
        <w:t>童谣，是“在儿童中间流行的歌谣，形势比较简短。”</w:t>
      </w:r>
    </w:p>
    <w:p w:rsidR="00B84788" w:rsidRDefault="00C36A86">
      <w:r w:rsidRPr="00B84788">
        <w:rPr>
          <w:rFonts w:hint="eastAsia"/>
          <w:sz w:val="24"/>
          <w:szCs w:val="24"/>
        </w:rPr>
        <w:t>综上所述：儿歌，也可以叫歌谣。由此可见，新创作的儿歌，在没有发表，更没有在儿童中间流行或传唱的，不能称之为“童谣”。</w:t>
      </w:r>
    </w:p>
    <w:p w:rsidR="00C36A86" w:rsidRPr="00B84788" w:rsidRDefault="00C36A86" w:rsidP="00B84788">
      <w:pPr>
        <w:spacing w:line="360" w:lineRule="auto"/>
        <w:ind w:firstLineChars="200" w:firstLine="480"/>
        <w:rPr>
          <w:sz w:val="24"/>
          <w:szCs w:val="24"/>
        </w:rPr>
      </w:pPr>
    </w:p>
    <w:p w:rsidR="00C36A86" w:rsidRPr="00B84788" w:rsidRDefault="00C36A86" w:rsidP="00B84788">
      <w:pPr>
        <w:spacing w:line="360" w:lineRule="auto"/>
        <w:ind w:firstLineChars="200" w:firstLine="480"/>
        <w:rPr>
          <w:sz w:val="24"/>
          <w:szCs w:val="24"/>
        </w:rPr>
      </w:pPr>
      <w:r w:rsidRPr="00B84788">
        <w:rPr>
          <w:rFonts w:hint="eastAsia"/>
          <w:sz w:val="24"/>
          <w:szCs w:val="24"/>
        </w:rPr>
        <w:lastRenderedPageBreak/>
        <w:t>儿歌与儿童诗都属韵文，但儿歌与儿童诗的区分并不是很难。儿歌的文学性与诗歌的文学性相比，稍微差了那么一点点，它主要突出的是游戏性、娱乐性，知识性和趣味性。而诗歌的文学性就强多了。对于儿童诗来说，它即可以讲究含蓄、形象和意境，还更允许字里行间的含量……</w:t>
      </w:r>
    </w:p>
    <w:p w:rsidR="00C36A86" w:rsidRPr="00B84788" w:rsidRDefault="00C36A86" w:rsidP="00B84788">
      <w:pPr>
        <w:spacing w:line="360" w:lineRule="auto"/>
        <w:ind w:firstLineChars="200" w:firstLine="480"/>
        <w:rPr>
          <w:sz w:val="24"/>
          <w:szCs w:val="24"/>
        </w:rPr>
      </w:pPr>
      <w:r w:rsidRPr="00B84788">
        <w:rPr>
          <w:rFonts w:hint="eastAsia"/>
          <w:sz w:val="24"/>
          <w:szCs w:val="24"/>
        </w:rPr>
        <w:t>二、将民间童谣融入幼儿园课程</w:t>
      </w:r>
    </w:p>
    <w:p w:rsidR="00C36A86" w:rsidRPr="00B84788" w:rsidRDefault="00C36A86" w:rsidP="00B84788">
      <w:pPr>
        <w:spacing w:line="360" w:lineRule="auto"/>
        <w:ind w:firstLineChars="200" w:firstLine="480"/>
        <w:rPr>
          <w:sz w:val="24"/>
          <w:szCs w:val="24"/>
        </w:rPr>
      </w:pPr>
      <w:r w:rsidRPr="00B84788">
        <w:rPr>
          <w:rFonts w:hint="eastAsia"/>
          <w:sz w:val="24"/>
          <w:szCs w:val="24"/>
        </w:rPr>
        <w:t>随着幼儿园课程改革的不断深入，我国幼教工作者在学习国外先进课程理论的同时，越来越认识到传统文化对幼儿发展的重要性，并逐渐重视从传统文化中挖掘幼儿园课程资源。近年来，一些幼儿园开展了将民间童谣融入幼儿园课程的尝试。</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《幼儿园教育指导纲要</w:t>
      </w:r>
      <w:r w:rsidRPr="00B84788">
        <w:rPr>
          <w:rFonts w:hint="eastAsia"/>
          <w:sz w:val="24"/>
          <w:szCs w:val="24"/>
        </w:rPr>
        <w:t>(</w:t>
      </w:r>
      <w:r w:rsidRPr="00B84788">
        <w:rPr>
          <w:rFonts w:hint="eastAsia"/>
          <w:sz w:val="24"/>
          <w:szCs w:val="24"/>
        </w:rPr>
        <w:t>试行</w:t>
      </w:r>
      <w:r w:rsidRPr="00B84788">
        <w:rPr>
          <w:rFonts w:hint="eastAsia"/>
          <w:sz w:val="24"/>
          <w:szCs w:val="24"/>
        </w:rPr>
        <w:t>)</w:t>
      </w:r>
      <w:r w:rsidRPr="00B84788">
        <w:rPr>
          <w:rFonts w:hint="eastAsia"/>
          <w:sz w:val="24"/>
          <w:szCs w:val="24"/>
        </w:rPr>
        <w:t>》指出，“要充分利用社会资源，引导幼儿实际感受祖国文化的丰富与优秀……适当向幼儿介绍我国各民族和世界其他国家、民族的文化，使其感知人类文化的多样性和差异性。”民间童谣包含了一个地区或一个民族重要的思想、文化、情感与道德内容，保留了丰富而多样的人与自然共生的文化生态因素，因而具有独特的教育价值。幼儿从表象人手感知事物的思维特点，决定了他们乐于接受具体形象的事物。民间童谣语言浅显明快、通俗易懂、叠词叠韵、富有节奏感，这种生动活泼的语言形式切合幼儿的口味，容易深入幼儿的心灵。同时，民间童谣富有浓郁的生活气息和本土特色，贴近幼儿的生活实际，因此易为幼儿所接受。所以，选择和利用民间童谣，将其自然融入幼儿园课程，可给幼儿以美的熏陶和体验，促进幼儿认知和情感的良好发展。</w:t>
      </w:r>
      <w:r w:rsidRPr="00B84788">
        <w:rPr>
          <w:rFonts w:hint="eastAsia"/>
          <w:sz w:val="24"/>
          <w:szCs w:val="24"/>
        </w:rPr>
        <w:t xml:space="preserve">  </w:t>
      </w:r>
    </w:p>
    <w:p w:rsidR="00C36A86" w:rsidRPr="00B84788" w:rsidRDefault="00B84788" w:rsidP="00B84788">
      <w:pPr>
        <w:spacing w:line="360" w:lineRule="auto"/>
        <w:ind w:firstLineChars="200" w:firstLine="480"/>
        <w:rPr>
          <w:sz w:val="24"/>
          <w:szCs w:val="24"/>
        </w:rPr>
      </w:pPr>
      <w:r w:rsidRPr="00B84788">
        <w:rPr>
          <w:rFonts w:hint="eastAsia"/>
          <w:sz w:val="24"/>
          <w:szCs w:val="24"/>
        </w:rPr>
        <w:t>一</w:t>
      </w:r>
      <w:r w:rsidR="00C36A86" w:rsidRPr="00B84788">
        <w:rPr>
          <w:rFonts w:hint="eastAsia"/>
          <w:sz w:val="24"/>
          <w:szCs w:val="24"/>
        </w:rPr>
        <w:t>、民间童谣融入幼儿园课程的实践</w:t>
      </w:r>
      <w:r w:rsidR="00C36A86"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w:t>
      </w:r>
      <w:r w:rsidRPr="00B84788">
        <w:rPr>
          <w:rFonts w:hint="eastAsia"/>
          <w:sz w:val="24"/>
          <w:szCs w:val="24"/>
        </w:rPr>
        <w:t>一</w:t>
      </w:r>
      <w:r w:rsidRPr="00B84788">
        <w:rPr>
          <w:rFonts w:hint="eastAsia"/>
          <w:sz w:val="24"/>
          <w:szCs w:val="24"/>
        </w:rPr>
        <w:t>)</w:t>
      </w:r>
      <w:r w:rsidRPr="00B84788">
        <w:rPr>
          <w:rFonts w:hint="eastAsia"/>
          <w:sz w:val="24"/>
          <w:szCs w:val="24"/>
        </w:rPr>
        <w:t>怎样选择童谣</w:t>
      </w:r>
      <w:r w:rsidRPr="00B84788">
        <w:rPr>
          <w:rFonts w:hint="eastAsia"/>
          <w:sz w:val="24"/>
          <w:szCs w:val="24"/>
        </w:rPr>
        <w:t xml:space="preserve">  </w:t>
      </w:r>
    </w:p>
    <w:p w:rsidR="00B84788" w:rsidRPr="00B84788" w:rsidRDefault="00C36A86" w:rsidP="00B84788">
      <w:pPr>
        <w:spacing w:line="360" w:lineRule="auto"/>
        <w:ind w:firstLineChars="200" w:firstLine="480"/>
        <w:rPr>
          <w:sz w:val="24"/>
          <w:szCs w:val="24"/>
        </w:rPr>
      </w:pPr>
      <w:r w:rsidRPr="00B84788">
        <w:rPr>
          <w:rFonts w:hint="eastAsia"/>
          <w:sz w:val="24"/>
          <w:szCs w:val="24"/>
        </w:rPr>
        <w:t>民间童谣是在漫长的岁月长河中不断积累和发展的，是一个较为庞杂的系统，其间精芜并存。我们应根据幼儿的生活经历和身心发展特点选择贴近幼儿生活实际的，融知识性、趣味性、审美性于一体的童谣。具体说来，我们在选择童谣时应考虑以下几点。</w:t>
      </w:r>
      <w:r w:rsidRPr="00B84788">
        <w:rPr>
          <w:rFonts w:hint="eastAsia"/>
          <w:sz w:val="24"/>
          <w:szCs w:val="24"/>
        </w:rPr>
        <w:t xml:space="preserve">  </w:t>
      </w:r>
    </w:p>
    <w:p w:rsidR="00B84788" w:rsidRPr="00B84788" w:rsidRDefault="00C36A86" w:rsidP="00B84788">
      <w:pPr>
        <w:pStyle w:val="a3"/>
        <w:numPr>
          <w:ilvl w:val="0"/>
          <w:numId w:val="1"/>
        </w:numPr>
        <w:spacing w:line="360" w:lineRule="auto"/>
        <w:ind w:firstLine="480"/>
        <w:rPr>
          <w:sz w:val="24"/>
          <w:szCs w:val="24"/>
        </w:rPr>
      </w:pPr>
      <w:r w:rsidRPr="00B84788">
        <w:rPr>
          <w:rFonts w:hint="eastAsia"/>
          <w:sz w:val="24"/>
          <w:szCs w:val="24"/>
        </w:rPr>
        <w:t>根据幼儿的身心发展特点，选择幼儿感兴趣的童谣</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不同年龄段的幼儿有不同的身心发展特点，兴趣也有所不同，我们在选择童谣时，应充分考虑幼儿的接受和理解能力，同时关注幼儿的兴趣。例如，小班幼儿理解能力弱，注意力集中时间短，喜欢重复，我们可以选择那些短小易记、语</w:t>
      </w:r>
      <w:r w:rsidRPr="00B84788">
        <w:rPr>
          <w:rFonts w:hint="eastAsia"/>
          <w:sz w:val="24"/>
          <w:szCs w:val="24"/>
        </w:rPr>
        <w:lastRenderedPageBreak/>
        <w:t>言生动、形象性强的民间童谣，以利于幼儿感受、理解和表现。帮助识数的数数歌和一些与动物有关的民间童谣就是不错的选择，如《五指歌》《小老鼠上灯台》等。中班幼儿对事物的理解能力有所增强，视野的拓展使得他们的思维和想象能力都有所发展，我们可以选择一些贴近幼儿生活实际、内容丰富的民间童谣，如《属相歌》《十姐妹》等，以更好地促进他们语言能力的发展，丰富他们的想象力。大班幼儿理解能力进一步增强，注意力更容易集中，我们可以选择绕口令、谜语或长句式的民间童谣，如《鹅过河》《数蛤蟆》等，以更好地促进幼儿的发展。</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2</w:t>
      </w:r>
      <w:r w:rsidRPr="00B84788">
        <w:rPr>
          <w:rFonts w:hint="eastAsia"/>
          <w:sz w:val="24"/>
          <w:szCs w:val="24"/>
        </w:rPr>
        <w:t>、根据幼儿的生活环境，选择语言习惯相近的童谣</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不同地区的民间童谣体现了不同地域的民俗风情和语言特色。我们在选择童谣时，最好先选择本地区的童谣，如某些具有方言特色的童谣。一般来说，幼儿较易理解本土的童谣，较难理解其他地区的童谣。例如，巴蜀地区的童谣和华南地区、东北地区的童谣肯定有很大的差异，即使有相似的内容或意境，所借用的事物和表现形式也会有所不同。</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例如，广东童谣《月光光》和巴蜀童谣《月亮光光》描写的都是月光之下充满童趣的意境，都运用了顶针的修辞手法，但所描写的事物完全不一样，语言也各有特色。“月光光，照地堂，年卅晚，摘槟榔，槟榔香，摘子姜，子姜辣，买胡辣，胡辣苦，买猪肚，猪肚肥，买牛皮，牛皮薄，买菱角，菱角尖，买马鞭，马鞭长，买屋梁，屋梁高，买张刀，刀切菜，买箩盖，箩盖圆，买纸船，船沉底，浸死咽班番鬼仔</w:t>
      </w:r>
      <w:r w:rsidRPr="00B84788">
        <w:rPr>
          <w:rFonts w:hint="eastAsia"/>
          <w:sz w:val="24"/>
          <w:szCs w:val="24"/>
        </w:rPr>
        <w:t>!</w:t>
      </w:r>
      <w:r w:rsidRPr="00B84788">
        <w:rPr>
          <w:rFonts w:hint="eastAsia"/>
          <w:sz w:val="24"/>
          <w:szCs w:val="24"/>
        </w:rPr>
        <w:t>”这则童谣所涉及的槟榔、胡辣、箩盖等显然是广东地区常见的事物，贴近当地幼儿的生活。“月亮月亮光光，芝麻儿芝麻儿烧香，烧死麻大姐儿，气死幺姑女儿，不要哭，买个娃娃打鼓鼓，鼓鼓叫唤，买个灯盏，灯盏漏油，买个枕头，枕头开花，接个干妈，干妈脚小，一脚踩逗癞疙宝。”这则童谣所涉及的“幺姑儿”“癞疙宝”等都是巴蜀地区幼儿熟悉的方言词，他们很容易体会到这种语言带来的幽默诙谐的意趣。</w:t>
      </w:r>
      <w:r w:rsidRPr="00B84788">
        <w:rPr>
          <w:rFonts w:hint="eastAsia"/>
          <w:sz w:val="24"/>
          <w:szCs w:val="24"/>
        </w:rPr>
        <w:t xml:space="preserve">  </w:t>
      </w:r>
    </w:p>
    <w:p w:rsidR="00B84788" w:rsidRPr="00B84788" w:rsidRDefault="00C36A86" w:rsidP="00B84788">
      <w:pPr>
        <w:spacing w:line="360" w:lineRule="auto"/>
        <w:ind w:firstLineChars="200" w:firstLine="480"/>
        <w:rPr>
          <w:sz w:val="24"/>
          <w:szCs w:val="24"/>
        </w:rPr>
      </w:pPr>
      <w:r w:rsidRPr="00B84788">
        <w:rPr>
          <w:rFonts w:hint="eastAsia"/>
          <w:sz w:val="24"/>
          <w:szCs w:val="24"/>
        </w:rPr>
        <w:t>当然，选择民间童谣并不一定要局限于本土，教师也可以将其他地区的民间童谣加以改编后介绍给幼儿，让他们感受中华文化的多元和丰富。</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3</w:t>
      </w:r>
      <w:r w:rsidRPr="00B84788">
        <w:rPr>
          <w:rFonts w:hint="eastAsia"/>
          <w:sz w:val="24"/>
          <w:szCs w:val="24"/>
        </w:rPr>
        <w:t>、根据教育需要，选择有益于幼儿健康成长的童谣</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除了幼儿的兴趣之外，我们还要考虑幼儿的发展需要，有意识地选择有益于</w:t>
      </w:r>
      <w:r w:rsidRPr="00B84788">
        <w:rPr>
          <w:rFonts w:hint="eastAsia"/>
          <w:sz w:val="24"/>
          <w:szCs w:val="24"/>
        </w:rPr>
        <w:lastRenderedPageBreak/>
        <w:t>幼儿健康成长的童谣。童谣在文化积淀过程中虽然保留了传统文化中的精华，但也可能留下一些不适应新时代、不利于幼儿健康成长的因素，因此教师在选择时要注意甄别。有些童谣虽然节奏感强，容易诵读，但语言粗俗，有可能对幼儿的发展带来负面影响，这类童谣我们要坚决剔除。还有些民间童谣存在一定的迷信和巫术色彩，宣扬因果报应等思想，教师在选择时需注意判断，以避免对幼儿产生不良影响。</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w:t>
      </w:r>
      <w:r w:rsidRPr="00B84788">
        <w:rPr>
          <w:rFonts w:hint="eastAsia"/>
          <w:sz w:val="24"/>
          <w:szCs w:val="24"/>
        </w:rPr>
        <w:t>二</w:t>
      </w:r>
      <w:r w:rsidRPr="00B84788">
        <w:rPr>
          <w:rFonts w:hint="eastAsia"/>
          <w:sz w:val="24"/>
          <w:szCs w:val="24"/>
        </w:rPr>
        <w:t>)</w:t>
      </w:r>
      <w:r w:rsidRPr="00B84788">
        <w:rPr>
          <w:rFonts w:hint="eastAsia"/>
          <w:sz w:val="24"/>
          <w:szCs w:val="24"/>
        </w:rPr>
        <w:t>童谣融入幼儿园</w:t>
      </w:r>
      <w:r w:rsidR="006016C4">
        <w:rPr>
          <w:rFonts w:hint="eastAsia"/>
          <w:sz w:val="24"/>
          <w:szCs w:val="24"/>
        </w:rPr>
        <w:t>一日活动</w:t>
      </w:r>
      <w:r w:rsidRPr="00B84788">
        <w:rPr>
          <w:rFonts w:hint="eastAsia"/>
          <w:sz w:val="24"/>
          <w:szCs w:val="24"/>
        </w:rPr>
        <w:t>的方式和途径</w:t>
      </w:r>
      <w:r w:rsidRPr="00B84788">
        <w:rPr>
          <w:rFonts w:hint="eastAsia"/>
          <w:sz w:val="24"/>
          <w:szCs w:val="24"/>
        </w:rPr>
        <w:t xml:space="preserve">  </w:t>
      </w:r>
    </w:p>
    <w:p w:rsidR="00B84788" w:rsidRPr="00B84788" w:rsidRDefault="00C36A86" w:rsidP="00B84788">
      <w:pPr>
        <w:spacing w:line="360" w:lineRule="auto"/>
        <w:ind w:firstLineChars="200" w:firstLine="480"/>
        <w:rPr>
          <w:sz w:val="24"/>
          <w:szCs w:val="24"/>
        </w:rPr>
      </w:pPr>
      <w:r w:rsidRPr="00B84788">
        <w:rPr>
          <w:rFonts w:hint="eastAsia"/>
          <w:sz w:val="24"/>
          <w:szCs w:val="24"/>
        </w:rPr>
        <w:t>在将民间童谣融入幼儿园课程的实践中，我们要用幼儿乐于接受的方式，将童谣与其他课程资源有机结合起来。</w:t>
      </w:r>
      <w:r w:rsidRPr="00B84788">
        <w:rPr>
          <w:rFonts w:hint="eastAsia"/>
          <w:sz w:val="24"/>
          <w:szCs w:val="24"/>
        </w:rPr>
        <w:t xml:space="preserve">  </w:t>
      </w:r>
    </w:p>
    <w:p w:rsidR="00B84788" w:rsidRPr="00B84788" w:rsidRDefault="00C36A86" w:rsidP="00B84788">
      <w:pPr>
        <w:pStyle w:val="a3"/>
        <w:numPr>
          <w:ilvl w:val="0"/>
          <w:numId w:val="2"/>
        </w:numPr>
        <w:spacing w:line="360" w:lineRule="auto"/>
        <w:ind w:firstLine="480"/>
        <w:rPr>
          <w:sz w:val="24"/>
          <w:szCs w:val="24"/>
        </w:rPr>
      </w:pPr>
      <w:r w:rsidRPr="00B84788">
        <w:rPr>
          <w:rFonts w:hint="eastAsia"/>
          <w:sz w:val="24"/>
          <w:szCs w:val="24"/>
        </w:rPr>
        <w:t>融入各领域教学活动之中</w:t>
      </w:r>
      <w:r w:rsidRPr="00B84788">
        <w:rPr>
          <w:rFonts w:hint="eastAsia"/>
          <w:sz w:val="24"/>
          <w:szCs w:val="24"/>
        </w:rPr>
        <w:t xml:space="preserve">  </w:t>
      </w:r>
    </w:p>
    <w:p w:rsidR="00B84788" w:rsidRPr="00B84788" w:rsidRDefault="00C36A86" w:rsidP="00B84788">
      <w:pPr>
        <w:spacing w:line="360" w:lineRule="auto"/>
        <w:ind w:firstLineChars="200" w:firstLine="480"/>
        <w:rPr>
          <w:sz w:val="24"/>
          <w:szCs w:val="24"/>
        </w:rPr>
      </w:pPr>
      <w:r w:rsidRPr="00B84788">
        <w:rPr>
          <w:rFonts w:hint="eastAsia"/>
          <w:sz w:val="24"/>
          <w:szCs w:val="24"/>
        </w:rPr>
        <w:t>童谣可以融合到许多领域的教学活动之中。例如，教师可以在语言活动中让幼儿欣赏和感受童谣，使幼儿体验民族语言之美。要注意在这类活动中，教师应重视幼儿的情感体验，而不是一味地要求幼儿进行简单的机械记忆。</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童谣也可以融入音乐活动中。幼儿喜欢节奏感强的音乐，而民间童谣本身就具有鲜明的音乐性和节奏感。结合轻快活泼的音乐唱童谣显然比单调的吟唱更能激发幼儿的兴趣。我们可以以童谣为歌词，配上幼儿熟悉的歌曲，也可以用快板、钢琴等为童谣伴奏。有教师将童谣《唐僧骑马咚得咚》配上打击乐器，节奏感更强，引发了幼儿浓厚的学习兴趣。还有教师在组织幼儿欣赏《螃蟹歌》</w:t>
      </w:r>
      <w:r w:rsidRPr="00B84788">
        <w:rPr>
          <w:rFonts w:hint="eastAsia"/>
          <w:sz w:val="24"/>
          <w:szCs w:val="24"/>
        </w:rPr>
        <w:t>(</w:t>
      </w:r>
      <w:r w:rsidRPr="00B84788">
        <w:rPr>
          <w:rFonts w:hint="eastAsia"/>
          <w:sz w:val="24"/>
          <w:szCs w:val="24"/>
        </w:rPr>
        <w:t>一首川味浓郁的民间童谣</w:t>
      </w:r>
      <w:r w:rsidRPr="00B84788">
        <w:rPr>
          <w:rFonts w:hint="eastAsia"/>
          <w:sz w:val="24"/>
          <w:szCs w:val="24"/>
        </w:rPr>
        <w:t>)</w:t>
      </w:r>
      <w:r w:rsidRPr="00B84788">
        <w:rPr>
          <w:rFonts w:hint="eastAsia"/>
          <w:sz w:val="24"/>
          <w:szCs w:val="24"/>
        </w:rPr>
        <w:t>时，让幼儿在理解的基础上伴着童谣和配乐即兴表演，满足了幼儿参与和表现的愿望，给幼儿带来了快乐。</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童谣还可以与数学领域的教学活动相结合，促进幼儿的数学学习。幼儿由于认知能力有限，较难理解抽象的数字。民间童谣中有大量的数数歌，例如《五指歌》《数蛤蟆》等，这类童谣是数学与文学的巧妙结合，幼儿可以在念童谣的过程中轻松地掌握数序，了解一些简单的数字变化等。</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2</w:t>
      </w:r>
      <w:r w:rsidRPr="00B84788">
        <w:rPr>
          <w:rFonts w:hint="eastAsia"/>
          <w:sz w:val="24"/>
          <w:szCs w:val="24"/>
        </w:rPr>
        <w:t>、融入游戏活动之中</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民间童谣的传播在很大程度上是通过游戏方式实现的。我们可以通过童谣的游戏化、情景化和生活化激发幼儿的学习兴趣。所谓童谣游戏化，就是以游戏活动形式学习童谣；所谓童谣情景化是指设计一定的情节、场景展现童谣内容：所谓童谣生活化是指在一日生活常规中开展童谣教学活动。</w:t>
      </w:r>
      <w:r w:rsidRPr="00B84788">
        <w:rPr>
          <w:rFonts w:hint="eastAsia"/>
          <w:sz w:val="24"/>
          <w:szCs w:val="24"/>
        </w:rPr>
        <w:t xml:space="preserve">  </w:t>
      </w:r>
    </w:p>
    <w:p w:rsidR="00B84788" w:rsidRPr="00B84788" w:rsidRDefault="00C36A86" w:rsidP="00B84788">
      <w:pPr>
        <w:spacing w:line="360" w:lineRule="auto"/>
        <w:ind w:firstLineChars="200" w:firstLine="480"/>
        <w:rPr>
          <w:sz w:val="24"/>
          <w:szCs w:val="24"/>
        </w:rPr>
      </w:pPr>
      <w:r w:rsidRPr="00B84788">
        <w:rPr>
          <w:rFonts w:hint="eastAsia"/>
          <w:sz w:val="24"/>
          <w:szCs w:val="24"/>
        </w:rPr>
        <w:lastRenderedPageBreak/>
        <w:t>例如，在组织幼儿学习童谣《属相歌》时，教师可以事先准备十二生肖动物的头饰，让幼儿戴着头饰模仿不同的动物，比一比谁模仿得像。接着教师念童谣，请幼儿仔细听，念到哪个动物就请戴着相应头饰的幼儿做出相应的动作。幼儿还可以互相交换动物头饰，重复游戏。这样，幼儿可以在轻松愉快的游戏中学会童谣，掌握十二生肖的排序。又如童谣《推磨摇磨》适合幼儿两人一组面对面边念边游戏。幼儿在游戏中学习的热情很高，主动性也可以得到很好的发挥。</w:t>
      </w:r>
      <w:r w:rsidRPr="00B84788">
        <w:rPr>
          <w:rFonts w:hint="eastAsia"/>
          <w:sz w:val="24"/>
          <w:szCs w:val="24"/>
        </w:rPr>
        <w:t xml:space="preserve">  </w:t>
      </w:r>
    </w:p>
    <w:p w:rsidR="00B84788" w:rsidRPr="00B84788" w:rsidRDefault="00C36A86" w:rsidP="00B84788">
      <w:pPr>
        <w:spacing w:line="360" w:lineRule="auto"/>
        <w:ind w:firstLineChars="200" w:firstLine="480"/>
        <w:rPr>
          <w:sz w:val="24"/>
          <w:szCs w:val="24"/>
        </w:rPr>
      </w:pPr>
      <w:r w:rsidRPr="00B84788">
        <w:rPr>
          <w:rFonts w:hint="eastAsia"/>
          <w:sz w:val="24"/>
          <w:szCs w:val="24"/>
        </w:rPr>
        <w:t>此外，教师还可以结合民间游戏和民间玩具帮助幼儿学习民间童谣。教师可以将民间玩具如木偶、陀螺、毽子、泥人、风筝、风车、跳绳等投放在活动区，或在户外活动中组织幼儿开展民间游戏。例如，教师可以在组织跳绳活动时，教幼儿念童谣《马兰花》，将有节奏、有韵律的数数与跳绳活动有机结合起来，让幼儿在有节律的吟诵和运动中体验童谣的美感和游戏的快乐。</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 xml:space="preserve"> 3</w:t>
      </w:r>
      <w:r w:rsidRPr="00B84788">
        <w:rPr>
          <w:rFonts w:hint="eastAsia"/>
          <w:sz w:val="24"/>
          <w:szCs w:val="24"/>
        </w:rPr>
        <w:t>、开展主题活动</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教师可以围绕民间童谣开展形式多样的主题活动。例如在亲子活动中组织家长和幼儿一起收集民间童谣，一起吟唱、表演、创编童谣。幼儿园还可以组织各班幼儿创设民间童谣主题墙，以帮助幼儿获得更多有关童谣的经验。</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4</w:t>
      </w:r>
      <w:r w:rsidRPr="00B84788">
        <w:rPr>
          <w:rFonts w:hint="eastAsia"/>
          <w:sz w:val="24"/>
          <w:szCs w:val="24"/>
        </w:rPr>
        <w:t>、渗透于一日活动中</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在幼儿一日生活中开展童谣的渗透教育，可以给予幼儿潜移默化的影响。童谣中有益的内容有助于培养幼儿的规则意识、同情心，促进幼儿社会性的发展。例如，吃水果的时候，教师可以和幼儿一起念《排排坐》，让幼儿学习分享和谦让。这种教育形式幼儿乐于接受，效果比单纯说教好得多，还可以随时进行。</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三、需要注意的几点</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将民间童谣融入幼儿园课程，我们首先要考虑的是通过民间童谣的学习想让幼儿获得什么。笔者认为主要有以下几个方面：</w:t>
      </w:r>
      <w:r w:rsidRPr="00B84788">
        <w:rPr>
          <w:rFonts w:hint="eastAsia"/>
          <w:sz w:val="24"/>
          <w:szCs w:val="24"/>
        </w:rPr>
        <w:t>(1)</w:t>
      </w:r>
      <w:r w:rsidRPr="00B84788">
        <w:rPr>
          <w:rFonts w:hint="eastAsia"/>
          <w:sz w:val="24"/>
          <w:szCs w:val="24"/>
        </w:rPr>
        <w:t>给幼儿以美的感受和体验。</w:t>
      </w:r>
      <w:r w:rsidRPr="00B84788">
        <w:rPr>
          <w:rFonts w:hint="eastAsia"/>
          <w:sz w:val="24"/>
          <w:szCs w:val="24"/>
        </w:rPr>
        <w:t>(2)</w:t>
      </w:r>
      <w:r w:rsidRPr="00B84788">
        <w:rPr>
          <w:rFonts w:hint="eastAsia"/>
          <w:sz w:val="24"/>
          <w:szCs w:val="24"/>
        </w:rPr>
        <w:t>促进幼儿语言能力的发展。</w:t>
      </w:r>
      <w:r w:rsidRPr="00B84788">
        <w:rPr>
          <w:rFonts w:hint="eastAsia"/>
          <w:sz w:val="24"/>
          <w:szCs w:val="24"/>
        </w:rPr>
        <w:t>(3)</w:t>
      </w:r>
      <w:r w:rsidRPr="00B84788">
        <w:rPr>
          <w:rFonts w:hint="eastAsia"/>
          <w:sz w:val="24"/>
          <w:szCs w:val="24"/>
        </w:rPr>
        <w:t>拓展幼儿的知识和经验。</w:t>
      </w:r>
      <w:r w:rsidRPr="00B84788">
        <w:rPr>
          <w:rFonts w:hint="eastAsia"/>
          <w:sz w:val="24"/>
          <w:szCs w:val="24"/>
        </w:rPr>
        <w:t>(4)</w:t>
      </w:r>
      <w:r w:rsidRPr="00B84788">
        <w:rPr>
          <w:rFonts w:hint="eastAsia"/>
          <w:sz w:val="24"/>
          <w:szCs w:val="24"/>
        </w:rPr>
        <w:t>给予幼儿积极的情感体验。</w:t>
      </w:r>
      <w:r w:rsidRPr="00B84788">
        <w:rPr>
          <w:rFonts w:hint="eastAsia"/>
          <w:sz w:val="24"/>
          <w:szCs w:val="24"/>
        </w:rPr>
        <w:t>(5)</w:t>
      </w:r>
      <w:r w:rsidRPr="00B84788">
        <w:rPr>
          <w:rFonts w:hint="eastAsia"/>
          <w:sz w:val="24"/>
          <w:szCs w:val="24"/>
        </w:rPr>
        <w:t>促进幼儿社会性的发展。但在将民间童谣融入幼儿园课程的实践中，我们应该注意以下两点。</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1</w:t>
      </w:r>
      <w:r w:rsidRPr="00B84788">
        <w:rPr>
          <w:rFonts w:hint="eastAsia"/>
          <w:sz w:val="24"/>
          <w:szCs w:val="24"/>
        </w:rPr>
        <w:t>、要摆正本土方言和普通话的关系。《幼儿园教育指导纲要</w:t>
      </w:r>
      <w:r w:rsidRPr="00B84788">
        <w:rPr>
          <w:rFonts w:hint="eastAsia"/>
          <w:sz w:val="24"/>
          <w:szCs w:val="24"/>
        </w:rPr>
        <w:t>(</w:t>
      </w:r>
      <w:r w:rsidRPr="00B84788">
        <w:rPr>
          <w:rFonts w:hint="eastAsia"/>
          <w:sz w:val="24"/>
          <w:szCs w:val="24"/>
        </w:rPr>
        <w:t>试行</w:t>
      </w:r>
      <w:r w:rsidRPr="00B84788">
        <w:rPr>
          <w:rFonts w:hint="eastAsia"/>
          <w:sz w:val="24"/>
          <w:szCs w:val="24"/>
        </w:rPr>
        <w:t>)</w:t>
      </w:r>
      <w:r w:rsidRPr="00B84788">
        <w:rPr>
          <w:rFonts w:hint="eastAsia"/>
          <w:sz w:val="24"/>
          <w:szCs w:val="24"/>
        </w:rPr>
        <w:t>》要求我们为幼儿“提供普通话的语言环境，帮助幼儿熟悉、听懂并学说普通话。”民间童谣是具有地方特色的文化资源，多数是用本土方言演绎的，如果把其中富有特</w:t>
      </w:r>
      <w:r w:rsidRPr="00B84788">
        <w:rPr>
          <w:rFonts w:hint="eastAsia"/>
          <w:sz w:val="24"/>
          <w:szCs w:val="24"/>
        </w:rPr>
        <w:lastRenderedPageBreak/>
        <w:t>色的本土方言转化为普通话，童谣语言的精髓可能就无法充分体现出来了，教育价值也会降低。在民间童谣的学习中适当使用本土方言可以有效地提高教学效果。但在其他活动中，我们要坚持使用普通话，在日常生活中应以普通话交流为主，以便为幼儿提供良好的语言学习环境。</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r w:rsidRPr="00B84788">
        <w:rPr>
          <w:rFonts w:hint="eastAsia"/>
          <w:sz w:val="24"/>
          <w:szCs w:val="24"/>
        </w:rPr>
        <w:t>2</w:t>
      </w:r>
      <w:r w:rsidRPr="00B84788">
        <w:rPr>
          <w:rFonts w:hint="eastAsia"/>
          <w:sz w:val="24"/>
          <w:szCs w:val="24"/>
        </w:rPr>
        <w:t>、借鉴传统文化要重视幼儿的体验。我们处在一个多元文化并存的时代，民间童谣作为一个地区传统文化的传承和延续，是幼儿园课程的良好资源。然而，幼儿对童谣的学习不能只停留在简单记忆层面，教师应组织形式多样的活动，激发幼儿的学习兴趣，注重幼儿的体验。在课程设计理念上我们可以借鉴国外优秀课程思想，以充分挖掘传统文化的精髓，使幼儿的学习更为有效。</w:t>
      </w:r>
      <w:r w:rsidRPr="00B84788">
        <w:rPr>
          <w:rFonts w:hint="eastAsia"/>
          <w:sz w:val="24"/>
          <w:szCs w:val="24"/>
        </w:rPr>
        <w:t xml:space="preserve"> </w:t>
      </w:r>
    </w:p>
    <w:p w:rsidR="00C36A86" w:rsidRPr="00B84788" w:rsidRDefault="00C36A86" w:rsidP="00B84788">
      <w:pPr>
        <w:spacing w:line="360" w:lineRule="auto"/>
        <w:ind w:firstLineChars="200" w:firstLine="480"/>
        <w:rPr>
          <w:sz w:val="24"/>
          <w:szCs w:val="24"/>
        </w:rPr>
      </w:pPr>
    </w:p>
    <w:sectPr w:rsidR="00C36A86" w:rsidRPr="00B84788" w:rsidSect="00B8478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0BA8" w:rsidRDefault="00BB0BA8" w:rsidP="00B84788">
      <w:r>
        <w:separator/>
      </w:r>
    </w:p>
  </w:endnote>
  <w:endnote w:type="continuationSeparator" w:id="0">
    <w:p w:rsidR="00BB0BA8" w:rsidRDefault="00BB0BA8" w:rsidP="00B847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7582"/>
      <w:docPartObj>
        <w:docPartGallery w:val="Page Numbers (Bottom of Page)"/>
        <w:docPartUnique/>
      </w:docPartObj>
    </w:sdtPr>
    <w:sdtContent>
      <w:p w:rsidR="008D1798" w:rsidRDefault="00E21151">
        <w:pPr>
          <w:pStyle w:val="a5"/>
        </w:pPr>
        <w:r>
          <w:rPr>
            <w:noProof/>
          </w:rPr>
          <w:pict>
            <v:group id="_x0000_s2049" style="position:absolute;margin-left:0;margin-top:0;width:34.4pt;height:56.45pt;z-index:251660288;mso-position-horizontal:center;mso-position-horizontal-relative:margin;mso-position-vertical:bottom;mso-position-vertical-relative:page" coordorigin="1743,14699" coordsize="688,1129">
              <v:shapetype id="_x0000_t32" coordsize="21600,21600" o:spt="32" o:oned="t" path="m,l21600,21600e" filled="f">
                <v:path arrowok="t" fillok="f" o:connecttype="none"/>
                <o:lock v:ext="edit" shapetype="t"/>
              </v:shapetype>
              <v:shape id="_x0000_s2050" type="#_x0000_t32" style="position:absolute;left:2111;top:15387;width:0;height:441;flip:y" o:connectortype="straight" strokecolor="#7f7f7f [1612]"/>
              <v:rect id="_x0000_s2051" style="position:absolute;left:1743;top:14699;width:688;height:688;v-text-anchor:middle" filled="f" strokecolor="#7f7f7f [1612]">
                <v:textbox>
                  <w:txbxContent>
                    <w:p w:rsidR="008D1798" w:rsidRDefault="00E21151">
                      <w:pPr>
                        <w:pStyle w:val="a5"/>
                        <w:jc w:val="center"/>
                        <w:rPr>
                          <w:sz w:val="16"/>
                          <w:szCs w:val="16"/>
                        </w:rPr>
                      </w:pPr>
                      <w:fldSimple w:instr=" PAGE    \* MERGEFORMAT ">
                        <w:r w:rsidR="00936676" w:rsidRPr="00936676">
                          <w:rPr>
                            <w:noProof/>
                            <w:sz w:val="16"/>
                            <w:szCs w:val="16"/>
                            <w:lang w:val="zh-CN"/>
                          </w:rPr>
                          <w:t>5</w:t>
                        </w:r>
                      </w:fldSimple>
                    </w:p>
                  </w:txbxContent>
                </v:textbox>
              </v:rect>
              <w10:wrap anchorx="margin"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0BA8" w:rsidRDefault="00BB0BA8" w:rsidP="00B84788">
      <w:r>
        <w:separator/>
      </w:r>
    </w:p>
  </w:footnote>
  <w:footnote w:type="continuationSeparator" w:id="0">
    <w:p w:rsidR="00BB0BA8" w:rsidRDefault="00BB0BA8" w:rsidP="00B847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05459"/>
    <w:multiLevelType w:val="hybridMultilevel"/>
    <w:tmpl w:val="6A2810AC"/>
    <w:lvl w:ilvl="0" w:tplc="38DA5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7027CFD"/>
    <w:multiLevelType w:val="hybridMultilevel"/>
    <w:tmpl w:val="FF8C32EE"/>
    <w:lvl w:ilvl="0" w:tplc="D1CAE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o:shapelayout v:ext="edit">
      <o:idmap v:ext="edit" data="2"/>
      <o:rules v:ext="edit">
        <o:r id="V:Rule2" type="connector" idref="#_x0000_s2050"/>
      </o:rules>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6A86"/>
    <w:rsid w:val="005D1231"/>
    <w:rsid w:val="006016C4"/>
    <w:rsid w:val="008D1798"/>
    <w:rsid w:val="00936676"/>
    <w:rsid w:val="00A3328C"/>
    <w:rsid w:val="00B84788"/>
    <w:rsid w:val="00BB0BA8"/>
    <w:rsid w:val="00C36A86"/>
    <w:rsid w:val="00E211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2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84788"/>
    <w:pPr>
      <w:ind w:firstLineChars="200" w:firstLine="420"/>
    </w:pPr>
  </w:style>
  <w:style w:type="paragraph" w:styleId="a4">
    <w:name w:val="header"/>
    <w:basedOn w:val="a"/>
    <w:link w:val="Char"/>
    <w:uiPriority w:val="99"/>
    <w:semiHidden/>
    <w:unhideWhenUsed/>
    <w:rsid w:val="00B847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B84788"/>
    <w:rPr>
      <w:sz w:val="18"/>
      <w:szCs w:val="18"/>
    </w:rPr>
  </w:style>
  <w:style w:type="paragraph" w:styleId="a5">
    <w:name w:val="footer"/>
    <w:basedOn w:val="a"/>
    <w:link w:val="Char0"/>
    <w:uiPriority w:val="99"/>
    <w:unhideWhenUsed/>
    <w:rsid w:val="00B84788"/>
    <w:pPr>
      <w:tabs>
        <w:tab w:val="center" w:pos="4153"/>
        <w:tab w:val="right" w:pos="8306"/>
      </w:tabs>
      <w:snapToGrid w:val="0"/>
      <w:jc w:val="left"/>
    </w:pPr>
    <w:rPr>
      <w:sz w:val="18"/>
      <w:szCs w:val="18"/>
    </w:rPr>
  </w:style>
  <w:style w:type="character" w:customStyle="1" w:styleId="Char0">
    <w:name w:val="页脚 Char"/>
    <w:basedOn w:val="a0"/>
    <w:link w:val="a5"/>
    <w:uiPriority w:val="99"/>
    <w:rsid w:val="00B8478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40C5049-80DA-48EB-BBA2-12FB21023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1548</TotalTime>
  <Pages>1</Pages>
  <Words>704</Words>
  <Characters>4015</Characters>
  <Application>Microsoft Office Word</Application>
  <DocSecurity>0</DocSecurity>
  <Lines>33</Lines>
  <Paragraphs>9</Paragraphs>
  <ScaleCrop>false</ScaleCrop>
  <Company/>
  <LinksUpToDate>false</LinksUpToDate>
  <CharactersWithSpaces>4710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cp:lastPrinted>2017-03-30T03:07:00Z</cp:lastPrinted>
  <dcterms:created xsi:type="dcterms:W3CDTF">2017-03-30T02:44:00Z</dcterms:created>
  <dcterms:modified xsi:type="dcterms:W3CDTF">2017-03-31T04:37:00Z</dcterms:modified>
</cp:coreProperties>
</file>