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Pr="00ED60ED" w:rsidRDefault="00165147" w:rsidP="00165147">
      <w:pPr>
        <w:spacing w:line="360" w:lineRule="auto"/>
        <w:jc w:val="center"/>
        <w:rPr>
          <w:rFonts w:asciiTheme="minorEastAsia" w:hAnsiTheme="minorEastAsia" w:cs="宋体" w:hint="eastAsia"/>
          <w:b/>
          <w:bCs/>
          <w:color w:val="000000" w:themeColor="text1"/>
          <w:kern w:val="0"/>
          <w:sz w:val="30"/>
          <w:szCs w:val="30"/>
        </w:rPr>
      </w:pPr>
      <w:r w:rsidRPr="00ED60ED">
        <w:rPr>
          <w:rFonts w:asciiTheme="minorEastAsia" w:hAnsiTheme="minorEastAsia" w:cs="宋体" w:hint="eastAsia"/>
          <w:b/>
          <w:bCs/>
          <w:color w:val="000000" w:themeColor="text1"/>
          <w:kern w:val="0"/>
          <w:sz w:val="30"/>
          <w:szCs w:val="30"/>
        </w:rPr>
        <w:t>如何在创意手工活动中促进幼儿的有效合作</w:t>
      </w:r>
    </w:p>
    <w:p w:rsidR="00165147" w:rsidRDefault="00165147" w:rsidP="00ED60ED">
      <w:pPr>
        <w:widowControl/>
        <w:shd w:val="clear" w:color="auto" w:fill="FFFFFF"/>
        <w:spacing w:line="360" w:lineRule="auto"/>
        <w:jc w:val="right"/>
        <w:rPr>
          <w:rFonts w:asciiTheme="minorEastAsia" w:hAnsiTheme="minorEastAsia" w:cs="Arial" w:hint="eastAsia"/>
          <w:color w:val="000000"/>
          <w:kern w:val="0"/>
          <w:sz w:val="24"/>
          <w:szCs w:val="24"/>
        </w:rPr>
      </w:pPr>
      <w:r w:rsidRPr="00165147">
        <w:rPr>
          <w:rFonts w:asciiTheme="minorEastAsia" w:hAnsiTheme="minorEastAsia" w:cs="Arial"/>
          <w:color w:val="000000"/>
          <w:kern w:val="0"/>
          <w:sz w:val="24"/>
          <w:szCs w:val="24"/>
        </w:rPr>
        <w:t> </w:t>
      </w:r>
      <w:r w:rsidR="00ED60ED">
        <w:rPr>
          <w:rFonts w:asciiTheme="minorEastAsia" w:hAnsiTheme="minorEastAsia" w:cs="Arial" w:hint="eastAsia"/>
          <w:color w:val="000000"/>
          <w:kern w:val="0"/>
          <w:sz w:val="24"/>
          <w:szCs w:val="24"/>
        </w:rPr>
        <w:t>春江幼儿园    丁涵</w:t>
      </w:r>
    </w:p>
    <w:p w:rsidR="00165147" w:rsidRDefault="00165147" w:rsidP="00165147">
      <w:pPr>
        <w:widowControl/>
        <w:shd w:val="clear" w:color="auto" w:fill="FFFFFF"/>
        <w:spacing w:line="360" w:lineRule="auto"/>
        <w:jc w:val="left"/>
        <w:rPr>
          <w:rFonts w:asciiTheme="minorEastAsia" w:hAnsiTheme="minorEastAsia" w:cs="Arial" w:hint="eastAsia"/>
          <w:color w:val="000000"/>
          <w:kern w:val="0"/>
          <w:sz w:val="24"/>
          <w:szCs w:val="24"/>
        </w:rPr>
      </w:pPr>
      <w:r w:rsidRPr="00165147">
        <w:rPr>
          <w:rFonts w:asciiTheme="minorEastAsia" w:hAnsiTheme="minorEastAsia" w:cs="Arial"/>
          <w:color w:val="000000"/>
          <w:kern w:val="0"/>
          <w:sz w:val="24"/>
          <w:szCs w:val="24"/>
        </w:rPr>
        <w:t xml:space="preserve">　《幼儿园教育指导纲要》中明确提出了发展幼儿的合作能力的要求。所以注重培养孩子的合作能力是学前教育必不可缺的一项内容，它对孩子今后能否取得成功相当重要。幼儿手工制作活动是指利用各种日常生活中易得的材料通过幼儿动手操作，制造出简单的玩具或装饰品、工艺品或用具等的活动过程。幼儿合作能力是指两名或两名以上幼儿在手工制作活动中能够互相帮助，互通有无，协作完成各自的作品或协作完成一件作品的能力。 </w:t>
      </w:r>
      <w:r w:rsidRPr="00165147">
        <w:rPr>
          <w:rFonts w:asciiTheme="minorEastAsia" w:hAnsiTheme="minorEastAsia" w:cs="Arial"/>
          <w:color w:val="000000"/>
          <w:kern w:val="0"/>
          <w:sz w:val="24"/>
          <w:szCs w:val="24"/>
        </w:rPr>
        <w:br/>
        <w:t xml:space="preserve">　　“手工制作活动能够培养幼儿合作能力”。这就是要使幼儿在手工制作活动中，通过提供材料的数量、方式的变化，教师指导策略的变化，活动目标，作品要求的变化等教育形式、方法或手段来促进幼儿之间协作能力的提高。 </w:t>
      </w:r>
      <w:r w:rsidRPr="00165147">
        <w:rPr>
          <w:rFonts w:asciiTheme="minorEastAsia" w:hAnsiTheme="minorEastAsia" w:cs="Arial"/>
          <w:color w:val="000000"/>
          <w:kern w:val="0"/>
          <w:sz w:val="24"/>
          <w:szCs w:val="24"/>
        </w:rPr>
        <w:br/>
      </w:r>
      <w:r>
        <w:rPr>
          <w:rFonts w:asciiTheme="minorEastAsia" w:hAnsiTheme="minorEastAsia" w:cs="Arial"/>
          <w:color w:val="000000"/>
          <w:kern w:val="0"/>
          <w:sz w:val="24"/>
          <w:szCs w:val="24"/>
        </w:rPr>
        <w:t xml:space="preserve">　</w:t>
      </w:r>
      <w:r w:rsidRPr="00165147">
        <w:rPr>
          <w:rFonts w:asciiTheme="minorEastAsia" w:hAnsiTheme="minorEastAsia" w:cs="Arial"/>
          <w:color w:val="000000"/>
          <w:kern w:val="0"/>
          <w:sz w:val="24"/>
          <w:szCs w:val="24"/>
        </w:rPr>
        <w:t xml:space="preserve">　一、手工制作活动创设了合作情境，使幼儿合作能力的发展有了生根发芽的土壤 </w:t>
      </w:r>
    </w:p>
    <w:p w:rsidR="00ED60ED" w:rsidRDefault="00165147" w:rsidP="00165147">
      <w:pPr>
        <w:widowControl/>
        <w:shd w:val="clear" w:color="auto" w:fill="FFFFFF"/>
        <w:spacing w:line="360" w:lineRule="auto"/>
        <w:jc w:val="left"/>
        <w:rPr>
          <w:rFonts w:asciiTheme="minorEastAsia" w:hAnsiTheme="minorEastAsia" w:cs="Arial" w:hint="eastAsia"/>
          <w:color w:val="000000"/>
          <w:kern w:val="0"/>
          <w:sz w:val="24"/>
          <w:szCs w:val="24"/>
        </w:rPr>
      </w:pPr>
      <w:r w:rsidRPr="00165147">
        <w:rPr>
          <w:rFonts w:asciiTheme="minorEastAsia" w:hAnsiTheme="minorEastAsia" w:cs="Arial"/>
          <w:color w:val="000000"/>
          <w:kern w:val="0"/>
          <w:sz w:val="24"/>
          <w:szCs w:val="24"/>
        </w:rPr>
        <w:t xml:space="preserve">　　当制作活动遇到问题或困难时，有的幼儿能够主动寻求帮助，有的幼儿则束手无策，但他们之间可以互相影响，从而带动多数幼儿参与合作，练习合作，在合作中体验成功。　　 </w:t>
      </w:r>
      <w:r w:rsidRPr="00165147">
        <w:rPr>
          <w:rFonts w:asciiTheme="minorEastAsia" w:hAnsiTheme="minorEastAsia" w:cs="Arial"/>
          <w:color w:val="000000"/>
          <w:kern w:val="0"/>
          <w:sz w:val="24"/>
          <w:szCs w:val="24"/>
        </w:rPr>
        <w:br/>
        <w:t xml:space="preserve">　　二、手工制作活动中，可以利用材料数量的变化创设合作情境，促进幼儿相互合作 </w:t>
      </w:r>
    </w:p>
    <w:p w:rsidR="00ED60ED" w:rsidRDefault="00165147" w:rsidP="00165147">
      <w:pPr>
        <w:widowControl/>
        <w:shd w:val="clear" w:color="auto" w:fill="FFFFFF"/>
        <w:spacing w:line="360" w:lineRule="auto"/>
        <w:jc w:val="left"/>
        <w:rPr>
          <w:rFonts w:asciiTheme="minorEastAsia" w:hAnsiTheme="minorEastAsia" w:cs="Arial" w:hint="eastAsia"/>
          <w:color w:val="000000"/>
          <w:kern w:val="0"/>
          <w:sz w:val="24"/>
          <w:szCs w:val="24"/>
        </w:rPr>
      </w:pPr>
      <w:r w:rsidRPr="00165147">
        <w:rPr>
          <w:rFonts w:asciiTheme="minorEastAsia" w:hAnsiTheme="minorEastAsia" w:cs="Arial"/>
          <w:color w:val="000000"/>
          <w:kern w:val="0"/>
          <w:sz w:val="24"/>
          <w:szCs w:val="24"/>
        </w:rPr>
        <w:t xml:space="preserve">　　教师可以在投放制作材料时，在数量上做出有意识的安排，使幼儿在制作过程中出现问题，引导幼儿合作解决。　　 </w:t>
      </w:r>
      <w:r w:rsidRPr="00165147">
        <w:rPr>
          <w:rFonts w:asciiTheme="minorEastAsia" w:hAnsiTheme="minorEastAsia" w:cs="Arial"/>
          <w:color w:val="000000"/>
          <w:kern w:val="0"/>
          <w:sz w:val="24"/>
          <w:szCs w:val="24"/>
        </w:rPr>
        <w:br/>
        <w:t xml:space="preserve">　　三、手工制作活动中，教师可以利用提供材料方式的变化创设问题情境，促进幼儿合作交往 </w:t>
      </w:r>
    </w:p>
    <w:p w:rsidR="00ED60ED" w:rsidRPr="00165147" w:rsidRDefault="00165147" w:rsidP="00ED60ED">
      <w:pPr>
        <w:widowControl/>
        <w:shd w:val="clear" w:color="auto" w:fill="FFFFFF"/>
        <w:spacing w:line="360" w:lineRule="auto"/>
        <w:jc w:val="left"/>
        <w:rPr>
          <w:rFonts w:asciiTheme="minorEastAsia" w:hAnsiTheme="minorEastAsia"/>
          <w:sz w:val="24"/>
          <w:szCs w:val="24"/>
        </w:rPr>
      </w:pPr>
      <w:r w:rsidRPr="00165147">
        <w:rPr>
          <w:rFonts w:asciiTheme="minorEastAsia" w:hAnsiTheme="minorEastAsia" w:cs="Arial"/>
          <w:color w:val="000000"/>
          <w:kern w:val="0"/>
          <w:sz w:val="24"/>
          <w:szCs w:val="24"/>
        </w:rPr>
        <w:t xml:space="preserve">　　四、手工制作活动中，由两个或两个以上幼儿协作完成一个作品可以促进幼儿合作水平的提高 </w:t>
      </w:r>
      <w:r w:rsidRPr="00165147">
        <w:rPr>
          <w:rFonts w:asciiTheme="minorEastAsia" w:hAnsiTheme="minorEastAsia" w:cs="Arial"/>
          <w:color w:val="000000"/>
          <w:kern w:val="0"/>
          <w:sz w:val="24"/>
          <w:szCs w:val="24"/>
        </w:rPr>
        <w:br/>
        <w:t xml:space="preserve">　　五、在手工制作活动中，关键是教师要设计有利于提高幼儿合作水平的活动方案 </w:t>
      </w:r>
      <w:r w:rsidRPr="00165147">
        <w:rPr>
          <w:rFonts w:asciiTheme="minorEastAsia" w:hAnsiTheme="minorEastAsia" w:cs="Arial"/>
          <w:color w:val="000000"/>
          <w:kern w:val="0"/>
          <w:sz w:val="24"/>
          <w:szCs w:val="24"/>
        </w:rPr>
        <w:br/>
        <w:t xml:space="preserve">　　手工制作活动是否能够促进幼儿合作水平的提高，完全在于教学目标的制订，活动方式的组织，活动程序的设计等等。手工活动很容易被简单地上成幼儿各自</w:t>
      </w:r>
      <w:r w:rsidRPr="00165147">
        <w:rPr>
          <w:rFonts w:asciiTheme="minorEastAsia" w:hAnsiTheme="minorEastAsia" w:cs="Arial"/>
          <w:color w:val="000000"/>
          <w:kern w:val="0"/>
          <w:sz w:val="24"/>
          <w:szCs w:val="24"/>
        </w:rPr>
        <w:lastRenderedPageBreak/>
        <w:t>完成制作的纯技能的提高课，但其实手工活动又很容易创设出适合协作的问题情境，从而促进幼儿合作水平的提高。</w:t>
      </w:r>
    </w:p>
    <w:p w:rsidR="00165147" w:rsidRPr="00165147" w:rsidRDefault="00165147" w:rsidP="00165147">
      <w:pPr>
        <w:spacing w:line="360" w:lineRule="auto"/>
        <w:rPr>
          <w:rFonts w:asciiTheme="minorEastAsia" w:hAnsiTheme="minorEastAsia"/>
          <w:sz w:val="24"/>
          <w:szCs w:val="24"/>
        </w:rPr>
      </w:pPr>
    </w:p>
    <w:sectPr w:rsidR="00165147" w:rsidRPr="0016514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2FF6" w:rsidRDefault="00BC2FF6" w:rsidP="00165147">
      <w:r>
        <w:separator/>
      </w:r>
    </w:p>
  </w:endnote>
  <w:endnote w:type="continuationSeparator" w:id="1">
    <w:p w:rsidR="00BC2FF6" w:rsidRDefault="00BC2FF6" w:rsidP="0016514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2FF6" w:rsidRDefault="00BC2FF6" w:rsidP="00165147">
      <w:r>
        <w:separator/>
      </w:r>
    </w:p>
  </w:footnote>
  <w:footnote w:type="continuationSeparator" w:id="1">
    <w:p w:rsidR="00BC2FF6" w:rsidRDefault="00BC2FF6" w:rsidP="0016514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65147"/>
    <w:rsid w:val="00165147"/>
    <w:rsid w:val="00BC2FF6"/>
    <w:rsid w:val="00ED60E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6514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65147"/>
    <w:rPr>
      <w:sz w:val="18"/>
      <w:szCs w:val="18"/>
    </w:rPr>
  </w:style>
  <w:style w:type="paragraph" w:styleId="a4">
    <w:name w:val="footer"/>
    <w:basedOn w:val="a"/>
    <w:link w:val="Char0"/>
    <w:uiPriority w:val="99"/>
    <w:semiHidden/>
    <w:unhideWhenUsed/>
    <w:rsid w:val="0016514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65147"/>
    <w:rPr>
      <w:sz w:val="18"/>
      <w:szCs w:val="18"/>
    </w:rPr>
  </w:style>
  <w:style w:type="paragraph" w:styleId="a5">
    <w:name w:val="Normal (Web)"/>
    <w:basedOn w:val="a"/>
    <w:uiPriority w:val="99"/>
    <w:semiHidden/>
    <w:unhideWhenUsed/>
    <w:rsid w:val="00165147"/>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165147"/>
  </w:style>
</w:styles>
</file>

<file path=word/webSettings.xml><?xml version="1.0" encoding="utf-8"?>
<w:webSettings xmlns:r="http://schemas.openxmlformats.org/officeDocument/2006/relationships" xmlns:w="http://schemas.openxmlformats.org/wordprocessingml/2006/main">
  <w:divs>
    <w:div w:id="1721050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119</Words>
  <Characters>681</Characters>
  <Application>Microsoft Office Word</Application>
  <DocSecurity>0</DocSecurity>
  <Lines>5</Lines>
  <Paragraphs>1</Paragraphs>
  <ScaleCrop>false</ScaleCrop>
  <Company>Microsoft</Company>
  <LinksUpToDate>false</LinksUpToDate>
  <CharactersWithSpaces>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2017-03-13T05:45:00Z</dcterms:created>
  <dcterms:modified xsi:type="dcterms:W3CDTF">2017-03-13T06:05:00Z</dcterms:modified>
</cp:coreProperties>
</file>