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6"/>
          <w:shd w:fill="auto" w:val="clear"/>
        </w:rPr>
        <w:t xml:space="preserve">第二十周菜单</w:t>
      </w:r>
    </w:p>
    <w:tbl>
      <w:tblPr/>
      <w:tblGrid>
        <w:gridCol w:w="1704"/>
        <w:gridCol w:w="1704"/>
        <w:gridCol w:w="1704"/>
        <w:gridCol w:w="1705"/>
        <w:gridCol w:w="1705"/>
      </w:tblGrid>
      <w:tr>
        <w:trPr>
          <w:trHeight w:val="1114" w:hRule="auto"/>
          <w:jc w:val="left"/>
        </w:trPr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荤菜</w:t>
            </w: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半菜</w:t>
            </w: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蔬菜</w:t>
            </w: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汤</w:t>
            </w:r>
          </w:p>
        </w:tc>
      </w:tr>
      <w:tr>
        <w:trPr>
          <w:trHeight w:val="1114" w:hRule="auto"/>
          <w:jc w:val="left"/>
        </w:trPr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周一</w:t>
            </w: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盐水鸡块</w:t>
            </w: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土豆牛柳</w:t>
            </w: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番茄蛋汤</w:t>
            </w: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排骨冬瓜汤</w:t>
            </w:r>
          </w:p>
        </w:tc>
      </w:tr>
      <w:tr>
        <w:trPr>
          <w:trHeight w:val="1114" w:hRule="auto"/>
          <w:jc w:val="left"/>
        </w:trPr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周二</w:t>
            </w: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糖醋小排</w:t>
            </w: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肉末粉丝</w:t>
            </w: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茼蒿</w:t>
            </w: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仔虾老黄瓜汤</w:t>
            </w:r>
          </w:p>
        </w:tc>
      </w:tr>
      <w:tr>
        <w:trPr>
          <w:trHeight w:val="1114" w:hRule="auto"/>
          <w:jc w:val="left"/>
        </w:trPr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14" w:hRule="auto"/>
          <w:jc w:val="left"/>
        </w:trPr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14" w:hRule="auto"/>
          <w:jc w:val="left"/>
        </w:trPr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