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2F7" w:rsidRDefault="00C26EF1" w:rsidP="008E0504">
      <w:pPr>
        <w:pStyle w:val="a3"/>
        <w:shd w:val="clear" w:color="auto" w:fill="FFFFFF" w:themeFill="background1"/>
        <w:spacing w:beforeAutospacing="0" w:after="75" w:afterAutospacing="0" w:line="315" w:lineRule="atLeast"/>
        <w:ind w:firstLine="420"/>
        <w:jc w:val="center"/>
        <w:rPr>
          <w:rFonts w:asciiTheme="majorEastAsia" w:eastAsiaTheme="majorEastAsia" w:hAnsiTheme="majorEastAsia" w:cs="宋体"/>
          <w:color w:val="323E32"/>
          <w:sz w:val="28"/>
          <w:szCs w:val="28"/>
          <w:shd w:val="clear" w:color="auto" w:fill="FFFFFF" w:themeFill="background1"/>
        </w:rPr>
      </w:pPr>
      <w:r>
        <w:rPr>
          <w:rFonts w:asciiTheme="majorEastAsia" w:eastAsiaTheme="majorEastAsia" w:hAnsiTheme="majorEastAsia" w:cs="宋体" w:hint="eastAsia"/>
          <w:color w:val="323E32"/>
          <w:sz w:val="28"/>
          <w:szCs w:val="28"/>
          <w:shd w:val="clear" w:color="auto" w:fill="FFFFFF" w:themeFill="background1"/>
        </w:rPr>
        <w:t>爱上群文</w:t>
      </w:r>
      <w:r>
        <w:rPr>
          <w:rFonts w:asciiTheme="majorEastAsia" w:eastAsiaTheme="majorEastAsia" w:hAnsiTheme="majorEastAsia" w:cs="宋体"/>
          <w:color w:val="323E32"/>
          <w:sz w:val="28"/>
          <w:szCs w:val="28"/>
          <w:shd w:val="clear" w:color="auto" w:fill="FFFFFF" w:themeFill="background1"/>
        </w:rPr>
        <w:t>，爱上</w:t>
      </w:r>
      <w:r>
        <w:rPr>
          <w:rFonts w:asciiTheme="majorEastAsia" w:eastAsiaTheme="majorEastAsia" w:hAnsiTheme="majorEastAsia" w:cs="宋体" w:hint="eastAsia"/>
          <w:color w:val="323E32"/>
          <w:sz w:val="28"/>
          <w:szCs w:val="28"/>
          <w:shd w:val="clear" w:color="auto" w:fill="FFFFFF" w:themeFill="background1"/>
        </w:rPr>
        <w:t>阅读</w:t>
      </w:r>
    </w:p>
    <w:p w:rsidR="00C26EF1" w:rsidRPr="00C26EF1" w:rsidRDefault="00C26EF1" w:rsidP="008E0504">
      <w:pPr>
        <w:pStyle w:val="a3"/>
        <w:shd w:val="clear" w:color="auto" w:fill="FFFFFF" w:themeFill="background1"/>
        <w:spacing w:beforeAutospacing="0" w:after="75" w:afterAutospacing="0" w:line="315" w:lineRule="atLeast"/>
        <w:ind w:firstLine="420"/>
        <w:jc w:val="center"/>
        <w:rPr>
          <w:rFonts w:asciiTheme="majorEastAsia" w:eastAsiaTheme="majorEastAsia" w:hAnsiTheme="majorEastAsia" w:cs="宋体" w:hint="eastAsia"/>
          <w:color w:val="323E32"/>
          <w:sz w:val="28"/>
          <w:szCs w:val="28"/>
          <w:shd w:val="clear" w:color="auto" w:fill="FFFFFF" w:themeFill="background1"/>
        </w:rPr>
      </w:pPr>
      <w:r>
        <w:rPr>
          <w:rFonts w:asciiTheme="majorEastAsia" w:eastAsiaTheme="majorEastAsia" w:hAnsiTheme="majorEastAsia" w:cs="宋体" w:hint="eastAsia"/>
          <w:color w:val="323E32"/>
          <w:sz w:val="28"/>
          <w:szCs w:val="28"/>
          <w:shd w:val="clear" w:color="auto" w:fill="FFFFFF" w:themeFill="background1"/>
        </w:rPr>
        <w:t>——</w:t>
      </w:r>
      <w:r>
        <w:rPr>
          <w:rFonts w:asciiTheme="majorEastAsia" w:eastAsiaTheme="majorEastAsia" w:hAnsiTheme="majorEastAsia" w:cs="宋体"/>
          <w:color w:val="323E32"/>
          <w:sz w:val="28"/>
          <w:szCs w:val="28"/>
          <w:shd w:val="clear" w:color="auto" w:fill="FFFFFF" w:themeFill="background1"/>
        </w:rPr>
        <w:t>浅谈群文阅读的</w:t>
      </w:r>
      <w:r>
        <w:rPr>
          <w:rFonts w:asciiTheme="majorEastAsia" w:eastAsiaTheme="majorEastAsia" w:hAnsiTheme="majorEastAsia" w:cs="宋体" w:hint="eastAsia"/>
          <w:color w:val="323E32"/>
          <w:sz w:val="28"/>
          <w:szCs w:val="28"/>
          <w:shd w:val="clear" w:color="auto" w:fill="FFFFFF" w:themeFill="background1"/>
        </w:rPr>
        <w:t>实践</w:t>
      </w:r>
      <w:r>
        <w:rPr>
          <w:rFonts w:asciiTheme="majorEastAsia" w:eastAsiaTheme="majorEastAsia" w:hAnsiTheme="majorEastAsia" w:cs="宋体"/>
          <w:color w:val="323E32"/>
          <w:sz w:val="28"/>
          <w:szCs w:val="28"/>
          <w:shd w:val="clear" w:color="auto" w:fill="FFFFFF" w:themeFill="background1"/>
        </w:rPr>
        <w:t>与思考</w:t>
      </w:r>
    </w:p>
    <w:p w:rsidR="00D05244" w:rsidRPr="00D05244" w:rsidRDefault="00D05244" w:rsidP="008E0504">
      <w:pPr>
        <w:pStyle w:val="a3"/>
        <w:shd w:val="clear" w:color="auto" w:fill="FFFFFF" w:themeFill="background1"/>
        <w:spacing w:beforeAutospacing="0" w:after="75" w:afterAutospacing="0" w:line="315" w:lineRule="atLeast"/>
        <w:ind w:firstLine="420"/>
        <w:jc w:val="center"/>
        <w:rPr>
          <w:rFonts w:ascii="楷体" w:eastAsia="楷体" w:hAnsi="楷体" w:cs="宋体"/>
          <w:color w:val="323E32"/>
          <w:sz w:val="30"/>
          <w:szCs w:val="30"/>
          <w:shd w:val="clear" w:color="auto" w:fill="FFFFFF" w:themeFill="background1"/>
        </w:rPr>
      </w:pPr>
      <w:r w:rsidRPr="00D05244">
        <w:rPr>
          <w:rFonts w:ascii="楷体" w:eastAsia="楷体" w:hAnsi="楷体" w:cs="宋体" w:hint="eastAsia"/>
          <w:color w:val="323E32"/>
          <w:sz w:val="30"/>
          <w:szCs w:val="30"/>
          <w:shd w:val="clear" w:color="auto" w:fill="FFFFFF" w:themeFill="background1"/>
        </w:rPr>
        <w:t>礼河实验学校  罗建娟</w:t>
      </w:r>
    </w:p>
    <w:p w:rsidR="00CC02F7" w:rsidRPr="00D05244" w:rsidRDefault="00E060FA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这一两年，越来越多的老师在自己的教学现场尝试着</w:t>
      </w:r>
      <w:r w:rsidR="00C26EF1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群文阅读教学，也越来越多的教学活动出现大量的群文阅读教学的课例</w:t>
      </w:r>
      <w:r w:rsidR="00FE37F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。但不得不说的是，儿童对于群文阅读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的热情是否高涨，他们是否愿意读、乐意读、善于读呢？儿童需要轻松快乐的阅读</w:t>
      </w:r>
      <w:r w:rsidR="00011BE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。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如何让语文课内阅读与课外群文阅读有效地融通，让</w:t>
      </w:r>
      <w:r w:rsidR="00011BE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更主动</w:t>
      </w:r>
      <w:r w:rsidR="00FE37F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地、快乐地、广泛地阅读，这是我们每一位教师值得思考与研究的问题。</w:t>
      </w:r>
      <w:r w:rsidR="00FE37F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以下</w:t>
      </w:r>
      <w:r w:rsidR="00FE37F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是</w:t>
      </w:r>
      <w:r w:rsidR="00FE37F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我的一些思考与研究。</w:t>
      </w:r>
    </w:p>
    <w:p w:rsidR="00CC02F7" w:rsidRPr="00D05244" w:rsidRDefault="00271E5D" w:rsidP="00D05244">
      <w:pPr>
        <w:pStyle w:val="a3"/>
        <w:shd w:val="clear" w:color="auto" w:fill="FFFFFF" w:themeFill="background1"/>
        <w:spacing w:beforeAutospacing="0" w:after="75" w:afterAutospacing="0" w:line="360" w:lineRule="auto"/>
        <w:jc w:val="center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心理</w:t>
      </w:r>
      <w:r w:rsidR="0081092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引领</w:t>
      </w:r>
      <w:r w:rsidR="00E060F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：</w:t>
      </w:r>
      <w:r w:rsidR="0081092C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快乐而</w:t>
      </w:r>
      <w:r w:rsidR="0081092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积极的阅读状态</w:t>
      </w:r>
    </w:p>
    <w:p w:rsidR="00CC02F7" w:rsidRPr="00D05244" w:rsidRDefault="00FE37F3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群文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阅读要让儿童主动地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、快乐地、广泛地阅读，</w:t>
      </w:r>
      <w:r w:rsidR="00E060F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战略上，儿童阅读是自由的，“别把读书当回事”；战术上，“要把读书当回事”，儿童阅读是有章可循，心中有标的。教育就是自由</w:t>
      </w:r>
      <w:r w:rsidR="00011BE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与规范间的平衡。我们称之为“快乐而积极的阅读状态”。如何心中有标</w:t>
      </w:r>
      <w:r w:rsidR="00E060F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呢？以下分享几个儿童阅读的心理机制。</w:t>
      </w:r>
    </w:p>
    <w:p w:rsidR="00CC02F7" w:rsidRPr="00D05244" w:rsidRDefault="00E060FA" w:rsidP="00D05244">
      <w:pPr>
        <w:pStyle w:val="a3"/>
        <w:numPr>
          <w:ilvl w:val="0"/>
          <w:numId w:val="1"/>
        </w:numPr>
        <w:shd w:val="clear" w:color="auto" w:fill="FFFFFF" w:themeFill="background1"/>
        <w:spacing w:beforeAutospacing="0" w:after="75" w:afterAutospacing="0" w:line="360" w:lineRule="auto"/>
        <w:ind w:firstLine="420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暗示机制</w:t>
      </w:r>
    </w:p>
    <w:p w:rsidR="00CC02F7" w:rsidRPr="00D05244" w:rsidRDefault="00011BE3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童年的阅读，“拿下”很重要。群文阅读以一个侧重点</w:t>
      </w:r>
      <w:r w:rsidR="00E060F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，有意识地阅读与课文内容相关联的书或文章，有针对性地获取知识，才能激发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="00E060F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较高的阅读积极性，才能获得自己所需要的知识信息，吸收有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益的知识营养。这就需要教者在指导重点阅读的时候就要有所暗示，启示儿童</w:t>
      </w:r>
      <w:r w:rsidR="00E060F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相关联的课外内容还要精彩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。</w:t>
      </w:r>
    </w:p>
    <w:p w:rsidR="00CC02F7" w:rsidRPr="00D05244" w:rsidRDefault="00E060FA" w:rsidP="00D05244">
      <w:pPr>
        <w:pStyle w:val="a3"/>
        <w:numPr>
          <w:ilvl w:val="0"/>
          <w:numId w:val="1"/>
        </w:numPr>
        <w:shd w:val="clear" w:color="auto" w:fill="FFFFFF" w:themeFill="background1"/>
        <w:spacing w:beforeAutospacing="0" w:after="75" w:afterAutospacing="0" w:line="360" w:lineRule="auto"/>
        <w:ind w:firstLine="420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移情机制</w:t>
      </w:r>
    </w:p>
    <w:p w:rsidR="00CC02F7" w:rsidRPr="00D05244" w:rsidRDefault="00E060FA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在童年时代，阅读时的感受有时比阅读的内容更重要，长大后当时的情景可能模糊了，但是那种感受还在。所以适时适当地给儿童读书，坚持21天以上，使之形成习惯，一定会有收获。当我们赋予书某种情感的时候，它对</w:t>
      </w:r>
      <w:r w:rsidR="004037F7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的意义也就不一样了。</w:t>
      </w:r>
    </w:p>
    <w:p w:rsidR="00CC02F7" w:rsidRPr="00D05244" w:rsidRDefault="00E060FA" w:rsidP="00D05244">
      <w:pPr>
        <w:pStyle w:val="a3"/>
        <w:numPr>
          <w:ilvl w:val="0"/>
          <w:numId w:val="1"/>
        </w:numPr>
        <w:shd w:val="clear" w:color="auto" w:fill="FFFFFF" w:themeFill="background1"/>
        <w:spacing w:beforeAutospacing="0" w:after="75" w:afterAutospacing="0" w:line="360" w:lineRule="auto"/>
        <w:ind w:firstLine="420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期待机制</w:t>
      </w:r>
    </w:p>
    <w:p w:rsidR="00CC02F7" w:rsidRPr="00D05244" w:rsidRDefault="00E060FA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lastRenderedPageBreak/>
        <w:t>“越得不到越想争取”是人的普遍心理，可以通过讲“半截子故事”引发儿童自主阅读的兴趣，可以藏一些高于他现有水平的文章，比如学完《轮椅上的霍金》后，</w:t>
      </w:r>
      <w:r w:rsidR="00011BE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对于《时间简史》这本书非常感兴趣，教师不妨挑一些简单的内容激发</w:t>
      </w:r>
      <w:r w:rsidR="00011BE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的阅读兴趣，从而培养</w:t>
      </w:r>
      <w:r w:rsidR="00011BE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的阅读期待。</w:t>
      </w:r>
    </w:p>
    <w:p w:rsidR="00CC02F7" w:rsidRPr="00D05244" w:rsidRDefault="00E060FA" w:rsidP="00D05244">
      <w:pPr>
        <w:pStyle w:val="a3"/>
        <w:numPr>
          <w:ilvl w:val="0"/>
          <w:numId w:val="1"/>
        </w:numPr>
        <w:shd w:val="clear" w:color="auto" w:fill="FFFFFF" w:themeFill="background1"/>
        <w:spacing w:beforeAutospacing="0" w:after="75" w:afterAutospacing="0" w:line="360" w:lineRule="auto"/>
        <w:ind w:firstLine="420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奖励机制</w:t>
      </w:r>
    </w:p>
    <w:p w:rsidR="00CC02F7" w:rsidRPr="00D05244" w:rsidRDefault="00E060FA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如果能够将自己最喜爱的课外阅读内容介绍给同学听，会是一件非常美好的事，就像是以自己最喜爱的书籍来款待朋友一般，令人精神愉快。所以这里所指的奖励不是指奖品、积分等感性奖励，而是思辨兴趣，即让儿童有发表的机会，讲讲他所感兴趣的故事情节、人物等。儿童发表意见的时候我们要愉快地倾听，最好面部充满笑容，对表达能力</w:t>
      </w:r>
      <w:r w:rsidR="004037F7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、表述</w:t>
      </w:r>
      <w:r w:rsidR="004037F7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内容等</w:t>
      </w:r>
      <w:r w:rsidR="004037F7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不要要求过高，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加以鼓励、表扬，和</w:t>
      </w:r>
      <w:r w:rsidR="004037F7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“聊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”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。如同坐在马车上，轻松地看到马车走过一条小道，走着走着，我们恍然看到小道旁边的大树林，自然不刻意，但却又是精心不随意。</w:t>
      </w:r>
    </w:p>
    <w:p w:rsidR="00CC02F7" w:rsidRPr="00D05244" w:rsidRDefault="00E060FA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总之，当儿童出现某些现象的时候，我们最应该做的是让心贴近他们的心，去倾听他们内心的声音，然后顺应他们的要求，做出调整、引导，快乐而积极，才是教育的自然追求！</w:t>
      </w:r>
    </w:p>
    <w:p w:rsidR="00CC02F7" w:rsidRPr="00D05244" w:rsidRDefault="00271E5D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="420"/>
        <w:jc w:val="center"/>
        <w:rPr>
          <w:rFonts w:ascii="微软雅黑" w:eastAsia="微软雅黑" w:hAnsi="微软雅黑" w:cs="微软雅黑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行动原</w:t>
      </w:r>
      <w:r w:rsidR="00E060F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则：多文本的组合及呈现方式</w:t>
      </w:r>
    </w:p>
    <w:p w:rsidR="00CC02F7" w:rsidRPr="00D05244" w:rsidRDefault="00E060FA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="420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“多文本的组合和呈现”是群文阅读有别于单篇教学的一个显著的特征，教师在选篇组合时首先要确定主题是否是</w:t>
      </w:r>
      <w:r w:rsidR="00011BE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感兴趣或贴近生活的，否则</w:t>
      </w:r>
      <w:r w:rsidR="00011BE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跳了很久摘不到桃，自然会兴味索然。</w:t>
      </w:r>
    </w:p>
    <w:p w:rsidR="00CC02F7" w:rsidRPr="00D05244" w:rsidRDefault="004037F7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rPr>
          <w:rFonts w:ascii="微软雅黑" w:eastAsia="微软雅黑" w:hAnsi="微软雅黑" w:cs="微软雅黑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="00E060F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如果只读《小嘎子和胖墩儿比赛摔跤》只能留下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="00E060F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头脑中对于小嘎子“调皮、耍赖、不讲道理”的印象或者评价，但如果加入原著中的《嘎子的乐趣》、《小战士》、《爱枪的小侦察员》、《小兵张嘎夺枪记》和《智斗鬼子》等多文本的阅读，则可以给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="00E060F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们头脑中留下“勇敢、机智、智慧、爱好广泛以及积极向上”的较完整的人物印象认知。有了这样的认知，这是单篇文本是无法达到的，也只有通过多篇的文本阅读才可以达到这样的认知。这或许就是群文阅读教学最朴素、最简单的一个标准：只有多篇文本才可以达成这样的认知。反之，我们则可以这样思考：如果单篇就可以达成的认知，使用多文本阅读去达成是没有必要的，即便使用了多文本教学，也只能是“伪群文阅</w:t>
      </w:r>
      <w:r w:rsidR="00E060F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lastRenderedPageBreak/>
        <w:t>读”，这样无助于提升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="00E060F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的阅读素养，更为严重的是增加了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="00E060F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的阅读负担。</w:t>
      </w:r>
    </w:p>
    <w:p w:rsidR="00CC02F7" w:rsidRPr="00D05244" w:rsidRDefault="00E060FA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rPr>
          <w:rFonts w:ascii="微软雅黑" w:eastAsia="微软雅黑" w:hAnsi="微软雅黑" w:cs="微软雅黑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如果一节群文阅读课，真正尊重</w:t>
      </w:r>
      <w:r w:rsidR="00011BE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的需求，尊重</w:t>
      </w:r>
      <w:r w:rsidR="004037F7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的权利，就不应该让</w:t>
      </w:r>
      <w:r w:rsidR="004037F7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非要按照教师的节奏一篇篇全部阅读，教师也没有必要非要按照一定的顺序一篇篇与</w:t>
      </w:r>
      <w:r w:rsidR="00011BE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讨论或者讲解。就如作为首倡者的赵镜中先生所言：“在活动进行的过程中，</w:t>
      </w:r>
      <w:r w:rsidR="00011BE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有学习的自主权和选择权：有权选择自己有兴趣的主题、内容来学习；有权决定用何种语文形式来呈现自己的观点”。</w:t>
      </w:r>
    </w:p>
    <w:p w:rsidR="00CC02F7" w:rsidRPr="00D05244" w:rsidRDefault="00E060FA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rPr>
          <w:rFonts w:ascii="微软雅黑" w:eastAsia="微软雅黑" w:hAnsi="微软雅黑" w:cs="微软雅黑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所以，衡量一节合适的群文阅读课，我们非常有必要看看教师在组合文本时的方式以及呈现文本的方式，是否还是在不尊重</w:t>
      </w:r>
      <w:r w:rsidR="00011BE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实际需求、不尊重群文阅读教学实质的情况下“我行我素”，继续在传统的单篇教学的模式中摸爬滚打。</w:t>
      </w:r>
    </w:p>
    <w:p w:rsidR="00B73AD5" w:rsidRPr="00D05244" w:rsidRDefault="00271E5D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="420"/>
        <w:jc w:val="center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具体</w:t>
      </w:r>
      <w:r w:rsidR="00B73AD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操作：指导课内与课外</w:t>
      </w:r>
      <w:r w:rsidR="00B73AD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阅读</w:t>
      </w:r>
      <w:r w:rsidR="00B73AD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的有效</w:t>
      </w:r>
      <w:r w:rsidR="00B73AD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融通</w:t>
      </w:r>
    </w:p>
    <w:p w:rsidR="00B73AD5" w:rsidRPr="00D05244" w:rsidRDefault="008E0504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（一）</w:t>
      </w:r>
      <w:r w:rsidR="00B73AD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课内</w:t>
      </w:r>
      <w:r w:rsidR="00B73AD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与课外阅读的对比</w:t>
      </w:r>
    </w:p>
    <w:p w:rsidR="00B73AD5" w:rsidRPr="00D05244" w:rsidRDefault="00B73AD5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jc w:val="both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对比是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最容易启发思考，帮助领悟的。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只要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对比得恰当，越对比，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理解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得就越清楚，印象越深刻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掌握得越牢固。比如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李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清照的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两首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《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如梦令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》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</w:t>
      </w:r>
      <w:r w:rsidR="001E6E8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一首</w:t>
      </w:r>
      <w:r w:rsidR="001E6E8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（</w:t>
      </w:r>
      <w:r w:rsidR="001E6E8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常记溪亭日暮</w:t>
      </w:r>
      <w:r w:rsidR="001E6E8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）</w:t>
      </w:r>
      <w:r w:rsidR="001E6E8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是</w:t>
      </w:r>
      <w:r w:rsidR="001E6E8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课内的，一首（</w:t>
      </w:r>
      <w:r w:rsidR="001E6E8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昨夜雨疏风骤</w:t>
      </w:r>
      <w:r w:rsidR="001E6E8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）</w:t>
      </w:r>
      <w:r w:rsidR="001E6E8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是</w:t>
      </w:r>
      <w:r w:rsidR="001E6E8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课外的，</w:t>
      </w:r>
      <w:r w:rsidR="001E6E8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就</w:t>
      </w:r>
      <w:r w:rsidR="001E6E8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可以采用对比法进行阅读教学。</w:t>
      </w:r>
      <w:r w:rsidR="00E45C0C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先</w:t>
      </w:r>
      <w:r w:rsidR="00E45C0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让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="00E45C0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理解两首词的大意，然后</w:t>
      </w:r>
      <w:r w:rsidR="00E45C0C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想象</w:t>
      </w:r>
      <w:r w:rsidR="00E45C0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画面，</w:t>
      </w:r>
      <w:r w:rsidR="00E45C0C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对比</w:t>
      </w:r>
      <w:r w:rsidR="00E45C0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两首词的感情基调的不同</w:t>
      </w:r>
      <w:r w:rsidR="00E45C0C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:第一首感情</w:t>
      </w:r>
      <w:r w:rsidR="00E45C0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基调是轻松、愉悦、幸福，第二首是沉重、悲伤、抑郁。接着</w:t>
      </w:r>
      <w:r w:rsidR="00E45C0C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</w:t>
      </w:r>
      <w:r w:rsidR="00E45C0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适时提问：为什么同样是写景，抒发的情感却不一致呢？</w:t>
      </w:r>
      <w:r w:rsidR="00E45C0C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联系</w:t>
      </w:r>
      <w:r w:rsidR="00E45C0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作者生平</w:t>
      </w:r>
      <w:r w:rsidR="00E45C0C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可</w:t>
      </w:r>
      <w:r w:rsidR="00E45C0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得知：作者的少女时代</w:t>
      </w:r>
      <w:r w:rsidR="00E45C0C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在</w:t>
      </w:r>
      <w:r w:rsidR="00E45C0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故乡，家境优越，生活幸福；北宋灭亡后，作者与丈夫被迫背井离乡，且丈夫</w:t>
      </w:r>
      <w:r w:rsidR="00E45C0C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因病逝世</w:t>
      </w:r>
      <w:r w:rsidR="00E45C0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，晚年生活十分凄凉。</w:t>
      </w:r>
      <w:r w:rsidR="00E45C0C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一切景语皆情语</w:t>
      </w:r>
      <w:r w:rsidR="00E45C0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，才有前后感情基调完全不同的两篇佳作！</w:t>
      </w:r>
      <w:r w:rsidR="00E45C0C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如果只</w:t>
      </w:r>
      <w:r w:rsidR="00E45C0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读课内的一首</w:t>
      </w:r>
      <w:r w:rsidR="00E45C0C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《</w:t>
      </w:r>
      <w:r w:rsidR="00E45C0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如梦令</w:t>
      </w:r>
      <w:r w:rsidR="00E45C0C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》</w:t>
      </w:r>
      <w:r w:rsidR="00E45C0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，儿童对于这种心境能体会，但必定印象不深刻。对比</w:t>
      </w:r>
      <w:r w:rsidR="00E45C0C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读</w:t>
      </w:r>
      <w:r w:rsidR="00E45C0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后，不仅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印象深刻，而且对作者有了更深一步的理解，</w:t>
      </w:r>
      <w:r w:rsidR="00DE052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在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写景</w:t>
      </w:r>
      <w:r w:rsidR="00DE052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作文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的写法</w:t>
      </w:r>
      <w:r w:rsidR="00DE052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上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也大有收</w:t>
      </w:r>
      <w:r w:rsidR="00DE052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获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。</w:t>
      </w:r>
    </w:p>
    <w:p w:rsidR="001E6E85" w:rsidRPr="00D05244" w:rsidRDefault="008E0504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left="420"/>
        <w:jc w:val="both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（二）</w:t>
      </w:r>
      <w:r w:rsidR="001E6E8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由</w:t>
      </w:r>
      <w:r w:rsidR="001E6E8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课内</w:t>
      </w:r>
      <w:r w:rsidR="001E6E8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阅读</w:t>
      </w:r>
      <w:r w:rsidR="001E6E8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扩展到课外阅读</w:t>
      </w:r>
    </w:p>
    <w:p w:rsidR="001E6E85" w:rsidRPr="00D05244" w:rsidRDefault="001E6E85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jc w:val="both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扩展性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课外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阅读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就是由课内向课外的扩展、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延伸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，通过增加阅读量从而提高阅读能力。</w:t>
      </w:r>
    </w:p>
    <w:p w:rsidR="001E6E85" w:rsidRPr="00D05244" w:rsidRDefault="001E6E85" w:rsidP="00D05244">
      <w:pPr>
        <w:pStyle w:val="a3"/>
        <w:numPr>
          <w:ilvl w:val="0"/>
          <w:numId w:val="5"/>
        </w:numPr>
        <w:shd w:val="clear" w:color="auto" w:fill="FFFFFF" w:themeFill="background1"/>
        <w:spacing w:beforeAutospacing="0" w:after="75" w:afterAutospacing="0" w:line="360" w:lineRule="auto"/>
        <w:jc w:val="both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根据问题，选读同类型文章。</w:t>
      </w:r>
    </w:p>
    <w:p w:rsidR="001E6E85" w:rsidRPr="00D05244" w:rsidRDefault="001E6E85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jc w:val="both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lastRenderedPageBreak/>
        <w:t>当我们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教学某种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文体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的课文时，可以引导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选读同类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体裁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的读物，运用课内学到的阅读方法进行课外阅读实践，以达到课内得法，课外受益的效果。如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学习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了《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牛郎织女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》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</w:t>
      </w:r>
      <w:r w:rsidR="00DE052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感受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民间故事的口语化的特点，</w:t>
      </w:r>
      <w:r w:rsidR="00DE052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了解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民间故事流传的原因在于它表达了老百姓对于幸福生活</w:t>
      </w:r>
      <w:r w:rsidR="00DE052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的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向往和追求，就可以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引导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读《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白蛇传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》</w:t>
      </w:r>
      <w:r w:rsidR="004037F7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。</w:t>
      </w:r>
    </w:p>
    <w:p w:rsidR="001E6E85" w:rsidRPr="00D05244" w:rsidRDefault="001E6E85" w:rsidP="00D05244">
      <w:pPr>
        <w:pStyle w:val="a3"/>
        <w:numPr>
          <w:ilvl w:val="0"/>
          <w:numId w:val="5"/>
        </w:numPr>
        <w:shd w:val="clear" w:color="auto" w:fill="FFFFFF" w:themeFill="background1"/>
        <w:spacing w:beforeAutospacing="0" w:after="75" w:afterAutospacing="0" w:line="360" w:lineRule="auto"/>
        <w:jc w:val="both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根据作者，阅读系列作品。</w:t>
      </w:r>
    </w:p>
    <w:p w:rsidR="00DE0525" w:rsidRPr="00D05244" w:rsidRDefault="001E6E85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jc w:val="both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小学语文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课本中，有许多名家的名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篇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。教学时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可补充有关作者的生平、作品，以供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阅读。这样既可以激发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的阅读兴趣，增加阅读量，又可以加深对这位作者作品的内容理解和对他写作风格的把握。如学习了巴金老先生的《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给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家乡</w:t>
      </w:r>
      <w:r w:rsidR="004037F7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的信》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，再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向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推荐这位作家写的《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激流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三部曲》</w:t>
      </w:r>
      <w:r w:rsidR="00ED3D02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等</w:t>
      </w:r>
      <w:r w:rsidR="00ED3D02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书籍</w:t>
      </w:r>
      <w:r w:rsidR="00DE052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感受他炽热的爱国情怀和对祖国人民</w:t>
      </w:r>
      <w:r w:rsidR="00DE052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无比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的热爱</w:t>
      </w:r>
      <w:r w:rsidR="00ED3D02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；</w:t>
      </w:r>
      <w:r w:rsidR="00ED3D02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学习了李白的《</w:t>
      </w:r>
      <w:r w:rsidR="00ED3D02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黄鹤楼</w:t>
      </w:r>
      <w:r w:rsidR="00ED3D02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送孟浩然之广陵》</w:t>
      </w:r>
      <w:r w:rsidR="00ED3D02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</w:t>
      </w:r>
      <w:r w:rsidR="00ED3D02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再向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="00ED3D02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推荐了李白写的其他送别诗篇</w:t>
      </w:r>
      <w:r w:rsidR="00DE052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感受李白的兴之所至</w:t>
      </w:r>
      <w:r w:rsidR="00DE052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、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出口成章与重情重义</w:t>
      </w:r>
      <w:r w:rsidR="004037F7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的品质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。</w:t>
      </w:r>
    </w:p>
    <w:p w:rsidR="001E6E85" w:rsidRPr="00D05244" w:rsidRDefault="00ED3D02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jc w:val="both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3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、</w:t>
      </w:r>
      <w:r w:rsidR="004037F7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 xml:space="preserve">  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根据内容阅读相关的文章。</w:t>
      </w:r>
    </w:p>
    <w:p w:rsidR="00ED3D02" w:rsidRPr="00D05244" w:rsidRDefault="008E0504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jc w:val="both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（1）</w:t>
      </w:r>
      <w:r w:rsidR="00ED3D02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根据内容</w:t>
      </w:r>
      <w:r w:rsidR="00ED3D02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阅读</w:t>
      </w:r>
      <w:r w:rsidR="00ED3D02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相关的时代背景、人物故事等资料。如</w:t>
      </w:r>
      <w:r w:rsidR="00ED3D02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教学</w:t>
      </w:r>
      <w:r w:rsidR="00ED3D02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《</w:t>
      </w:r>
      <w:r w:rsidR="00ED3D02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宋</w:t>
      </w:r>
      <w:r w:rsidR="00ED3D02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庆</w:t>
      </w:r>
      <w:r w:rsidR="00ED3D02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龄</w:t>
      </w:r>
      <w:r w:rsidR="00ED3D02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故居的樟树》</w:t>
      </w:r>
      <w:r w:rsidR="00ED3D02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时</w:t>
      </w:r>
      <w:r w:rsidR="00ED3D02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，</w:t>
      </w:r>
      <w:r w:rsidR="00011BE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对于宋庆龄为什么</w:t>
      </w:r>
      <w:r w:rsidR="00DE052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舍不得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那两棵樟树不能理解。在</w:t>
      </w:r>
      <w:r w:rsidR="00DE052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披文入情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之后，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已经读懂了樟树的可贵之处：一是生命力旺盛，</w:t>
      </w:r>
      <w:r w:rsidR="00A52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二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是</w:t>
      </w:r>
      <w:r w:rsidR="00DE052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木质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不招虫</w:t>
      </w:r>
      <w:r w:rsidR="00DE052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。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此时</w:t>
      </w:r>
      <w:r w:rsidR="00DE0525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</w:t>
      </w:r>
      <w:r w:rsidR="00DE0525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教者</w:t>
      </w:r>
      <w:r w:rsidR="00A52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出示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一段介绍宋庆龄的文字，让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试试</w:t>
      </w:r>
      <w:r w:rsidR="00A52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找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宋庆龄与樟树的共同之处。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="00A52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通过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思考，</w:t>
      </w:r>
      <w:r w:rsidR="00A52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感受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到了两</w:t>
      </w:r>
      <w:r w:rsidR="00A52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点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：一</w:t>
      </w:r>
      <w:r w:rsidR="00A52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是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宋庆龄永葆革命热情，像樟树一样蓬蓬勃勃；二是宋庆龄一身正气，绝不向反动政府低头，像樟树一样不怕虫类。教师</w:t>
      </w:r>
      <w:r w:rsidR="00A52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适时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点拨：怪不得宋庆龄舍不得两棵樟树，原来樟树就象征着宋庆龄的高风亮节啊！这种</w:t>
      </w:r>
      <w:r w:rsidR="00A52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表面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写物，实则写人的手法就叫借物喻人。为了</w:t>
      </w:r>
      <w:r w:rsidR="00A52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让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对宋庆龄有更全面</w:t>
      </w:r>
      <w:r w:rsidR="00A52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深刻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的了解，课后建议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去读《</w:t>
      </w:r>
      <w:r w:rsidR="00A52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宋氏三姐妹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》</w:t>
      </w:r>
      <w:r w:rsidR="00A52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这样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的</w:t>
      </w:r>
      <w:r w:rsidR="00A52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读书</w:t>
      </w:r>
      <w:r w:rsidR="00A52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热情被激发了！</w:t>
      </w:r>
    </w:p>
    <w:p w:rsidR="00ED3D02" w:rsidRPr="00D05244" w:rsidRDefault="008E0504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jc w:val="both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（2）</w:t>
      </w:r>
      <w:r w:rsidR="00ED3D02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若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课文</w:t>
      </w:r>
      <w:r w:rsidR="00B97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是</w:t>
      </w:r>
      <w:r w:rsidR="00ED3D02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节选的</w:t>
      </w:r>
      <w:r w:rsidR="00B97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或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介绍性的</w:t>
      </w:r>
      <w:r w:rsidR="00ED3D02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，则引导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="00ED3D02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到课外查找、阅读原著。</w:t>
      </w:r>
      <w:r w:rsidR="00B97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如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学完了《</w:t>
      </w:r>
      <w:r w:rsidR="00B97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一本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男</w:t>
      </w:r>
      <w:r w:rsidR="004037F7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孩子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必读的书》</w:t>
      </w:r>
      <w:r w:rsidR="00B97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后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，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被这么一个生存能力强、</w:t>
      </w:r>
      <w:r w:rsidR="00B97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聪明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勇敢的鲁滨逊</w:t>
      </w:r>
      <w:r w:rsidR="00B97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给</w:t>
      </w:r>
      <w:r w:rsidR="004037F7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打动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了，教师趁热打铁，要求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去读一读原著《</w:t>
      </w:r>
      <w:r w:rsidR="00B97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鲁滨逊漂流记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》</w:t>
      </w:r>
      <w:r w:rsidR="00B97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，或者绘制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情节导图，或者画画</w:t>
      </w:r>
      <w:r w:rsidR="00B97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感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兴趣的</w:t>
      </w:r>
      <w:r w:rsidR="00B97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故事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情节</w:t>
      </w:r>
      <w:r w:rsidR="00B97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，或者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列列故事提纲，或</w:t>
      </w:r>
      <w:r w:rsidR="00B97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者抄抄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读书摘记，或者写写</w:t>
      </w:r>
      <w:r w:rsidR="00B97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读书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心得</w:t>
      </w:r>
      <w:r w:rsidR="00B97E21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……由于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读书要求可自选，</w:t>
      </w:r>
      <w:r w:rsidR="004037F7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而且</w:t>
      </w:r>
      <w:r w:rsidR="004037F7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所选读物情节</w:t>
      </w:r>
      <w:r w:rsidR="004037F7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一波三折</w:t>
      </w:r>
      <w:r w:rsidR="004037F7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，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="00B97E21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的积极性就更高了。</w:t>
      </w:r>
    </w:p>
    <w:p w:rsidR="00CC02F7" w:rsidRPr="00D05244" w:rsidRDefault="008E0504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left="420"/>
        <w:rPr>
          <w:rFonts w:ascii="宋体" w:eastAsia="宋体" w:hAnsi="宋体" w:cs="宋体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（三）</w:t>
      </w:r>
      <w:r w:rsidR="00FC18FC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主题性课内</w:t>
      </w:r>
      <w:r w:rsidR="00FC18FC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阅读与课外阅读</w:t>
      </w:r>
      <w:r w:rsidR="00271E5D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的实践</w:t>
      </w:r>
      <w:r w:rsidR="00271E5D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性学习</w:t>
      </w:r>
    </w:p>
    <w:p w:rsidR="00FC18FC" w:rsidRPr="00D05244" w:rsidRDefault="00FC18FC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rPr>
          <w:rFonts w:ascii="微软雅黑" w:eastAsia="微软雅黑" w:hAnsi="微软雅黑" w:cs="微软雅黑"/>
          <w:color w:val="323E32"/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lastRenderedPageBreak/>
        <w:t>主题性阅读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能较好地实现语文实践能力的提升。阅读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不仅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是读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课外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书籍，还应包括上网查找资料，浏览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相关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的新闻报道。围绕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一个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大的主题，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有效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链接课内与课外，进行综合性阅读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。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如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苏教版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六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下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的课文《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长江之歌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》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《三亚落日》《烟台的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海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》《海洋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——21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世界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的希望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》《孔子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游春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》主题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都跟水有关，可进行比较阅读：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1、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你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读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到了几种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形态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的水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，它们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都有什么样的作用？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2、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这些课文它们的体裁一样吗？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各种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体裁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都是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如何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写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水的？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3、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水的利弊有哪些？你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还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可以从哪些方面了解水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?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4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、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你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将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如何利用水为人类和地球造福？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如果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说，</w:t>
      </w:r>
      <w:r w:rsidR="00EE79E0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问题1、2都是</w:t>
      </w:r>
      <w:r w:rsidR="00EE79E0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课内主题阅读，那么从</w:t>
      </w:r>
      <w:r w:rsidR="00EE79E0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3开始</w:t>
      </w:r>
      <w:r w:rsidR="00EE79E0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，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="00EE79E0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将要学会从生活中、</w:t>
      </w:r>
      <w:r w:rsidR="00EE79E0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图书馆</w:t>
      </w:r>
      <w:r w:rsidR="00EE79E0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、网络中去</w:t>
      </w:r>
      <w:r w:rsidR="00EE79E0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寻找资料</w:t>
      </w:r>
      <w:r w:rsidR="00EE79E0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，</w:t>
      </w:r>
      <w:r w:rsidR="00EE79E0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并在</w:t>
      </w:r>
      <w:r w:rsidR="00EE79E0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实践中</w:t>
      </w:r>
      <w:r w:rsidR="00EE79E0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、合作中</w:t>
      </w:r>
      <w:r w:rsidR="00EE79E0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解决问题</w:t>
      </w:r>
      <w:r w:rsidR="00EE79E0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。</w:t>
      </w:r>
      <w:r w:rsidR="00EE79E0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这样</w:t>
      </w:r>
      <w:r w:rsidR="00EE79E0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</w:t>
      </w:r>
      <w:r w:rsidR="00EE79E0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就达到了提升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="005020CA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的收集、筛选、分析、归纳能力，对全面提升语文能力有极大的帮助</w:t>
      </w:r>
      <w:r w:rsidR="005020C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="005020C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在</w:t>
      </w:r>
      <w:r w:rsidR="005020CA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一个主题中学习，无疑思路是清晰的，过程是探究的，结果是愉悦的。</w:t>
      </w:r>
    </w:p>
    <w:p w:rsidR="00CC02F7" w:rsidRPr="00D05244" w:rsidRDefault="005020CA" w:rsidP="00D05244">
      <w:pPr>
        <w:pStyle w:val="a3"/>
        <w:shd w:val="clear" w:color="auto" w:fill="FFFFFF" w:themeFill="background1"/>
        <w:spacing w:beforeAutospacing="0" w:after="75" w:afterAutospacing="0" w:line="360" w:lineRule="auto"/>
        <w:ind w:firstLineChars="200" w:firstLine="480"/>
        <w:rPr>
          <w:shd w:val="clear" w:color="auto" w:fill="FFFFFF" w:themeFill="background1"/>
        </w:rPr>
      </w:pP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综上所述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，</w:t>
      </w:r>
      <w:r w:rsidR="00E060F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与其说群文阅读教学是一种阅读教学方式的变化，还不如说这是一种阅读课程建设的变革。汪潮教授说：群文阅读是一种阅读课程理念，是一种阅读课程形态，是一种阅读课程模型。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如何让</w:t>
      </w:r>
      <w:r w:rsidR="00E060F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一线教师以及作为课堂重要的角色——</w:t>
      </w:r>
      <w:r w:rsidR="00011BE3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儿童</w:t>
      </w:r>
      <w:r w:rsidR="00E060FA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会有较多的不适应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转为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快乐而积极，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仍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需要不断研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究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，研究</w:t>
      </w:r>
      <w:r w:rsidR="00011BE3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儿童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的学习需要，研究群文阅读的课程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规划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是否合理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。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虽然</w:t>
      </w:r>
      <w:r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以上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内容只是笔者的一些初浅的</w:t>
      </w:r>
      <w:r w:rsidR="004037F7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体验</w:t>
      </w:r>
      <w:r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，相信</w:t>
      </w:r>
      <w:r w:rsidR="00460306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在</w:t>
      </w:r>
      <w:r w:rsidR="00460306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理念的引领下，</w:t>
      </w:r>
      <w:r w:rsidR="00460306" w:rsidRPr="00D05244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在</w:t>
      </w:r>
      <w:r w:rsidR="00460306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潜心的研究中，必然会让</w:t>
      </w:r>
      <w:r w:rsidR="006A34C3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孩子们爱上</w:t>
      </w:r>
      <w:r w:rsidR="006A34C3">
        <w:rPr>
          <w:rFonts w:ascii="宋体" w:eastAsia="宋体" w:hAnsi="宋体" w:cs="宋体"/>
          <w:color w:val="323E32"/>
          <w:shd w:val="clear" w:color="auto" w:fill="FFFFFF" w:themeFill="background1"/>
        </w:rPr>
        <w:t>群文</w:t>
      </w:r>
      <w:r w:rsidR="006A34C3">
        <w:rPr>
          <w:rFonts w:ascii="宋体" w:eastAsia="宋体" w:hAnsi="宋体" w:cs="宋体" w:hint="eastAsia"/>
          <w:color w:val="323E32"/>
          <w:shd w:val="clear" w:color="auto" w:fill="FFFFFF" w:themeFill="background1"/>
        </w:rPr>
        <w:t>，</w:t>
      </w:r>
      <w:r w:rsidR="006A34C3">
        <w:rPr>
          <w:rFonts w:ascii="宋体" w:eastAsia="宋体" w:hAnsi="宋体" w:cs="宋体"/>
          <w:color w:val="323E32"/>
          <w:shd w:val="clear" w:color="auto" w:fill="FFFFFF" w:themeFill="background1"/>
        </w:rPr>
        <w:t>爱上阅读</w:t>
      </w:r>
      <w:bookmarkStart w:id="0" w:name="_GoBack"/>
      <w:bookmarkEnd w:id="0"/>
      <w:r w:rsidR="00460306" w:rsidRPr="00D05244">
        <w:rPr>
          <w:rFonts w:ascii="宋体" w:eastAsia="宋体" w:hAnsi="宋体" w:cs="宋体"/>
          <w:color w:val="323E32"/>
          <w:shd w:val="clear" w:color="auto" w:fill="FFFFFF" w:themeFill="background1"/>
        </w:rPr>
        <w:t>！</w:t>
      </w:r>
    </w:p>
    <w:p w:rsidR="00D05244" w:rsidRPr="00D05244" w:rsidRDefault="00D05244" w:rsidP="00D05244">
      <w:pPr>
        <w:shd w:val="clear" w:color="auto" w:fill="FFFFFF" w:themeFill="background1"/>
        <w:spacing w:line="360" w:lineRule="auto"/>
        <w:rPr>
          <w:color w:val="FFFFFF" w:themeColor="background1"/>
          <w:shd w:val="clear" w:color="auto" w:fill="FFFFFF" w:themeFill="background1"/>
        </w:rPr>
      </w:pPr>
    </w:p>
    <w:sectPr w:rsidR="00D05244" w:rsidRPr="00D052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857" w:rsidRDefault="009A7857" w:rsidP="00FE37F3">
      <w:r>
        <w:separator/>
      </w:r>
    </w:p>
  </w:endnote>
  <w:endnote w:type="continuationSeparator" w:id="0">
    <w:p w:rsidR="009A7857" w:rsidRDefault="009A7857" w:rsidP="00FE3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857" w:rsidRDefault="009A7857" w:rsidP="00FE37F3">
      <w:r>
        <w:separator/>
      </w:r>
    </w:p>
  </w:footnote>
  <w:footnote w:type="continuationSeparator" w:id="0">
    <w:p w:rsidR="009A7857" w:rsidRDefault="009A7857" w:rsidP="00FE3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9824D8"/>
    <w:multiLevelType w:val="hybridMultilevel"/>
    <w:tmpl w:val="4356990A"/>
    <w:lvl w:ilvl="0" w:tplc="40BA96C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AD742FA"/>
    <w:multiLevelType w:val="hybridMultilevel"/>
    <w:tmpl w:val="07C2E958"/>
    <w:lvl w:ilvl="0" w:tplc="592C5B50">
      <w:start w:val="1"/>
      <w:numFmt w:val="japaneseCounting"/>
      <w:lvlText w:val="（%1）"/>
      <w:lvlJc w:val="left"/>
      <w:pPr>
        <w:ind w:left="1275" w:hanging="855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B441765"/>
    <w:multiLevelType w:val="hybridMultilevel"/>
    <w:tmpl w:val="3012A288"/>
    <w:lvl w:ilvl="0" w:tplc="AFA607B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6B6504"/>
    <w:multiLevelType w:val="hybridMultilevel"/>
    <w:tmpl w:val="3C225E4C"/>
    <w:lvl w:ilvl="0" w:tplc="AB40529A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57AF0633"/>
    <w:multiLevelType w:val="singleLevel"/>
    <w:tmpl w:val="57AF0633"/>
    <w:lvl w:ilvl="0">
      <w:start w:val="1"/>
      <w:numFmt w:val="chineseCounting"/>
      <w:suff w:val="nothing"/>
      <w:lvlText w:val="（%1）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B9D2306"/>
    <w:rsid w:val="00011BE3"/>
    <w:rsid w:val="00094533"/>
    <w:rsid w:val="001E6E85"/>
    <w:rsid w:val="00271E5D"/>
    <w:rsid w:val="00324636"/>
    <w:rsid w:val="00370DCB"/>
    <w:rsid w:val="004037F7"/>
    <w:rsid w:val="00460306"/>
    <w:rsid w:val="005020CA"/>
    <w:rsid w:val="00515C85"/>
    <w:rsid w:val="006A34C3"/>
    <w:rsid w:val="00787081"/>
    <w:rsid w:val="0081092C"/>
    <w:rsid w:val="008E0504"/>
    <w:rsid w:val="009A7857"/>
    <w:rsid w:val="00A52E21"/>
    <w:rsid w:val="00B73AD5"/>
    <w:rsid w:val="00B97E21"/>
    <w:rsid w:val="00C26EF1"/>
    <w:rsid w:val="00C55316"/>
    <w:rsid w:val="00CC02F7"/>
    <w:rsid w:val="00D05244"/>
    <w:rsid w:val="00DE0525"/>
    <w:rsid w:val="00E060FA"/>
    <w:rsid w:val="00E45C0C"/>
    <w:rsid w:val="00ED3D02"/>
    <w:rsid w:val="00EE79E0"/>
    <w:rsid w:val="00FC18FC"/>
    <w:rsid w:val="00FE37F3"/>
    <w:rsid w:val="01A23AC6"/>
    <w:rsid w:val="03F67749"/>
    <w:rsid w:val="131F6157"/>
    <w:rsid w:val="13F74106"/>
    <w:rsid w:val="21B7224F"/>
    <w:rsid w:val="29AB1949"/>
    <w:rsid w:val="2A7A7378"/>
    <w:rsid w:val="2F977712"/>
    <w:rsid w:val="303E6F6E"/>
    <w:rsid w:val="30814615"/>
    <w:rsid w:val="3A591A1B"/>
    <w:rsid w:val="438139E6"/>
    <w:rsid w:val="48720827"/>
    <w:rsid w:val="4B9D2306"/>
    <w:rsid w:val="4BC04B99"/>
    <w:rsid w:val="6858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DDB3AF7-0D23-4F45-9DBE-07129EEC7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/>
    <w:lsdException w:name="Title" w:uiPriority="10" w:qFormat="1"/>
    <w:lsdException w:name="Default Paragraph Font" w:semiHidden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504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E050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E050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E050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E050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E050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E050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E050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E0504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E050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</w:pPr>
  </w:style>
  <w:style w:type="character" w:styleId="a4">
    <w:name w:val="Hyperlink"/>
    <w:basedOn w:val="a0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8E050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8E050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8E050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8E0504"/>
    <w:rPr>
      <w:rFonts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8E0504"/>
    <w:rPr>
      <w:rFonts w:cstheme="majorBidi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8E0504"/>
    <w:rPr>
      <w:rFonts w:cstheme="majorBidi"/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8E0504"/>
    <w:rPr>
      <w:rFonts w:cstheme="majorBidi"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8E0504"/>
    <w:rPr>
      <w:rFonts w:cstheme="majorBidi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8E0504"/>
    <w:rPr>
      <w:rFonts w:asciiTheme="majorHAnsi" w:eastAsiaTheme="majorEastAsia" w:hAnsiTheme="majorHAnsi" w:cstheme="majorBidi"/>
    </w:rPr>
  </w:style>
  <w:style w:type="paragraph" w:styleId="a5">
    <w:name w:val="caption"/>
    <w:basedOn w:val="a"/>
    <w:next w:val="a"/>
    <w:uiPriority w:val="35"/>
    <w:semiHidden/>
    <w:unhideWhenUsed/>
    <w:rsid w:val="008E0504"/>
    <w:rPr>
      <w:b/>
      <w:bCs/>
      <w:smallCaps/>
      <w:color w:val="44546A" w:themeColor="text2"/>
    </w:rPr>
  </w:style>
  <w:style w:type="paragraph" w:styleId="a6">
    <w:name w:val="Title"/>
    <w:basedOn w:val="a"/>
    <w:next w:val="a"/>
    <w:link w:val="Char"/>
    <w:uiPriority w:val="10"/>
    <w:qFormat/>
    <w:rsid w:val="008E050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6"/>
    <w:uiPriority w:val="10"/>
    <w:rsid w:val="008E050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Char0"/>
    <w:uiPriority w:val="11"/>
    <w:qFormat/>
    <w:rsid w:val="008E050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Char0">
    <w:name w:val="副标题 Char"/>
    <w:basedOn w:val="a0"/>
    <w:link w:val="a7"/>
    <w:uiPriority w:val="11"/>
    <w:rsid w:val="008E0504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E0504"/>
    <w:rPr>
      <w:b/>
      <w:bCs/>
    </w:rPr>
  </w:style>
  <w:style w:type="character" w:styleId="a9">
    <w:name w:val="Emphasis"/>
    <w:basedOn w:val="a0"/>
    <w:uiPriority w:val="20"/>
    <w:qFormat/>
    <w:rsid w:val="008E0504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8E0504"/>
    <w:rPr>
      <w:szCs w:val="32"/>
    </w:rPr>
  </w:style>
  <w:style w:type="paragraph" w:styleId="ab">
    <w:name w:val="Quote"/>
    <w:basedOn w:val="a"/>
    <w:next w:val="a"/>
    <w:link w:val="Char1"/>
    <w:uiPriority w:val="29"/>
    <w:qFormat/>
    <w:rsid w:val="008E0504"/>
    <w:rPr>
      <w:i/>
    </w:rPr>
  </w:style>
  <w:style w:type="character" w:customStyle="1" w:styleId="Char1">
    <w:name w:val="引用 Char"/>
    <w:basedOn w:val="a0"/>
    <w:link w:val="ab"/>
    <w:uiPriority w:val="29"/>
    <w:rsid w:val="008E0504"/>
    <w:rPr>
      <w:i/>
      <w:sz w:val="24"/>
      <w:szCs w:val="24"/>
    </w:rPr>
  </w:style>
  <w:style w:type="paragraph" w:styleId="ac">
    <w:name w:val="Intense Quote"/>
    <w:basedOn w:val="a"/>
    <w:next w:val="a"/>
    <w:link w:val="Char2"/>
    <w:uiPriority w:val="30"/>
    <w:qFormat/>
    <w:rsid w:val="008E0504"/>
    <w:pPr>
      <w:ind w:left="720" w:right="720"/>
    </w:pPr>
    <w:rPr>
      <w:rFonts w:cstheme="majorBidi"/>
      <w:b/>
      <w:i/>
      <w:szCs w:val="22"/>
    </w:rPr>
  </w:style>
  <w:style w:type="character" w:customStyle="1" w:styleId="Char2">
    <w:name w:val="明显引用 Char"/>
    <w:basedOn w:val="a0"/>
    <w:link w:val="ac"/>
    <w:uiPriority w:val="30"/>
    <w:rsid w:val="008E0504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8E050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E050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E050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E0504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E0504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8E0504"/>
    <w:pPr>
      <w:outlineLvl w:val="9"/>
    </w:pPr>
  </w:style>
  <w:style w:type="paragraph" w:styleId="af2">
    <w:name w:val="List Paragraph"/>
    <w:basedOn w:val="a"/>
    <w:uiPriority w:val="34"/>
    <w:qFormat/>
    <w:rsid w:val="008E0504"/>
    <w:pPr>
      <w:ind w:left="720"/>
      <w:contextualSpacing/>
    </w:pPr>
  </w:style>
  <w:style w:type="paragraph" w:styleId="af3">
    <w:name w:val="header"/>
    <w:basedOn w:val="a"/>
    <w:link w:val="Char3"/>
    <w:rsid w:val="00FE37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3"/>
    <w:rsid w:val="00FE37F3"/>
    <w:rPr>
      <w:sz w:val="18"/>
      <w:szCs w:val="18"/>
    </w:rPr>
  </w:style>
  <w:style w:type="paragraph" w:styleId="af4">
    <w:name w:val="footer"/>
    <w:basedOn w:val="a"/>
    <w:link w:val="Char4"/>
    <w:rsid w:val="00FE37F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4"/>
    <w:rsid w:val="00FE37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2C104D-4801-48C1-83EE-AFFE984C5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560</Words>
  <Characters>3194</Characters>
  <Application>Microsoft Office Word</Application>
  <DocSecurity>0</DocSecurity>
  <Lines>26</Lines>
  <Paragraphs>7</Paragraphs>
  <ScaleCrop>false</ScaleCrop>
  <Company>Microsoft</Company>
  <LinksUpToDate>false</LinksUpToDate>
  <CharactersWithSpaces>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</cp:revision>
  <dcterms:created xsi:type="dcterms:W3CDTF">2016-11-25T08:16:00Z</dcterms:created>
  <dcterms:modified xsi:type="dcterms:W3CDTF">2016-11-25T08:22:00Z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