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7309" w:type="dxa"/>
        <w:jc w:val="center"/>
        <w:tblInd w:w="49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825" w:lineRule="atLeast"/>
              <w:jc w:val="center"/>
              <w:rPr>
                <w:rFonts w:hint="eastAsia" w:ascii="宋体" w:hAnsi="宋体" w:eastAsia="宋体" w:cs="宋体"/>
                <w:b/>
                <w:color w:val="FF0033"/>
                <w:sz w:val="75"/>
                <w:szCs w:val="75"/>
              </w:rPr>
            </w:pPr>
            <w:r>
              <w:rPr>
                <w:rFonts w:hint="eastAsia" w:ascii="宋体" w:hAnsi="宋体" w:eastAsia="宋体" w:cs="宋体"/>
                <w:b/>
                <w:color w:val="FF0033"/>
                <w:kern w:val="0"/>
                <w:sz w:val="75"/>
                <w:szCs w:val="75"/>
                <w:bdr w:val="none" w:color="auto" w:sz="0" w:space="0"/>
                <w:lang w:val="en-US" w:eastAsia="zh-CN" w:bidi="ar"/>
              </w:rPr>
              <w:t>常州市教育局文件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常教法〔2017〕1号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5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5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7309" w:type="dxa"/>
        <w:jc w:val="center"/>
        <w:tblInd w:w="49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关于公布2016年度常州市依法治校先进单位和示范校名单的通知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  <w:jc w:val="center"/>
        </w:trPr>
        <w:tc>
          <w:tcPr>
            <w:tcW w:w="7309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各辖市、区教育局（教育文体局、社会事业局），局属及有关学校：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　　为进一步推进全市中小学（幼儿园）完善制度，优化内部治理结构，促进学校依法办学、教师依法执教，全面加强学生法治教育体系，我局组织开展了2016年度常州市依法治校先进单位和示范校遴选工作。经基层学校申报、辖市区教育行政部门初审、市级综合遴选、网上公示和市教育局行政办公会议集中审议等程序，认定39所学校为2016年度常州市依法治校先进单位，88所学校为2016年度常州市依法治校示范校，现将名单予以公布（名单详见附件）。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　　希望各地各校总结好、宣传好先进单位和示范校在推进依法治校、探索构建现代学校制度上的做法、亮点，进一步提升区域教育现代化建设水平。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　　附件：2016年度常州市依法治校先进单位、示范校名单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righ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常州市教育局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2017年4月26日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instrText xml:space="preserve"> HYPERLINK "http://www.changzhou.gov.cn/upfiles/admininfo/20170427/20170427135931_50738.doc" \t "http://www.changzhou.gov.cn/gi_news/_blank"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附件下载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黑体" w:hAnsi="宋体" w:eastAsia="黑体"/>
          <w:sz w:val="28"/>
          <w:szCs w:val="28"/>
        </w:rPr>
      </w:pPr>
      <w:r>
        <w:br w:type="page"/>
      </w:r>
      <w:r>
        <w:rPr>
          <w:rFonts w:hint="eastAsia" w:ascii="黑体" w:hAnsi="宋体" w:eastAsia="黑体"/>
          <w:sz w:val="28"/>
          <w:szCs w:val="28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-7"/>
          <w:sz w:val="28"/>
          <w:szCs w:val="28"/>
        </w:rPr>
      </w:pPr>
      <w:r>
        <w:rPr>
          <w:rFonts w:hint="eastAsia" w:ascii="方正小标宋简体" w:hAnsi="宋体" w:eastAsia="方正小标宋简体"/>
          <w:spacing w:val="-7"/>
          <w:sz w:val="28"/>
          <w:szCs w:val="28"/>
        </w:rPr>
        <w:t>2016年度常州市依法治校先进单位、示范校名单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依法治校先进校（39所）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溧阳市（7所）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color w:val="000000"/>
          <w:spacing w:val="2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</w:t>
      </w:r>
      <w:r>
        <w:rPr>
          <w:rFonts w:hint="eastAsia" w:ascii="仿宋_GB2312" w:hAnsi="宋体" w:eastAsia="仿宋_GB2312"/>
          <w:color w:val="000000"/>
          <w:spacing w:val="20"/>
          <w:sz w:val="28"/>
          <w:szCs w:val="28"/>
        </w:rPr>
        <w:t>上兴中心幼儿园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color w:val="000000"/>
          <w:spacing w:val="2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</w:t>
      </w:r>
      <w:r>
        <w:rPr>
          <w:rFonts w:hint="eastAsia" w:ascii="仿宋_GB2312" w:hAnsi="宋体" w:eastAsia="仿宋_GB2312"/>
          <w:color w:val="000000"/>
          <w:spacing w:val="20"/>
          <w:sz w:val="28"/>
          <w:szCs w:val="28"/>
        </w:rPr>
        <w:t>竹箦中心幼儿园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color w:val="000000"/>
          <w:spacing w:val="2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</w:t>
      </w:r>
      <w:r>
        <w:rPr>
          <w:rFonts w:hint="eastAsia" w:ascii="仿宋_GB2312" w:hAnsi="宋体" w:eastAsia="仿宋_GB2312"/>
          <w:color w:val="000000"/>
          <w:spacing w:val="20"/>
          <w:sz w:val="28"/>
          <w:szCs w:val="28"/>
        </w:rPr>
        <w:t>前马幼儿园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color w:val="000000"/>
          <w:spacing w:val="2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</w:t>
      </w:r>
      <w:r>
        <w:rPr>
          <w:rFonts w:hint="eastAsia" w:ascii="仿宋_GB2312" w:hAnsi="宋体" w:eastAsia="仿宋_GB2312"/>
          <w:color w:val="000000"/>
          <w:spacing w:val="20"/>
          <w:sz w:val="28"/>
          <w:szCs w:val="28"/>
        </w:rPr>
        <w:t>戴埠中心幼儿园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color w:val="000000"/>
          <w:spacing w:val="2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</w:t>
      </w:r>
      <w:r>
        <w:rPr>
          <w:rFonts w:hint="eastAsia" w:ascii="仿宋_GB2312" w:hAnsi="宋体" w:eastAsia="仿宋_GB2312"/>
          <w:color w:val="000000"/>
          <w:spacing w:val="20"/>
          <w:sz w:val="28"/>
          <w:szCs w:val="28"/>
        </w:rPr>
        <w:t>别桥中心幼儿园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color w:val="000000"/>
          <w:spacing w:val="2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</w:t>
      </w:r>
      <w:r>
        <w:rPr>
          <w:rFonts w:hint="eastAsia" w:ascii="仿宋_GB2312" w:hAnsi="宋体" w:eastAsia="仿宋_GB2312"/>
          <w:color w:val="000000"/>
          <w:spacing w:val="20"/>
          <w:sz w:val="28"/>
          <w:szCs w:val="28"/>
        </w:rPr>
        <w:t>后周幼儿园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</w:t>
      </w:r>
      <w:r>
        <w:rPr>
          <w:rFonts w:hint="eastAsia" w:ascii="仿宋_GB2312" w:hAnsi="宋体" w:eastAsia="仿宋_GB2312"/>
          <w:color w:val="000000"/>
          <w:spacing w:val="20"/>
          <w:sz w:val="28"/>
          <w:szCs w:val="28"/>
        </w:rPr>
        <w:t>新区实验幼儿园。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金坛区（1所）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金坛区东城实验小学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武进区（3所）</w:t>
      </w:r>
      <w:r>
        <w:rPr>
          <w:rFonts w:hint="eastAsia" w:ascii="仿宋_GB2312" w:hAnsi="宋体" w:eastAsia="仿宋_GB2312"/>
          <w:sz w:val="28"/>
          <w:szCs w:val="28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武进区湖塘桥第二实验小学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hAnsi="宋体" w:eastAsia="仿宋_GB2312"/>
          <w:bCs/>
          <w:sz w:val="28"/>
          <w:szCs w:val="28"/>
        </w:rPr>
        <w:t>横山桥初级中学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武进区运村实验学校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新北区（7所）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常州市滨江中学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新北区新桥初级中学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新北区浦河实验学校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新北区孟河实验小学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新北区河海幼儿园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新北区百丈中心幼儿园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新北区新魏幼儿园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天宁区（4所）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常州市天</w:t>
      </w:r>
      <w:bookmarkStart w:id="0" w:name="_GoBack"/>
      <w:r>
        <w:rPr>
          <w:rFonts w:hint="eastAsia" w:ascii="仿宋_GB2312" w:hAnsi="宋体" w:eastAsia="仿宋_GB2312" w:cs="宋体"/>
          <w:kern w:val="0"/>
          <w:sz w:val="28"/>
          <w:szCs w:val="28"/>
        </w:rPr>
        <w:t>宁区北环幼儿园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常州市天宁区翠竹幼儿园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常州市天宁区新城逸境幼儿园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常州市天宁区小金星兆丰幼儿园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钟楼区（17所）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常州市钟楼区白云幼儿园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常州市怀德苑幼儿园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常州莱茵双语幼儿园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常州市钟楼区永红街道中心幼儿园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常州市花园新村幼儿园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常州市阳光幼儿</w:t>
      </w:r>
      <w:bookmarkEnd w:id="0"/>
      <w:r>
        <w:rPr>
          <w:rFonts w:ascii="仿宋_GB2312" w:hAnsi="宋体" w:eastAsia="仿宋_GB2312" w:cs="宋体"/>
          <w:kern w:val="0"/>
          <w:sz w:val="28"/>
          <w:szCs w:val="28"/>
        </w:rPr>
        <w:t>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常州市钟楼区科技实验幼儿园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常州市勤业新村幼儿园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常州市钟楼区爱儿坊幼儿园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常州市钟楼区翰林河景幼儿园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常州市钟楼区新闸街道中心幼儿园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常州市钟楼区北港街道中心幼儿园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常州市钟楼区盛菊影幼儿园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常州市钟楼区西林街道中心幼儿园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常州市钟楼区清潭第三幼儿园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常州市钟楼区康佳幼儿园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ascii="仿宋_GB2312" w:hAnsi="宋体" w:eastAsia="仿宋_GB2312" w:cs="宋体"/>
          <w:kern w:val="0"/>
          <w:sz w:val="28"/>
          <w:szCs w:val="28"/>
        </w:rPr>
        <w:t>常州市钟楼区五星幼儿园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依法治校示范校（88所）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溧阳市（13所）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溧阳市别桥初级中学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溧阳市东升实验幼儿园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溧阳市后周初级中学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溧阳市昆仑实验幼儿园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溧阳市溧城中心小学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溧阳市光华初级中学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溧阳市上兴中心小学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溧阳市社诸初级中学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溧阳市第六中学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溧阳市周城初级中学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溧阳市周城小学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溧阳市社诸中心小学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溧阳市竹箦中学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金坛区（16所）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金坛区金沙高级中学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金坛区儒林中学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金坛区指前实验学校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金坛区水北中学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金坛区茅麓中学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金坛区社头小学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金坛区华城实验小学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金坛区儒林中心小学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金坛区常胜小学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金坛区五叶小学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金坛区尧塘中心小学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金坛区直溪中心小学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金坛区薛埠中心小学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金坛区后阳小学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金坛区尧塘中心幼儿园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武进区（18所）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江苏省武进高级中学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礼河实验学校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星辰实验学校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花园小学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</w:t>
      </w:r>
      <w:r>
        <w:rPr>
          <w:rFonts w:hint="eastAsia" w:ascii="仿宋_GB2312" w:eastAsia="仿宋_GB2312"/>
          <w:sz w:val="28"/>
          <w:szCs w:val="28"/>
        </w:rPr>
        <w:t>清英外国语学校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洛阳中心小学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潘家小学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宋剑湖小学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礼嘉中心小学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锦绣小学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横林实验小学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马杭初级中学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潘家初级中学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洛阳初级中学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鸣凰中心小学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夏溪小学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新安小学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武进区</w:t>
      </w:r>
      <w:r>
        <w:rPr>
          <w:rFonts w:hint="eastAsia" w:ascii="仿宋_GB2312" w:eastAsia="仿宋_GB2312"/>
          <w:sz w:val="28"/>
          <w:szCs w:val="28"/>
        </w:rPr>
        <w:t>村前小学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新北区（12所）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新北区圩塘中学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新北区魏村中学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常州市龙城小学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新北区国英小学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新北区魏村中心小学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新北区新华实验小学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新北区罗溪中心小学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新北区小河中心小学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新北区孟河中心小学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新北区春江幼儿园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新北区魏村中心幼儿园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新北区罗溪中心幼儿园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天宁区（13所）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红梅实验小学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北郊小学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实验</w:t>
      </w:r>
      <w:r>
        <w:rPr>
          <w:rFonts w:hint="eastAsia" w:ascii="仿宋_GB2312" w:hAnsi="宋体" w:eastAsia="仿宋_GB2312"/>
          <w:bCs/>
          <w:sz w:val="28"/>
          <w:szCs w:val="28"/>
        </w:rPr>
        <w:t>初级中学</w:t>
      </w:r>
      <w:r>
        <w:rPr>
          <w:rFonts w:hint="eastAsia" w:ascii="仿宋_GB2312" w:eastAsia="仿宋_GB2312"/>
          <w:sz w:val="28"/>
          <w:szCs w:val="28"/>
        </w:rPr>
        <w:t>天宁分校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青龙实验小学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焦溪初级中学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朝阳桥小学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朝阳新村第二小学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清凉小学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虹景小学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焦溪小学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浦前中心小学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三河口小学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雕庄中心小学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钟楼区（13所）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钟楼实验中学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邹区中学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卜弋中学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西横街小学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西仓桥小学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鸣珂巷幼儿园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花园第二小学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清潭实验小学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荆川小学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钟楼实验小学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谭市小学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盛毓度小学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新闸中心小学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局属（3所）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常州市第</w:t>
      </w:r>
      <w:r>
        <w:rPr>
          <w:rFonts w:hint="eastAsia" w:ascii="仿宋_GB2312" w:eastAsia="仿宋_GB2312"/>
          <w:sz w:val="28"/>
          <w:szCs w:val="28"/>
        </w:rPr>
        <w:t>二十四中学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勤业中学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常州市</w:t>
      </w:r>
      <w:r>
        <w:rPr>
          <w:rFonts w:hint="eastAsia" w:ascii="仿宋_GB2312" w:eastAsia="仿宋_GB2312"/>
          <w:sz w:val="28"/>
          <w:szCs w:val="28"/>
        </w:rPr>
        <w:t>朝阳中学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D1ACB"/>
    <w:rsid w:val="2A703366"/>
    <w:rsid w:val="516153DF"/>
    <w:rsid w:val="625D1A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2017-05-09T01:03:00Z</dcterms:created>
  <dc:creator>Administrator</dc:creator>
  <cp:lastModifiedBy>Administrator</cp:lastModifiedBy>
  <cp:lastPrinted>2017-05-09T01:06:27Z</cp:lastPrinted>
  <dcterms:modified xsi:type="dcterms:W3CDTF">2017-05-09T01:08:50Z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