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封面页：</w: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中国英语阅读研究院十三五规划专项课题</w:t>
      </w:r>
    </w:p>
    <w:p>
      <w:pPr>
        <w:ind w:firstLine="580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英语阅读教研共同体建设研究</w:t>
      </w:r>
      <w:r>
        <w:rPr>
          <w:rFonts w:hint="eastAsia"/>
          <w:sz w:val="36"/>
          <w:szCs w:val="36"/>
        </w:rPr>
        <w:t>”子课题</w:t>
      </w:r>
    </w:p>
    <w:p>
      <w:pPr>
        <w:ind w:firstLine="58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“课程视野下小学</w:t>
      </w:r>
      <w:r>
        <w:rPr>
          <w:rFonts w:hint="eastAsia"/>
          <w:sz w:val="28"/>
          <w:szCs w:val="28"/>
          <w:lang w:val="en-US" w:eastAsia="zh-CN"/>
        </w:rPr>
        <w:t>生</w:t>
      </w:r>
      <w:r>
        <w:rPr>
          <w:rFonts w:hint="eastAsia"/>
          <w:sz w:val="28"/>
          <w:szCs w:val="28"/>
        </w:rPr>
        <w:t>英语阅读素养培养的策略研究”</w:t>
      </w:r>
      <w:r>
        <w:rPr>
          <w:rFonts w:hint="eastAsia"/>
          <w:sz w:val="28"/>
          <w:szCs w:val="28"/>
          <w:lang w:val="en-US" w:eastAsia="zh-CN"/>
        </w:rPr>
        <w:t>子课题</w:t>
      </w:r>
    </w:p>
    <w:p>
      <w:pPr>
        <w:ind w:firstLine="580"/>
        <w:rPr>
          <w:rFonts w:hint="eastAsia"/>
          <w:sz w:val="28"/>
          <w:szCs w:val="28"/>
          <w:lang w:val="en-US" w:eastAsia="zh-CN"/>
        </w:rPr>
      </w:pPr>
    </w:p>
    <w:p>
      <w:pPr>
        <w:ind w:firstLine="580"/>
        <w:rPr>
          <w:rFonts w:hint="eastAsia" w:ascii="华文行楷" w:hAnsi="华文行楷" w:eastAsia="华文行楷" w:cs="华文行楷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b w:val="0"/>
          <w:bCs w:val="0"/>
          <w:sz w:val="28"/>
          <w:szCs w:val="28"/>
          <w:lang w:val="en-US" w:eastAsia="zh-CN"/>
        </w:rPr>
        <w:t>“课程视野下小学高年级英语课外阅读评价反馈的研究”</w:t>
      </w:r>
    </w:p>
    <w:p>
      <w:pPr>
        <w:ind w:firstLine="580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>
        <w:rPr>
          <w:rFonts w:hint="eastAsia"/>
          <w:sz w:val="48"/>
          <w:szCs w:val="48"/>
        </w:rPr>
        <w:t>计划书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ascii="宋体"/>
          <w:position w:val="6"/>
          <w:sz w:val="24"/>
        </w:rPr>
      </w:pPr>
      <w:r>
        <w:rPr>
          <w:rFonts w:hint="eastAsia"/>
          <w:sz w:val="24"/>
        </w:rPr>
        <w:t>子课题负责人：</w:t>
      </w:r>
      <w:r>
        <w:rPr>
          <w:rFonts w:hint="eastAsia"/>
          <w:sz w:val="24"/>
          <w:lang w:val="en-US" w:eastAsia="zh-CN"/>
        </w:rPr>
        <w:t xml:space="preserve"> 钱晓莉  常州市武进区横山桥中心小学            </w:t>
      </w:r>
    </w:p>
    <w:p>
      <w:pPr>
        <w:snapToGrid w:val="0"/>
        <w:spacing w:line="480" w:lineRule="exact"/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/>
          <w:sz w:val="24"/>
          <w:lang w:eastAsia="zh-CN"/>
        </w:rPr>
        <w:t>王莉萍</w:t>
      </w:r>
      <w:r>
        <w:rPr>
          <w:rFonts w:hint="eastAsia"/>
          <w:sz w:val="24"/>
          <w:lang w:val="en-US" w:eastAsia="zh-CN"/>
        </w:rPr>
        <w:t xml:space="preserve">  常州市武进区横山桥中心小学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          </w:t>
      </w:r>
      <w:r>
        <w:rPr>
          <w:rFonts w:hint="eastAsia"/>
          <w:sz w:val="24"/>
        </w:rPr>
        <w:t>子课题指导者：</w:t>
      </w:r>
      <w:r>
        <w:rPr>
          <w:rFonts w:hint="eastAsia" w:ascii="宋体" w:hAnsi="宋体"/>
          <w:position w:val="6"/>
          <w:sz w:val="24"/>
        </w:rPr>
        <w:t>黄小燕</w:t>
      </w:r>
      <w:r>
        <w:rPr>
          <w:sz w:val="24"/>
        </w:rPr>
        <w:t xml:space="preserve">   </w:t>
      </w:r>
      <w:r>
        <w:rPr>
          <w:rFonts w:hint="eastAsia" w:ascii="宋体" w:hAnsi="宋体"/>
          <w:position w:val="6"/>
          <w:sz w:val="24"/>
        </w:rPr>
        <w:t>常州市教育局教研室</w:t>
      </w:r>
    </w:p>
    <w:p>
      <w:pPr>
        <w:snapToGrid w:val="0"/>
        <w:spacing w:line="480" w:lineRule="exact"/>
        <w:rPr>
          <w:rFonts w:ascii="宋体"/>
          <w:position w:val="6"/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 w:ascii="宋体" w:hAnsi="宋体"/>
          <w:position w:val="6"/>
          <w:sz w:val="24"/>
        </w:rPr>
        <w:t>刘丽华</w:t>
      </w:r>
      <w:r>
        <w:rPr>
          <w:sz w:val="24"/>
        </w:rPr>
        <w:t xml:space="preserve">   </w:t>
      </w:r>
      <w:r>
        <w:rPr>
          <w:rFonts w:hint="eastAsia" w:ascii="宋体" w:hAnsi="宋体"/>
          <w:position w:val="6"/>
          <w:sz w:val="24"/>
        </w:rPr>
        <w:t>常州市武进区教师发展中心</w:t>
      </w:r>
    </w:p>
    <w:p>
      <w:pPr>
        <w:rPr>
          <w:sz w:val="24"/>
        </w:rPr>
      </w:pPr>
      <w:r>
        <w:rPr>
          <w:sz w:val="24"/>
        </w:rPr>
        <w:t xml:space="preserve">        </w:t>
      </w:r>
    </w:p>
    <w:p>
      <w:pPr>
        <w:rPr>
          <w:sz w:val="32"/>
          <w:szCs w:val="32"/>
        </w:rPr>
      </w:pPr>
    </w:p>
    <w:p/>
    <w:p/>
    <w:p/>
    <w:p/>
    <w:p/>
    <w:p/>
    <w:p/>
    <w:p/>
    <w:p/>
    <w:p/>
    <w:p>
      <w:r>
        <w:rPr>
          <w:rFonts w:hint="eastAsia"/>
        </w:rPr>
        <w:t>内容页：</w:t>
      </w:r>
    </w:p>
    <w:p>
      <w:pPr>
        <w:numPr>
          <w:ilvl w:val="0"/>
          <w:numId w:val="1"/>
        </w:numPr>
      </w:pPr>
      <w:r>
        <w:rPr>
          <w:rFonts w:hint="eastAsia"/>
          <w:sz w:val="24"/>
        </w:rPr>
        <w:t>课题说明</w:t>
      </w:r>
    </w:p>
    <w:p>
      <w:pPr>
        <w:ind w:left="252" w:right="71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本课题核心概念的界定：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评价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评价是一个运用标准（criteria）对事物的准确性、实效性、经济性以及满意度等方面进行评估的过程。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阅读评价：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运用英语阅读标准和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评价方法（测验，观察和记录，反应性听力方法），对学生的阅读素养（阅读能力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+阅读品格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）进行评估的过程。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反馈：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泛指（消息、信息等）返回。心理学认为，反馈是指“人们对自身行为信息的获得和了解，并进而帮助个体不断调整自己的行为，以改善和提高自己的行为效果”。</w:t>
      </w:r>
    </w:p>
    <w:p>
      <w:pPr>
        <w:ind w:right="71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本课题研究背景：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（1）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子课题顺利开展的需要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子课题“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课程视野下小学英语阅读素养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培养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的策略研究”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的顺利开展需要从方面，多角度来完成，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“小学生阅读评价反馈的研究”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是子课题中不可缺少的一部分，能为子课题的顺利开展提供保障。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（2）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有效提高阅读素养的需要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有效的评价反馈机制能促进学生自我反思，进而调整目标，达成目标，提高学生的英语阅读素养。</w:t>
      </w:r>
    </w:p>
    <w:p>
      <w:pPr>
        <w:ind w:right="71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left="252" w:right="71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本课题研究意义：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（1）通过建构健全、合理、有效的评价反馈体系，帮助学生在阅读过程中认识自己，调整自己，提高阅读素养。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（2）提高教师的教科研能力；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（3）提高教师共同体的成长；</w:t>
      </w:r>
    </w:p>
    <w:p>
      <w:pPr>
        <w:numPr>
          <w:ilvl w:val="0"/>
          <w:numId w:val="0"/>
        </w:numPr>
        <w:ind w:right="71" w:rightChars="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（4）为子课题的顺利开展做好保障工作。</w:t>
      </w:r>
    </w:p>
    <w:p>
      <w:pPr>
        <w:ind w:left="252" w:leftChars="120" w:right="71" w:firstLine="480" w:firstLineChars="200"/>
        <w:jc w:val="left"/>
        <w:rPr>
          <w:rFonts w:ascii="宋体"/>
          <w:bCs/>
          <w:sz w:val="24"/>
        </w:rPr>
      </w:pPr>
    </w:p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参与人员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56"/>
        <w:gridCol w:w="1217"/>
        <w:gridCol w:w="1712"/>
        <w:gridCol w:w="178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1" w:type="dxa"/>
          </w:tcPr>
          <w:p>
            <w:r>
              <w:t xml:space="preserve"> </w:t>
            </w:r>
            <w:r>
              <w:rPr>
                <w:rFonts w:hint="eastAsia"/>
              </w:rPr>
              <w:t>姓名、</w:t>
            </w:r>
          </w:p>
          <w:p>
            <w:r>
              <w:rPr>
                <w:rFonts w:hint="eastAsia"/>
              </w:rPr>
              <w:t>手机号</w:t>
            </w:r>
          </w:p>
        </w:tc>
        <w:tc>
          <w:tcPr>
            <w:tcW w:w="1156" w:type="dxa"/>
          </w:tcPr>
          <w:p>
            <w:r>
              <w:rPr>
                <w:rFonts w:hint="eastAsia"/>
              </w:rPr>
              <w:t>教龄</w:t>
            </w:r>
            <w: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1217" w:type="dxa"/>
          </w:tcPr>
          <w:p>
            <w:r>
              <w:rPr>
                <w:rFonts w:hint="eastAsia"/>
              </w:rPr>
              <w:t>所在单位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当前所任年级</w:t>
            </w:r>
            <w:r>
              <w:t>/</w:t>
            </w:r>
          </w:p>
          <w:p>
            <w:r>
              <w:t xml:space="preserve"> </w:t>
            </w:r>
            <w:r>
              <w:rPr>
                <w:rFonts w:hint="eastAsia"/>
              </w:rPr>
              <w:t>班级及人数</w:t>
            </w:r>
          </w:p>
        </w:tc>
        <w:tc>
          <w:tcPr>
            <w:tcW w:w="1782" w:type="dxa"/>
          </w:tcPr>
          <w:p>
            <w:r>
              <w:t xml:space="preserve">  </w:t>
            </w:r>
            <w:r>
              <w:rPr>
                <w:rFonts w:hint="eastAsia"/>
              </w:rPr>
              <w:t>单位职务、</w:t>
            </w:r>
          </w:p>
          <w:p>
            <w:r>
              <w:rPr>
                <w:rFonts w:hint="eastAsia"/>
              </w:rPr>
              <w:t>本课题承担任务</w:t>
            </w:r>
          </w:p>
        </w:tc>
        <w:tc>
          <w:tcPr>
            <w:tcW w:w="1744" w:type="dxa"/>
          </w:tcPr>
          <w:p>
            <w:r>
              <w:t xml:space="preserve">     </w:t>
            </w: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钱晓莉</w:t>
            </w:r>
          </w:p>
        </w:tc>
        <w:tc>
          <w:tcPr>
            <w:tcW w:w="1156" w:type="dxa"/>
          </w:tcPr>
          <w:p>
            <w:r>
              <w:rPr>
                <w:rFonts w:hint="eastAsia"/>
                <w:lang w:val="en-US" w:eastAsia="zh-CN"/>
              </w:rPr>
              <w:t>21</w:t>
            </w:r>
            <w:r>
              <w:t>/</w:t>
            </w: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1217" w:type="dxa"/>
          </w:tcPr>
          <w:p>
            <w:r>
              <w:rPr>
                <w:rFonts w:hint="eastAsia"/>
              </w:rPr>
              <w:t>武进区</w:t>
            </w:r>
            <w:r>
              <w:rPr>
                <w:rFonts w:hint="eastAsia"/>
                <w:lang w:eastAsia="zh-CN"/>
              </w:rPr>
              <w:t>横山桥</w:t>
            </w:r>
            <w:r>
              <w:rPr>
                <w:rFonts w:hint="eastAsia"/>
              </w:rPr>
              <w:t>中心小学</w:t>
            </w:r>
          </w:p>
        </w:tc>
        <w:tc>
          <w:tcPr>
            <w:tcW w:w="171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四（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782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副教导，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摄影，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收集整理资料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王莉萍</w:t>
            </w:r>
          </w:p>
        </w:tc>
        <w:tc>
          <w:tcPr>
            <w:tcW w:w="1156" w:type="dxa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t>/</w:t>
            </w: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1217" w:type="dxa"/>
          </w:tcPr>
          <w:p>
            <w:r>
              <w:rPr>
                <w:rFonts w:hint="eastAsia"/>
              </w:rPr>
              <w:t>武进区</w:t>
            </w:r>
            <w:r>
              <w:rPr>
                <w:rFonts w:hint="eastAsia"/>
                <w:lang w:eastAsia="zh-CN"/>
              </w:rPr>
              <w:t>横山桥</w:t>
            </w:r>
            <w:r>
              <w:rPr>
                <w:rFonts w:hint="eastAsia"/>
              </w:rPr>
              <w:t>中心小学</w:t>
            </w:r>
          </w:p>
        </w:tc>
        <w:tc>
          <w:tcPr>
            <w:tcW w:w="1712" w:type="dxa"/>
          </w:tcPr>
          <w:p>
            <w:r>
              <w:rPr>
                <w:rFonts w:hint="eastAsia"/>
                <w:lang w:eastAsia="zh-CN"/>
              </w:rPr>
              <w:t>六（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782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实验班级，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收集整理材料，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活动纪要，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公共平台维护</w:t>
            </w:r>
          </w:p>
        </w:tc>
        <w:tc>
          <w:tcPr>
            <w:tcW w:w="1744" w:type="dxa"/>
          </w:tcPr>
          <w:p/>
        </w:tc>
      </w:tr>
    </w:tbl>
    <w:p/>
    <w:p/>
    <w:p/>
    <w:p>
      <w:pPr>
        <w:numPr>
          <w:ilvl w:val="0"/>
          <w:numId w:val="1"/>
        </w:numPr>
        <w:ind w:left="252"/>
        <w:rPr>
          <w:rFonts w:ascii="宋体"/>
          <w:b/>
          <w:bCs/>
          <w:sz w:val="24"/>
        </w:rPr>
      </w:pPr>
      <w:r>
        <w:rPr>
          <w:rFonts w:hint="eastAsia"/>
          <w:b/>
          <w:sz w:val="24"/>
        </w:rPr>
        <w:t>研究目标</w:t>
      </w:r>
    </w:p>
    <w:p>
      <w:pPr>
        <w:numPr>
          <w:ilvl w:val="0"/>
          <w:numId w:val="0"/>
        </w:numPr>
        <w:ind w:right="71" w:rightChars="0"/>
        <w:jc w:val="left"/>
        <w:rPr>
          <w:bCs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总目标：</w:t>
      </w:r>
      <w:r>
        <w:rPr>
          <w:rFonts w:hint="eastAsia" w:ascii="宋体" w:hAnsi="宋体"/>
          <w:bCs/>
          <w:sz w:val="24"/>
          <w:lang w:eastAsia="zh-CN"/>
        </w:rPr>
        <w:t>基于课外阅读的相关理论和分级标准，</w:t>
      </w:r>
      <w:r>
        <w:rPr>
          <w:rFonts w:hint="eastAsia" w:ascii="宋体" w:hAnsi="宋体"/>
          <w:bCs/>
          <w:sz w:val="24"/>
        </w:rPr>
        <w:t>构建</w:t>
      </w:r>
      <w:r>
        <w:rPr>
          <w:rFonts w:hint="eastAsia" w:ascii="宋体" w:hAnsi="宋体"/>
          <w:bCs/>
          <w:sz w:val="24"/>
          <w:lang w:eastAsia="zh-CN"/>
        </w:rPr>
        <w:t>多元、有效的课外阅读评价反馈机制，并依托科学的手段和工具，收集、整理、分析评价反馈信息，帮助学生、教师更好的认识自己，引导其做出相应的调整，提升</w:t>
      </w:r>
      <w:r>
        <w:rPr>
          <w:rFonts w:hint="eastAsia" w:ascii="宋体" w:hAnsi="宋体"/>
          <w:bCs/>
          <w:sz w:val="24"/>
        </w:rPr>
        <w:t>教师</w:t>
      </w:r>
      <w:r>
        <w:rPr>
          <w:rFonts w:hint="eastAsia" w:ascii="宋体" w:hAnsi="宋体"/>
          <w:bCs/>
          <w:sz w:val="24"/>
          <w:lang w:eastAsia="zh-CN"/>
        </w:rPr>
        <w:t>个人及共同体的教科研能力，</w:t>
      </w:r>
      <w:r>
        <w:rPr>
          <w:rFonts w:hint="eastAsia" w:ascii="宋体" w:hAnsi="宋体"/>
          <w:bCs/>
          <w:sz w:val="24"/>
        </w:rPr>
        <w:t>提高</w:t>
      </w:r>
      <w:r>
        <w:rPr>
          <w:rFonts w:hint="eastAsia" w:ascii="宋体" w:hAnsi="宋体"/>
          <w:sz w:val="24"/>
        </w:rPr>
        <w:t>所在班级学生的英语阅读素养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rPr>
          <w:rFonts w:hint="eastAsia"/>
          <w:b/>
          <w:bCs w:val="0"/>
          <w:lang w:eastAsia="zh-CN"/>
        </w:rPr>
      </w:pPr>
      <w:r>
        <w:rPr>
          <w:rFonts w:hint="eastAsia"/>
          <w:b/>
          <w:bCs w:val="0"/>
          <w:lang w:eastAsia="zh-CN"/>
        </w:rPr>
        <w:t>分目标：</w:t>
      </w: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eastAsia="zh-CN"/>
        </w:rPr>
        <w:t>关于方法：</w:t>
      </w:r>
      <w:r>
        <w:rPr>
          <w:rFonts w:hint="eastAsia"/>
          <w:b/>
          <w:bCs w:val="0"/>
          <w:lang w:val="en-US" w:eastAsia="zh-CN"/>
        </w:rPr>
        <w:t xml:space="preserve"> </w:t>
      </w: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/>
          <w:bCs w:val="0"/>
          <w:lang w:val="en-US" w:eastAsia="zh-CN"/>
        </w:rPr>
        <w:t xml:space="preserve">          </w:t>
      </w:r>
      <w:r>
        <w:rPr>
          <w:rFonts w:hint="eastAsia"/>
          <w:b w:val="0"/>
          <w:bCs/>
          <w:lang w:val="en-US" w:eastAsia="zh-CN"/>
        </w:rPr>
        <w:t>（1）</w:t>
      </w:r>
      <w:r>
        <w:rPr>
          <w:rFonts w:hint="eastAsia"/>
          <w:b w:val="0"/>
          <w:bCs/>
          <w:lang w:eastAsia="zh-CN"/>
        </w:rPr>
        <w:t>评价什么？如何评价？</w:t>
      </w:r>
    </w:p>
    <w:p>
      <w:pPr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 xml:space="preserve">                （可从 </w:t>
      </w:r>
      <w:r>
        <w:rPr>
          <w:rFonts w:hint="eastAsia" w:ascii="宋体" w:hAnsi="宋体" w:cs="宋体"/>
          <w:b w:val="0"/>
          <w:bCs/>
          <w:color w:val="FF0000"/>
          <w:lang w:eastAsia="zh-CN"/>
        </w:rPr>
        <w:t>敖娜仁图雅</w:t>
      </w:r>
      <w:r>
        <w:rPr>
          <w:rFonts w:hint="eastAsia" w:ascii="宋体" w:hAnsi="宋体" w:eastAsia="宋体" w:cs="宋体"/>
          <w:b w:val="0"/>
          <w:bCs/>
          <w:color w:val="FF0000"/>
          <w:lang w:eastAsia="zh-CN"/>
        </w:rPr>
        <w:t>《</w:t>
      </w:r>
      <w:r>
        <w:rPr>
          <w:rFonts w:hint="eastAsia" w:ascii="宋体" w:hAnsi="宋体" w:cs="宋体"/>
          <w:b w:val="0"/>
          <w:bCs/>
          <w:color w:val="FF0000"/>
          <w:lang w:eastAsia="zh-CN"/>
        </w:rPr>
        <w:t>英语阅读有效评价模式</w:t>
      </w:r>
      <w:r>
        <w:rPr>
          <w:rFonts w:hint="eastAsia" w:ascii="宋体" w:hAnsi="宋体" w:eastAsia="宋体" w:cs="宋体"/>
          <w:b w:val="0"/>
          <w:bCs/>
          <w:color w:val="FF0000"/>
          <w:lang w:eastAsia="zh-CN"/>
        </w:rPr>
        <w:t>》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找到答案）</w:t>
      </w:r>
    </w:p>
    <w:p>
      <w:pPr>
        <w:rPr>
          <w:rFonts w:hint="eastAsia" w:ascii="宋体" w:hAnsi="宋体" w:cs="宋体"/>
          <w:b w:val="0"/>
          <w:bCs/>
          <w:lang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 xml:space="preserve">          （2）</w:t>
      </w:r>
      <w:r>
        <w:rPr>
          <w:rFonts w:hint="eastAsia" w:ascii="宋体" w:hAnsi="宋体" w:cs="宋体"/>
          <w:b w:val="0"/>
          <w:bCs/>
          <w:lang w:eastAsia="zh-CN"/>
        </w:rPr>
        <w:t>如何构架多元化阅读评价，开展评价？</w:t>
      </w:r>
    </w:p>
    <w:p>
      <w:pPr>
        <w:rPr>
          <w:rFonts w:hint="eastAsia" w:ascii="宋体" w:hAnsi="宋体" w:cs="宋体"/>
          <w:b w:val="0"/>
          <w:bCs/>
          <w:lang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/>
          <w:lang w:eastAsia="zh-CN"/>
        </w:rPr>
        <w:t>（</w:t>
      </w:r>
      <w:r>
        <w:rPr>
          <w:rFonts w:hint="eastAsia" w:ascii="宋体" w:hAnsi="宋体" w:cs="宋体"/>
          <w:b w:val="0"/>
          <w:bCs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lang w:eastAsia="zh-CN"/>
        </w:rPr>
        <w:t>）如何收集、整理、分析资料？</w:t>
      </w: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         （4）</w:t>
      </w:r>
      <w:r>
        <w:rPr>
          <w:rFonts w:hint="eastAsia"/>
          <w:b w:val="0"/>
          <w:bCs/>
          <w:lang w:eastAsia="zh-CN"/>
        </w:rPr>
        <w:t>如何利用评价信息，引导学生更好的认识自己，增强自信或调整目标？</w:t>
      </w:r>
    </w:p>
    <w:p>
      <w:pPr>
        <w:rPr>
          <w:rFonts w:hint="eastAsia"/>
          <w:b/>
          <w:bCs w:val="0"/>
          <w:lang w:eastAsia="zh-CN"/>
        </w:rPr>
      </w:pPr>
      <w:r>
        <w:rPr>
          <w:rFonts w:hint="eastAsia"/>
          <w:b/>
          <w:bCs w:val="0"/>
          <w:lang w:eastAsia="zh-CN"/>
        </w:rPr>
        <w:t>关于效果：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 xml:space="preserve">          </w:t>
      </w:r>
      <w:r>
        <w:rPr>
          <w:rFonts w:hint="eastAsia"/>
          <w:b w:val="0"/>
          <w:bCs/>
          <w:lang w:val="en-US" w:eastAsia="zh-CN"/>
        </w:rPr>
        <w:t>（1）该课题</w:t>
      </w:r>
      <w:r>
        <w:rPr>
          <w:rFonts w:hint="eastAsia"/>
          <w:b w:val="0"/>
          <w:bCs/>
        </w:rPr>
        <w:t>对改进学生阅读态度和行为有何效果？</w:t>
      </w:r>
      <w:r>
        <w:rPr>
          <w:rFonts w:hint="eastAsia"/>
          <w:b w:val="0"/>
          <w:bCs/>
          <w:lang w:eastAsia="zh-CN"/>
        </w:rPr>
        <w:t>如何证明？</w:t>
      </w:r>
    </w:p>
    <w:p>
      <w:r>
        <w:rPr>
          <w:rFonts w:hint="eastAsia"/>
          <w:b w:val="0"/>
          <w:bCs/>
          <w:lang w:val="en-US" w:eastAsia="zh-CN"/>
        </w:rPr>
        <w:t xml:space="preserve">          （2）该课题</w:t>
      </w:r>
      <w:r>
        <w:rPr>
          <w:rFonts w:hint="eastAsia"/>
          <w:b w:val="0"/>
          <w:bCs/>
        </w:rPr>
        <w:t>对提高学</w:t>
      </w:r>
      <w:r>
        <w:rPr>
          <w:rFonts w:hint="eastAsia"/>
        </w:rPr>
        <w:t>生阅读理解能力有何效果？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）该课题对</w:t>
      </w:r>
      <w:r>
        <w:rPr>
          <w:rFonts w:hint="eastAsia"/>
        </w:rPr>
        <w:t>教师的阅读教学及教研能力有何</w:t>
      </w:r>
      <w:r>
        <w:rPr>
          <w:rFonts w:hint="eastAsia"/>
          <w:lang w:eastAsia="zh-CN"/>
        </w:rPr>
        <w:t>作用</w:t>
      </w:r>
      <w:r>
        <w:rPr>
          <w:rFonts w:hint="eastAsia"/>
        </w:rPr>
        <w:t>？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</w:pPr>
      <w:r>
        <w:rPr>
          <w:rFonts w:hint="eastAsia"/>
          <w:b/>
          <w:sz w:val="24"/>
        </w:rPr>
        <w:t>行动计划</w:t>
      </w:r>
      <w:r>
        <w:t xml:space="preserve"> </w:t>
      </w:r>
      <w:r>
        <w:rPr>
          <w:rFonts w:hint="eastAsia"/>
        </w:rPr>
        <w:t>（五、六月份）</w:t>
      </w:r>
    </w:p>
    <w:p>
      <w:pPr>
        <w:numPr>
          <w:ilvl w:val="0"/>
          <w:numId w:val="2"/>
        </w:numPr>
      </w:pPr>
      <w:r>
        <w:rPr>
          <w:rFonts w:hint="eastAsia"/>
          <w:lang w:eastAsia="zh-CN"/>
        </w:rPr>
        <w:t>理论学习：学习相关文献资料：分级阅读标准，有效评价模式等，并做好文献综述，</w:t>
      </w:r>
      <w:r>
        <w:rPr>
          <w:rFonts w:hint="eastAsia"/>
        </w:rPr>
        <w:t>与同伴交流学习心得。</w:t>
      </w:r>
    </w:p>
    <w:p>
      <w:pPr>
        <w:numPr>
          <w:ilvl w:val="0"/>
          <w:numId w:val="2"/>
        </w:numPr>
      </w:pPr>
      <w:r>
        <w:rPr>
          <w:rFonts w:hint="eastAsia"/>
        </w:rPr>
        <w:t>尝试每周一课时的绘本教学，培养学生的阅读</w:t>
      </w:r>
      <w:r>
        <w:rPr>
          <w:rFonts w:hint="eastAsia"/>
          <w:lang w:eastAsia="zh-CN"/>
        </w:rPr>
        <w:t>素养，并做好观察记录，进行阶段性对比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构架多元阅读评价体系</w:t>
      </w:r>
    </w:p>
    <w:p>
      <w:pPr>
        <w:numPr>
          <w:ilvl w:val="0"/>
          <w:numId w:val="2"/>
        </w:num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定期开展交流展示活动（如朗读，表演，好书推荐等），做好评价工作，并收集、整理、分析评价反馈信息，引导学生适时调整。</w:t>
      </w:r>
    </w:p>
    <w:p>
      <w:pPr>
        <w:numPr>
          <w:ilvl w:val="0"/>
          <w:numId w:val="2"/>
        </w:numPr>
      </w:pPr>
      <w:r>
        <w:rPr>
          <w:rFonts w:hint="eastAsia"/>
        </w:rPr>
        <w:t>整理近两个月的研究内容写成文稿。</w:t>
      </w:r>
    </w:p>
    <w:p/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数据收集</w:t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前期</w:t>
      </w:r>
      <w:r>
        <w:rPr>
          <w:rFonts w:hint="eastAsia"/>
        </w:rPr>
        <w:t>测试（接受研究院在线测试）、</w:t>
      </w:r>
      <w:r>
        <w:rPr>
          <w:rFonts w:hint="eastAsia"/>
          <w:lang w:eastAsia="zh-CN"/>
        </w:rPr>
        <w:t>问卷、</w:t>
      </w:r>
      <w:r>
        <w:rPr>
          <w:rFonts w:hint="eastAsia"/>
        </w:rPr>
        <w:t>阅读记载表、</w:t>
      </w:r>
      <w:r>
        <w:rPr>
          <w:rFonts w:hint="eastAsia"/>
          <w:lang w:eastAsia="zh-CN"/>
        </w:rPr>
        <w:t>观察记录表、</w:t>
      </w:r>
      <w:r>
        <w:rPr>
          <w:rFonts w:hint="eastAsia"/>
        </w:rPr>
        <w:t>学生读书推介卡、学生</w:t>
      </w:r>
      <w:r>
        <w:rPr>
          <w:rFonts w:hint="eastAsia"/>
          <w:lang w:eastAsia="zh-CN"/>
        </w:rPr>
        <w:t>展示活动的</w:t>
      </w:r>
      <w:r>
        <w:rPr>
          <w:rFonts w:hint="eastAsia"/>
        </w:rPr>
        <w:t>照片、音频视频、重点个案访谈</w:t>
      </w:r>
      <w:r>
        <w:rPr>
          <w:rFonts w:hint="eastAsia"/>
          <w:lang w:eastAsia="zh-CN"/>
        </w:rPr>
        <w:t>、</w:t>
      </w:r>
      <w:r>
        <w:rPr>
          <w:rFonts w:hint="eastAsia"/>
        </w:rPr>
        <w:t>聊天记录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教师反思日志、</w:t>
      </w:r>
      <w:r>
        <w:rPr>
          <w:rFonts w:hint="eastAsia"/>
          <w:lang w:eastAsia="zh-CN"/>
        </w:rPr>
        <w:t>案例研究、叙事研究、</w:t>
      </w:r>
      <w:r>
        <w:rPr>
          <w:rFonts w:hint="eastAsia"/>
        </w:rPr>
        <w:t>教师</w:t>
      </w:r>
      <w:r>
        <w:rPr>
          <w:rFonts w:hint="eastAsia"/>
          <w:lang w:eastAsia="zh-CN"/>
        </w:rPr>
        <w:t>论文</w:t>
      </w:r>
      <w:r>
        <w:t>...</w:t>
      </w:r>
    </w:p>
    <w:p/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预期成果形式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</w:rPr>
        <w:t>中期（</w:t>
      </w:r>
      <w:r>
        <w:rPr>
          <w:b/>
          <w:bCs/>
        </w:rPr>
        <w:t>2018</w:t>
      </w:r>
      <w:r>
        <w:rPr>
          <w:rFonts w:hint="eastAsia"/>
          <w:b/>
          <w:bCs/>
        </w:rPr>
        <w:t>年</w:t>
      </w:r>
      <w:r>
        <w:rPr>
          <w:b/>
          <w:bCs/>
        </w:rPr>
        <w:t>5-6</w:t>
      </w:r>
      <w:r>
        <w:rPr>
          <w:rFonts w:hint="eastAsia"/>
          <w:b/>
          <w:bCs/>
        </w:rPr>
        <w:t>月）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中期报告；</w:t>
      </w:r>
      <w:r>
        <w:rPr>
          <w:rFonts w:hint="eastAsia"/>
          <w:sz w:val="24"/>
        </w:rPr>
        <w:t>小学生阅读评价反馈</w:t>
      </w:r>
      <w:r>
        <w:rPr>
          <w:rFonts w:hint="eastAsia"/>
          <w:sz w:val="24"/>
          <w:lang w:eastAsia="zh-CN"/>
        </w:rPr>
        <w:t>方面的相关论文</w:t>
      </w:r>
      <w:r>
        <w:rPr>
          <w:rFonts w:hint="eastAsia"/>
          <w:sz w:val="24"/>
          <w:lang w:val="en-US" w:eastAsia="zh-CN"/>
        </w:rPr>
        <w:t>1-2篇</w:t>
      </w:r>
      <w:r>
        <w:rPr>
          <w:rFonts w:hint="eastAsia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学生</w:t>
      </w:r>
      <w:r>
        <w:rPr>
          <w:rFonts w:hint="eastAsia"/>
          <w:lang w:eastAsia="zh-CN"/>
        </w:rPr>
        <w:t>交流展示活动的图片、音视频、作品（美文美句，好书推介卡，反思日记，成长日记</w:t>
      </w:r>
      <w:r>
        <w:rPr>
          <w:rFonts w:hint="eastAsia"/>
          <w:lang w:val="en-US" w:eastAsia="zh-CN"/>
        </w:rPr>
        <w:t>...）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结题（2019年5-6月）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：结题报告；</w:t>
      </w:r>
      <w:r>
        <w:rPr>
          <w:rFonts w:hint="eastAsia"/>
          <w:sz w:val="24"/>
        </w:rPr>
        <w:t>小学生阅读评价反馈</w:t>
      </w:r>
      <w:r>
        <w:rPr>
          <w:rFonts w:hint="eastAsia"/>
          <w:sz w:val="24"/>
          <w:lang w:eastAsia="zh-CN"/>
        </w:rPr>
        <w:t>方面的相关论文</w:t>
      </w:r>
      <w:r>
        <w:rPr>
          <w:rFonts w:hint="eastAsia"/>
          <w:sz w:val="24"/>
          <w:lang w:val="en-US" w:eastAsia="zh-CN"/>
        </w:rPr>
        <w:t>1-2篇</w:t>
      </w:r>
      <w:r>
        <w:rPr>
          <w:rFonts w:hint="eastAsia"/>
          <w:sz w:val="24"/>
          <w:lang w:eastAsia="zh-CN"/>
        </w:rPr>
        <w:t>；学生成长记录袋</w:t>
      </w:r>
    </w:p>
    <w:p/>
    <w:p>
      <w:r>
        <w:t xml:space="preserve">            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B2B"/>
    <w:multiLevelType w:val="multilevel"/>
    <w:tmpl w:val="3C542B2B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908C53E"/>
    <w:multiLevelType w:val="singleLevel"/>
    <w:tmpl w:val="5908C53E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C82240"/>
    <w:rsid w:val="00154938"/>
    <w:rsid w:val="00193C8A"/>
    <w:rsid w:val="0026426B"/>
    <w:rsid w:val="002655A4"/>
    <w:rsid w:val="0033373B"/>
    <w:rsid w:val="00424227"/>
    <w:rsid w:val="00474B41"/>
    <w:rsid w:val="004D12E1"/>
    <w:rsid w:val="0053799D"/>
    <w:rsid w:val="00585830"/>
    <w:rsid w:val="005F250F"/>
    <w:rsid w:val="006B3349"/>
    <w:rsid w:val="007E1437"/>
    <w:rsid w:val="00825DCD"/>
    <w:rsid w:val="008613E4"/>
    <w:rsid w:val="008D7A75"/>
    <w:rsid w:val="009614DB"/>
    <w:rsid w:val="00A53758"/>
    <w:rsid w:val="00B6180D"/>
    <w:rsid w:val="00B94394"/>
    <w:rsid w:val="00C52681"/>
    <w:rsid w:val="00E001D1"/>
    <w:rsid w:val="00E546CB"/>
    <w:rsid w:val="00E573D0"/>
    <w:rsid w:val="00F647C6"/>
    <w:rsid w:val="00F76269"/>
    <w:rsid w:val="013F7653"/>
    <w:rsid w:val="01C3064F"/>
    <w:rsid w:val="053716F3"/>
    <w:rsid w:val="06046EFB"/>
    <w:rsid w:val="06A85ADB"/>
    <w:rsid w:val="070A63DC"/>
    <w:rsid w:val="079D3A0F"/>
    <w:rsid w:val="07C04EF5"/>
    <w:rsid w:val="0A8D7645"/>
    <w:rsid w:val="0CD1115A"/>
    <w:rsid w:val="0CED5DD4"/>
    <w:rsid w:val="0DAF6C82"/>
    <w:rsid w:val="0DC375F5"/>
    <w:rsid w:val="0EC069DC"/>
    <w:rsid w:val="0EF42910"/>
    <w:rsid w:val="0F94026A"/>
    <w:rsid w:val="0FC5652A"/>
    <w:rsid w:val="10D407BC"/>
    <w:rsid w:val="11EA19D5"/>
    <w:rsid w:val="12134639"/>
    <w:rsid w:val="12F54FEE"/>
    <w:rsid w:val="138C2A58"/>
    <w:rsid w:val="14CA551A"/>
    <w:rsid w:val="16C661CB"/>
    <w:rsid w:val="16E41990"/>
    <w:rsid w:val="1714796D"/>
    <w:rsid w:val="173742C7"/>
    <w:rsid w:val="18CB4E9A"/>
    <w:rsid w:val="18DD4EFC"/>
    <w:rsid w:val="19B32CAB"/>
    <w:rsid w:val="19C54692"/>
    <w:rsid w:val="1A2702EF"/>
    <w:rsid w:val="1A283CC6"/>
    <w:rsid w:val="1A680846"/>
    <w:rsid w:val="1AC97145"/>
    <w:rsid w:val="1AD86CDB"/>
    <w:rsid w:val="1B42217F"/>
    <w:rsid w:val="1C3C49DF"/>
    <w:rsid w:val="1D876B36"/>
    <w:rsid w:val="1DA87883"/>
    <w:rsid w:val="1E3522D4"/>
    <w:rsid w:val="1F3F1676"/>
    <w:rsid w:val="1F580DCD"/>
    <w:rsid w:val="20905141"/>
    <w:rsid w:val="20F3712E"/>
    <w:rsid w:val="21317E0E"/>
    <w:rsid w:val="238B5764"/>
    <w:rsid w:val="2494702A"/>
    <w:rsid w:val="249D42D4"/>
    <w:rsid w:val="253752DA"/>
    <w:rsid w:val="256A6AF3"/>
    <w:rsid w:val="259B2973"/>
    <w:rsid w:val="26F63291"/>
    <w:rsid w:val="280F2EA7"/>
    <w:rsid w:val="289A334F"/>
    <w:rsid w:val="28B50C61"/>
    <w:rsid w:val="28CB5A9F"/>
    <w:rsid w:val="2BAC6E06"/>
    <w:rsid w:val="2DD27CB3"/>
    <w:rsid w:val="2DED0A30"/>
    <w:rsid w:val="2E984440"/>
    <w:rsid w:val="2EBB46E0"/>
    <w:rsid w:val="2FD90624"/>
    <w:rsid w:val="30C95B45"/>
    <w:rsid w:val="31D02C83"/>
    <w:rsid w:val="334A0FD8"/>
    <w:rsid w:val="33822A15"/>
    <w:rsid w:val="33C03646"/>
    <w:rsid w:val="360936B4"/>
    <w:rsid w:val="37CF4861"/>
    <w:rsid w:val="37DF17A4"/>
    <w:rsid w:val="38A22134"/>
    <w:rsid w:val="38B26BA2"/>
    <w:rsid w:val="390701B7"/>
    <w:rsid w:val="399B1974"/>
    <w:rsid w:val="3AB143D5"/>
    <w:rsid w:val="3B6934C7"/>
    <w:rsid w:val="3BF206E6"/>
    <w:rsid w:val="3C49717C"/>
    <w:rsid w:val="3E02671F"/>
    <w:rsid w:val="414056FD"/>
    <w:rsid w:val="41D20CBA"/>
    <w:rsid w:val="42F25798"/>
    <w:rsid w:val="435B7752"/>
    <w:rsid w:val="439F265F"/>
    <w:rsid w:val="449910D0"/>
    <w:rsid w:val="46A401C3"/>
    <w:rsid w:val="46ED6FFE"/>
    <w:rsid w:val="47BB15EA"/>
    <w:rsid w:val="493C49A5"/>
    <w:rsid w:val="4B9E5FDA"/>
    <w:rsid w:val="4BCB4908"/>
    <w:rsid w:val="4BDD4B90"/>
    <w:rsid w:val="4C10126D"/>
    <w:rsid w:val="4CDA5816"/>
    <w:rsid w:val="4FD820C5"/>
    <w:rsid w:val="51BC4D9A"/>
    <w:rsid w:val="521F0F2A"/>
    <w:rsid w:val="53901F77"/>
    <w:rsid w:val="539E417E"/>
    <w:rsid w:val="53EA1A74"/>
    <w:rsid w:val="54A25521"/>
    <w:rsid w:val="54A87861"/>
    <w:rsid w:val="55D02710"/>
    <w:rsid w:val="55F35243"/>
    <w:rsid w:val="56625B81"/>
    <w:rsid w:val="57392392"/>
    <w:rsid w:val="57995369"/>
    <w:rsid w:val="57C508E1"/>
    <w:rsid w:val="596E4ED1"/>
    <w:rsid w:val="5AFD1AE5"/>
    <w:rsid w:val="5C8633C4"/>
    <w:rsid w:val="5D081466"/>
    <w:rsid w:val="5E3A771A"/>
    <w:rsid w:val="5F571FE4"/>
    <w:rsid w:val="5F612A3D"/>
    <w:rsid w:val="5FA14613"/>
    <w:rsid w:val="5FBF114F"/>
    <w:rsid w:val="5FEF2DB5"/>
    <w:rsid w:val="60A076DC"/>
    <w:rsid w:val="60F53242"/>
    <w:rsid w:val="60FE428F"/>
    <w:rsid w:val="64081543"/>
    <w:rsid w:val="648C74D8"/>
    <w:rsid w:val="649833DD"/>
    <w:rsid w:val="64A6707F"/>
    <w:rsid w:val="64B725D9"/>
    <w:rsid w:val="65262725"/>
    <w:rsid w:val="65F80350"/>
    <w:rsid w:val="66DE5EE6"/>
    <w:rsid w:val="67791A63"/>
    <w:rsid w:val="683E7DA5"/>
    <w:rsid w:val="686F481B"/>
    <w:rsid w:val="68A965D7"/>
    <w:rsid w:val="68C6350F"/>
    <w:rsid w:val="6934409E"/>
    <w:rsid w:val="69AD7F8E"/>
    <w:rsid w:val="6AE638AD"/>
    <w:rsid w:val="6AF756D6"/>
    <w:rsid w:val="6B35284F"/>
    <w:rsid w:val="6B3A3A92"/>
    <w:rsid w:val="6B4066EA"/>
    <w:rsid w:val="6BD03F7E"/>
    <w:rsid w:val="6C8E63B4"/>
    <w:rsid w:val="6CEB404E"/>
    <w:rsid w:val="6EB73B20"/>
    <w:rsid w:val="6F9D1C6E"/>
    <w:rsid w:val="70415C1B"/>
    <w:rsid w:val="728F0C21"/>
    <w:rsid w:val="731851AD"/>
    <w:rsid w:val="734E07EE"/>
    <w:rsid w:val="73BD02ED"/>
    <w:rsid w:val="74C82240"/>
    <w:rsid w:val="763544D1"/>
    <w:rsid w:val="774B027C"/>
    <w:rsid w:val="77D0197E"/>
    <w:rsid w:val="78245A5A"/>
    <w:rsid w:val="782B6F0D"/>
    <w:rsid w:val="797D3497"/>
    <w:rsid w:val="7B4F7FEC"/>
    <w:rsid w:val="7C4B5D24"/>
    <w:rsid w:val="7CAA6E47"/>
    <w:rsid w:val="7E4D31B2"/>
    <w:rsid w:val="7EA60324"/>
    <w:rsid w:val="7EE72F79"/>
    <w:rsid w:val="7EF34C5F"/>
    <w:rsid w:val="7FE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244</Words>
  <Characters>1395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2017-05-05T15:31:00Z</dcterms:created>
  <dc:creator>lxh</dc:creator>
  <cp:lastModifiedBy>Administrator</cp:lastModifiedBy>
  <cp:lastPrinted>2017-05-03T06:53:00Z</cp:lastPrinted>
  <dcterms:modified xsi:type="dcterms:W3CDTF">2017-05-07T08:58:36Z</dcterms:modified>
  <dc:title>封面页：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