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hint="eastAsia"/>
        </w:rPr>
        <w:t>封面页：</w:t>
      </w:r>
    </w:p>
    <w:p/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sz w:val="30"/>
          <w:szCs w:val="30"/>
        </w:rPr>
        <w:t xml:space="preserve">          </w:t>
      </w:r>
      <w:r>
        <w:rPr>
          <w:rFonts w:hint="eastAsia"/>
          <w:sz w:val="30"/>
          <w:szCs w:val="30"/>
        </w:rPr>
        <w:t>中国英语阅读研究院十三五规划专项课题</w:t>
      </w:r>
    </w:p>
    <w:p>
      <w:pPr>
        <w:ind w:firstLine="580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“</w:t>
      </w:r>
      <w:r>
        <w:rPr>
          <w:rFonts w:hint="eastAsia"/>
          <w:b/>
          <w:bCs/>
          <w:sz w:val="36"/>
          <w:szCs w:val="36"/>
        </w:rPr>
        <w:t>英语阅读教研共同体建设研究</w:t>
      </w:r>
      <w:r>
        <w:rPr>
          <w:rFonts w:hint="eastAsia"/>
          <w:sz w:val="36"/>
          <w:szCs w:val="36"/>
        </w:rPr>
        <w:t>”子课题</w:t>
      </w:r>
    </w:p>
    <w:p>
      <w:pPr>
        <w:ind w:firstLine="58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“课程视野下的小学英语阅读素养的策略研究”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子课题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“</w:t>
      </w:r>
      <w:r>
        <w:rPr>
          <w:rFonts w:hint="eastAsia"/>
          <w:sz w:val="32"/>
          <w:szCs w:val="32"/>
        </w:rPr>
        <w:t>校英语</w:t>
      </w:r>
      <w:r>
        <w:rPr>
          <w:rFonts w:hint="default"/>
          <w:sz w:val="32"/>
          <w:szCs w:val="32"/>
          <w:lang w:val="en-US" w:eastAsia="zh-CN"/>
        </w:rPr>
        <w:t>“</w:t>
      </w:r>
      <w:r>
        <w:rPr>
          <w:rFonts w:hint="eastAsia"/>
          <w:sz w:val="32"/>
          <w:szCs w:val="32"/>
          <w:lang w:eastAsia="zh-CN"/>
        </w:rPr>
        <w:t>悦读</w:t>
      </w:r>
      <w:r>
        <w:rPr>
          <w:rFonts w:hint="default"/>
          <w:sz w:val="32"/>
          <w:szCs w:val="32"/>
          <w:lang w:val="en-US" w:eastAsia="zh-CN"/>
        </w:rPr>
        <w:t>”</w:t>
      </w:r>
      <w:r>
        <w:rPr>
          <w:rFonts w:hint="eastAsia"/>
          <w:sz w:val="32"/>
          <w:szCs w:val="32"/>
        </w:rPr>
        <w:t>课程架构</w:t>
      </w:r>
      <w:r>
        <w:rPr>
          <w:rFonts w:hint="eastAsia"/>
          <w:sz w:val="32"/>
          <w:szCs w:val="32"/>
          <w:lang w:eastAsia="zh-CN"/>
        </w:rPr>
        <w:t>”</w:t>
      </w:r>
    </w:p>
    <w:p>
      <w:pPr>
        <w:rPr>
          <w:sz w:val="48"/>
          <w:szCs w:val="48"/>
        </w:rPr>
      </w:pPr>
    </w:p>
    <w:p>
      <w:pPr>
        <w:rPr>
          <w:sz w:val="48"/>
          <w:szCs w:val="48"/>
        </w:rPr>
      </w:pPr>
      <w:r>
        <w:rPr>
          <w:sz w:val="48"/>
          <w:szCs w:val="48"/>
        </w:rPr>
        <w:t xml:space="preserve">              </w:t>
      </w:r>
      <w:r>
        <w:rPr>
          <w:rFonts w:hint="eastAsia"/>
          <w:sz w:val="48"/>
          <w:szCs w:val="48"/>
        </w:rPr>
        <w:t>计划书</w:t>
      </w:r>
      <w:bookmarkStart w:id="0" w:name="_GoBack"/>
      <w:bookmarkEnd w:id="0"/>
    </w:p>
    <w:p>
      <w:pPr>
        <w:rPr>
          <w:sz w:val="32"/>
          <w:szCs w:val="32"/>
        </w:rPr>
      </w:pPr>
    </w:p>
    <w:p>
      <w:pPr>
        <w:snapToGrid w:val="0"/>
        <w:spacing w:line="480" w:lineRule="exact"/>
        <w:jc w:val="center"/>
        <w:rPr>
          <w:rFonts w:ascii="宋体"/>
          <w:position w:val="6"/>
          <w:sz w:val="24"/>
        </w:rPr>
      </w:pPr>
      <w:r>
        <w:rPr>
          <w:rFonts w:hint="eastAsia"/>
          <w:sz w:val="24"/>
        </w:rPr>
        <w:t>子课题负责人：</w:t>
      </w:r>
      <w:r>
        <w:rPr>
          <w:rFonts w:hint="eastAsia"/>
          <w:sz w:val="24"/>
          <w:lang w:eastAsia="zh-CN"/>
        </w:rPr>
        <w:t>陈瑛</w:t>
      </w:r>
      <w:r>
        <w:rPr>
          <w:rFonts w:hint="eastAsia"/>
          <w:sz w:val="24"/>
          <w:lang w:val="en-US" w:eastAsia="zh-CN"/>
        </w:rPr>
        <w:t xml:space="preserve">  常州市武进区星辰实验学校</w:t>
      </w:r>
    </w:p>
    <w:p>
      <w:pPr>
        <w:snapToGrid w:val="0"/>
        <w:spacing w:line="480" w:lineRule="exact"/>
        <w:jc w:val="center"/>
        <w:rPr>
          <w:rFonts w:ascii="宋体"/>
          <w:position w:val="6"/>
          <w:sz w:val="24"/>
        </w:rPr>
      </w:pPr>
      <w:r>
        <w:rPr>
          <w:rFonts w:hint="eastAsia"/>
          <w:sz w:val="24"/>
          <w:lang w:val="en-US" w:eastAsia="zh-CN"/>
        </w:rPr>
        <w:t xml:space="preserve">              汤凌霞 常州市武进区星辰实验学校</w:t>
      </w:r>
    </w:p>
    <w:p>
      <w:pPr>
        <w:jc w:val="center"/>
        <w:rPr>
          <w:sz w:val="24"/>
        </w:rPr>
      </w:pPr>
    </w:p>
    <w:p>
      <w:pPr>
        <w:jc w:val="both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            </w:t>
      </w:r>
      <w:r>
        <w:rPr>
          <w:rFonts w:hint="eastAsia"/>
          <w:sz w:val="24"/>
        </w:rPr>
        <w:t>子课题指导者：</w:t>
      </w:r>
      <w:r>
        <w:rPr>
          <w:rFonts w:hint="eastAsia" w:ascii="宋体" w:hAnsi="宋体"/>
          <w:position w:val="6"/>
          <w:sz w:val="24"/>
        </w:rPr>
        <w:t>黄小燕</w:t>
      </w:r>
      <w:r>
        <w:rPr>
          <w:sz w:val="24"/>
        </w:rPr>
        <w:t xml:space="preserve">   </w:t>
      </w:r>
      <w:r>
        <w:rPr>
          <w:rFonts w:hint="eastAsia" w:ascii="宋体" w:hAnsi="宋体"/>
          <w:position w:val="6"/>
          <w:sz w:val="24"/>
        </w:rPr>
        <w:t>常州市教育局教研室</w:t>
      </w:r>
    </w:p>
    <w:p>
      <w:pPr>
        <w:rPr>
          <w:sz w:val="24"/>
        </w:rPr>
      </w:pPr>
      <w:r>
        <w:rPr>
          <w:sz w:val="24"/>
        </w:rPr>
        <w:t xml:space="preserve">                      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sz w:val="24"/>
        </w:rPr>
        <w:t xml:space="preserve"> </w:t>
      </w:r>
      <w:r>
        <w:rPr>
          <w:rFonts w:hint="eastAsia" w:ascii="宋体" w:hAnsi="宋体"/>
          <w:position w:val="6"/>
          <w:sz w:val="24"/>
        </w:rPr>
        <w:t>刘丽华</w:t>
      </w:r>
      <w:r>
        <w:rPr>
          <w:sz w:val="24"/>
        </w:rPr>
        <w:t xml:space="preserve">   </w:t>
      </w:r>
      <w:r>
        <w:rPr>
          <w:rFonts w:hint="eastAsia" w:ascii="宋体" w:hAnsi="宋体"/>
          <w:position w:val="6"/>
          <w:sz w:val="24"/>
        </w:rPr>
        <w:t>常州市武进区教师发展中心</w:t>
      </w:r>
      <w:r>
        <w:rPr>
          <w:sz w:val="24"/>
        </w:rPr>
        <w:t xml:space="preserve"> </w:t>
      </w:r>
    </w:p>
    <w:p>
      <w:pPr>
        <w:rPr>
          <w:sz w:val="32"/>
          <w:szCs w:val="32"/>
        </w:rPr>
      </w:pPr>
    </w:p>
    <w:p>
      <w:pPr>
        <w:rPr>
          <w:sz w:val="24"/>
        </w:rPr>
      </w:pPr>
    </w:p>
    <w:p>
      <w:pPr>
        <w:snapToGrid w:val="0"/>
        <w:spacing w:line="480" w:lineRule="exact"/>
        <w:rPr>
          <w:rFonts w:ascii="宋体"/>
          <w:position w:val="6"/>
          <w:sz w:val="24"/>
        </w:rPr>
      </w:pPr>
      <w:r>
        <w:rPr>
          <w:sz w:val="24"/>
        </w:rPr>
        <w:t xml:space="preserve">               </w:t>
      </w:r>
    </w:p>
    <w:p>
      <w:pPr>
        <w:rPr>
          <w:sz w:val="24"/>
        </w:rPr>
      </w:pPr>
    </w:p>
    <w:p>
      <w:pPr>
        <w:rPr>
          <w:sz w:val="32"/>
          <w:szCs w:val="32"/>
        </w:rPr>
      </w:pPr>
      <w:r>
        <w:rPr>
          <w:sz w:val="24"/>
        </w:rPr>
        <w:t xml:space="preserve">            </w:t>
      </w:r>
    </w:p>
    <w:p/>
    <w:p/>
    <w:p/>
    <w:p/>
    <w:p/>
    <w:p/>
    <w:p/>
    <w:p/>
    <w:p/>
    <w:p>
      <w:r>
        <w:rPr>
          <w:rFonts w:hint="eastAsia"/>
        </w:rPr>
        <w:t>内容页：</w:t>
      </w:r>
    </w:p>
    <w:p>
      <w:pPr>
        <w:numPr>
          <w:ilvl w:val="0"/>
          <w:numId w:val="1"/>
        </w:numPr>
      </w:pPr>
      <w:r>
        <w:rPr>
          <w:rFonts w:hint="eastAsia"/>
          <w:sz w:val="24"/>
        </w:rPr>
        <w:t>课题说明</w:t>
      </w:r>
    </w:p>
    <w:p>
      <w:pPr>
        <w:ind w:left="252" w:right="71"/>
        <w:jc w:val="lef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·</w:t>
      </w:r>
      <w:r>
        <w:rPr>
          <w:rFonts w:hint="eastAsia" w:ascii="宋体" w:hAnsi="宋体"/>
          <w:b/>
          <w:bCs/>
          <w:sz w:val="24"/>
        </w:rPr>
        <w:t>本课题核心概念的界定：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52" w:right="71" w:firstLine="0" w:firstLineChars="0"/>
        <w:jc w:val="left"/>
        <w:textAlignment w:val="auto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课程：课程是知识；课程是目标或计划；课程是经验；课程是活动；课程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71" w:firstLine="0" w:firstLineChars="0"/>
        <w:jc w:val="left"/>
        <w:textAlignment w:val="auto"/>
        <w:rPr>
          <w:rFonts w:asci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>即有计划地安排学生学习机会并使学生获得知识，参与活动和增加体验的过程。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/>
          <w:bCs/>
          <w:color w:val="auto"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bCs/>
          <w:color w:val="auto"/>
          <w:sz w:val="24"/>
          <w:szCs w:val="24"/>
          <w:lang w:val="en-US" w:eastAsia="zh-CN"/>
        </w:rPr>
        <w:t>英语</w:t>
      </w:r>
      <w:r>
        <w:rPr>
          <w:rFonts w:hint="eastAsia" w:ascii="宋体" w:hAnsi="宋体"/>
          <w:bCs/>
          <w:color w:val="auto"/>
          <w:sz w:val="24"/>
          <w:szCs w:val="24"/>
        </w:rPr>
        <w:t>阅读：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前苏联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"http://www.eduwg.com/" \t "http://www.eduwg.com/jykt/_blank"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教育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家霍姆林斯基曾说过：“让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instrText xml:space="preserve"> HYPERLINK "http://www.eduwg.com/" \t "http://www.eduwg.com/jykt/_blank"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t>学生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4"/>
          <w:szCs w:val="24"/>
          <w:shd w:val="clear" w:fill="FFFFFF"/>
        </w:rPr>
        <w:t>变聪明的方法，不是补课，不是增加作业量，而是阅读，阅读，再阅读。”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一个人在具备了基本的文化素质之后，主要是通过阅读来汲取信息，陶冶文化情操的。</w:t>
      </w:r>
      <w:r>
        <w:rPr>
          <w:rFonts w:hint="eastAsia" w:ascii="宋体" w:hAnsi="宋体" w:cs="宋体"/>
          <w:bCs/>
          <w:color w:val="auto"/>
          <w:sz w:val="24"/>
          <w:szCs w:val="24"/>
          <w:lang w:eastAsia="zh-CN"/>
        </w:rPr>
        <w:t>英语</w:t>
      </w:r>
      <w:r>
        <w:rPr>
          <w:rFonts w:hint="eastAsia" w:ascii="宋体" w:hAnsi="宋体" w:eastAsia="宋体" w:cs="宋体"/>
          <w:bCs/>
          <w:color w:val="auto"/>
          <w:sz w:val="24"/>
          <w:szCs w:val="24"/>
        </w:rPr>
        <w:t>阅读有助于巩固和积累词汇、培养语感、提高语言运用能力，还可以培养英语思维能力，包括理解能力、概括能力与判断能力。</w:t>
      </w:r>
    </w:p>
    <w:p>
      <w:pPr>
        <w:ind w:left="252" w:right="71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</w:rPr>
        <w:t>·</w:t>
      </w:r>
      <w:r>
        <w:rPr>
          <w:rFonts w:hint="eastAsia" w:ascii="宋体" w:hAnsi="宋体"/>
          <w:b/>
          <w:bCs/>
          <w:sz w:val="24"/>
        </w:rPr>
        <w:t>本课题研究背景：</w:t>
      </w:r>
    </w:p>
    <w:p>
      <w:pPr>
        <w:ind w:left="252" w:right="71"/>
        <w:jc w:val="left"/>
        <w:rPr>
          <w:rFonts w:ascii="宋体"/>
          <w:b/>
          <w:bCs/>
          <w:sz w:val="24"/>
        </w:rPr>
      </w:pPr>
      <w:r>
        <w:rPr>
          <w:rFonts w:ascii="宋体" w:hAnsi="宋体"/>
          <w:bCs/>
          <w:sz w:val="24"/>
        </w:rPr>
        <w:t>1.</w:t>
      </w:r>
      <w:r>
        <w:rPr>
          <w:rFonts w:hint="eastAsia" w:ascii="宋体" w:hAnsi="宋体"/>
          <w:sz w:val="24"/>
        </w:rPr>
        <w:t>在当前核心素养的大背景下，</w:t>
      </w:r>
      <w:r>
        <w:rPr>
          <w:rFonts w:hint="eastAsia" w:ascii="宋体" w:hAnsi="宋体"/>
          <w:sz w:val="24"/>
          <w:lang w:eastAsia="zh-CN"/>
        </w:rPr>
        <w:t>学生的课外</w:t>
      </w:r>
      <w:r>
        <w:rPr>
          <w:rFonts w:hint="eastAsia" w:ascii="宋体" w:hAnsi="宋体"/>
          <w:sz w:val="24"/>
        </w:rPr>
        <w:t>阅读</w:t>
      </w:r>
      <w:r>
        <w:rPr>
          <w:rFonts w:hint="eastAsia" w:ascii="宋体" w:hAnsi="宋体"/>
          <w:sz w:val="24"/>
          <w:lang w:eastAsia="zh-CN"/>
        </w:rPr>
        <w:t>量不够</w:t>
      </w:r>
      <w:r>
        <w:rPr>
          <w:rFonts w:hint="eastAsia" w:ascii="宋体" w:hAnsi="宋体"/>
          <w:sz w:val="24"/>
        </w:rPr>
        <w:t>。</w:t>
      </w:r>
      <w:r>
        <w:rPr>
          <w:rFonts w:hint="eastAsia" w:ascii="宋体" w:hAnsi="宋体"/>
          <w:sz w:val="24"/>
          <w:lang w:eastAsia="zh-CN"/>
        </w:rPr>
        <w:t>同时</w:t>
      </w:r>
      <w:r>
        <w:rPr>
          <w:rFonts w:hint="eastAsia" w:ascii="宋体" w:hAnsi="宋体"/>
          <w:sz w:val="24"/>
        </w:rPr>
        <w:t>平时的阅读侧重于发展学生的阅读能力，尤其在英语知识方面关注颇多，忽略了学生的阅读兴趣和阅读习惯的培养。</w:t>
      </w:r>
    </w:p>
    <w:p>
      <w:pPr>
        <w:ind w:left="252" w:right="71"/>
        <w:jc w:val="left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2.</w:t>
      </w:r>
      <w:r>
        <w:rPr>
          <w:rFonts w:hint="eastAsia" w:ascii="宋体" w:hAnsi="宋体"/>
          <w:sz w:val="24"/>
        </w:rPr>
        <w:t>阅读课堂套路化、简单化，止于字面理解，缺少深层解读，形式</w:t>
      </w:r>
      <w:r>
        <w:rPr>
          <w:rFonts w:ascii="宋体" w:hAnsi="宋体"/>
          <w:sz w:val="24"/>
        </w:rPr>
        <w:t>-</w:t>
      </w:r>
      <w:r>
        <w:rPr>
          <w:rFonts w:hint="eastAsia" w:ascii="宋体" w:hAnsi="宋体"/>
          <w:sz w:val="24"/>
        </w:rPr>
        <w:t>意义割裂，思维缺位，没有基于阅读素养来提升。</w:t>
      </w:r>
    </w:p>
    <w:p>
      <w:pPr>
        <w:ind w:left="252" w:right="71"/>
        <w:jc w:val="left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3.对阅读教学方面的研究比较零碎，没有形成体系。</w:t>
      </w:r>
    </w:p>
    <w:p>
      <w:pPr>
        <w:ind w:left="252" w:right="71"/>
        <w:jc w:val="left"/>
        <w:rPr>
          <w:rFonts w:ascii="宋体"/>
          <w:b/>
          <w:bCs/>
          <w:sz w:val="24"/>
        </w:rPr>
      </w:pPr>
      <w:r>
        <w:rPr>
          <w:rFonts w:hint="eastAsia" w:ascii="宋体" w:hAnsi="宋体"/>
          <w:b/>
          <w:sz w:val="24"/>
        </w:rPr>
        <w:t>·</w:t>
      </w:r>
      <w:r>
        <w:rPr>
          <w:rFonts w:hint="eastAsia" w:ascii="宋体" w:hAnsi="宋体"/>
          <w:b/>
          <w:bCs/>
          <w:sz w:val="24"/>
        </w:rPr>
        <w:t>本课题研究意义：</w:t>
      </w:r>
    </w:p>
    <w:p>
      <w:pPr>
        <w:ind w:left="252" w:leftChars="120" w:right="71" w:firstLine="480" w:firstLineChars="200"/>
        <w:jc w:val="left"/>
      </w:pPr>
      <w:r>
        <w:rPr>
          <w:rFonts w:hint="eastAsia" w:ascii="宋体" w:hAnsi="宋体"/>
          <w:bCs/>
          <w:sz w:val="24"/>
        </w:rPr>
        <w:t>建立完整的</w:t>
      </w:r>
      <w:r>
        <w:rPr>
          <w:rFonts w:hint="eastAsia" w:ascii="宋体" w:hAnsi="宋体"/>
          <w:bCs/>
          <w:sz w:val="24"/>
          <w:lang w:eastAsia="zh-CN"/>
        </w:rPr>
        <w:t>“悦读”</w:t>
      </w:r>
      <w:r>
        <w:rPr>
          <w:rFonts w:hint="eastAsia" w:ascii="宋体" w:hAnsi="宋体"/>
          <w:bCs/>
          <w:sz w:val="24"/>
        </w:rPr>
        <w:t>校本课程体系，对课内教学材料进行有效补充，让英语阅读“源”于课内，“流”向课外，让学生爱上阅读，从中获得阅读的“力量”，使其在愉悦地行走在英语学习的路上。</w:t>
      </w:r>
    </w:p>
    <w:p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参与人员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156"/>
        <w:gridCol w:w="1217"/>
        <w:gridCol w:w="1712"/>
        <w:gridCol w:w="1782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r>
              <w:t xml:space="preserve"> </w:t>
            </w:r>
            <w:r>
              <w:rPr>
                <w:rFonts w:hint="eastAsia"/>
              </w:rPr>
              <w:t>姓名、</w:t>
            </w:r>
          </w:p>
          <w:p>
            <w:r>
              <w:rPr>
                <w:rFonts w:hint="eastAsia"/>
              </w:rPr>
              <w:t>手机号</w:t>
            </w:r>
          </w:p>
        </w:tc>
        <w:tc>
          <w:tcPr>
            <w:tcW w:w="1156" w:type="dxa"/>
          </w:tcPr>
          <w:p>
            <w:r>
              <w:rPr>
                <w:rFonts w:hint="eastAsia"/>
              </w:rPr>
              <w:t>教龄</w:t>
            </w:r>
            <w:r>
              <w:t>/</w:t>
            </w:r>
            <w:r>
              <w:rPr>
                <w:rFonts w:hint="eastAsia"/>
              </w:rPr>
              <w:t>学历</w:t>
            </w:r>
          </w:p>
        </w:tc>
        <w:tc>
          <w:tcPr>
            <w:tcW w:w="1217" w:type="dxa"/>
          </w:tcPr>
          <w:p>
            <w:r>
              <w:rPr>
                <w:rFonts w:hint="eastAsia"/>
              </w:rPr>
              <w:t>所在单位</w:t>
            </w:r>
          </w:p>
        </w:tc>
        <w:tc>
          <w:tcPr>
            <w:tcW w:w="1712" w:type="dxa"/>
          </w:tcPr>
          <w:p>
            <w:r>
              <w:rPr>
                <w:rFonts w:hint="eastAsia"/>
              </w:rPr>
              <w:t>当前所任年级</w:t>
            </w:r>
            <w:r>
              <w:t>/</w:t>
            </w:r>
          </w:p>
          <w:p>
            <w:r>
              <w:t xml:space="preserve"> </w:t>
            </w:r>
            <w:r>
              <w:rPr>
                <w:rFonts w:hint="eastAsia"/>
              </w:rPr>
              <w:t>班级及人数</w:t>
            </w:r>
          </w:p>
        </w:tc>
        <w:tc>
          <w:tcPr>
            <w:tcW w:w="1782" w:type="dxa"/>
          </w:tcPr>
          <w:p>
            <w:r>
              <w:t xml:space="preserve">  </w:t>
            </w:r>
            <w:r>
              <w:rPr>
                <w:rFonts w:hint="eastAsia"/>
              </w:rPr>
              <w:t>单位职务、</w:t>
            </w:r>
          </w:p>
          <w:p>
            <w:r>
              <w:rPr>
                <w:rFonts w:hint="eastAsia"/>
              </w:rPr>
              <w:t>本课题承担任务</w:t>
            </w:r>
          </w:p>
        </w:tc>
        <w:tc>
          <w:tcPr>
            <w:tcW w:w="1744" w:type="dxa"/>
          </w:tcPr>
          <w:p>
            <w:r>
              <w:t xml:space="preserve">     </w:t>
            </w: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陈瑛</w:t>
            </w:r>
          </w:p>
        </w:tc>
        <w:tc>
          <w:tcPr>
            <w:tcW w:w="1156" w:type="dxa"/>
          </w:tcPr>
          <w:p>
            <w:r>
              <w:rPr>
                <w:rFonts w:hint="eastAsia"/>
                <w:lang w:val="en-US" w:eastAsia="zh-CN"/>
              </w:rPr>
              <w:t>21</w:t>
            </w:r>
            <w:r>
              <w:t>/</w:t>
            </w:r>
            <w:r>
              <w:rPr>
                <w:rFonts w:hint="eastAsia"/>
                <w:lang w:eastAsia="zh-CN"/>
              </w:rPr>
              <w:t>本科</w:t>
            </w:r>
          </w:p>
        </w:tc>
        <w:tc>
          <w:tcPr>
            <w:tcW w:w="1217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武进区星辰实验学校</w:t>
            </w:r>
          </w:p>
        </w:tc>
        <w:tc>
          <w:tcPr>
            <w:tcW w:w="1712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一（</w:t>
            </w:r>
            <w:r>
              <w:rPr>
                <w:rFonts w:hint="eastAsia"/>
                <w:lang w:val="en-US" w:eastAsia="zh-CN"/>
              </w:rPr>
              <w:t>6</w:t>
            </w:r>
            <w:r>
              <w:rPr>
                <w:rFonts w:hint="eastAsia"/>
                <w:lang w:eastAsia="zh-CN"/>
              </w:rPr>
              <w:t>）一（</w:t>
            </w:r>
            <w:r>
              <w:rPr>
                <w:rFonts w:hint="eastAsia"/>
                <w:lang w:val="en-US" w:eastAsia="zh-CN"/>
              </w:rPr>
              <w:t>7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90人</w:t>
            </w:r>
          </w:p>
        </w:tc>
        <w:tc>
          <w:tcPr>
            <w:tcW w:w="1782" w:type="dxa"/>
          </w:tcPr>
          <w:p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  <w:lang w:eastAsia="zh-CN"/>
              </w:rPr>
              <w:t>教务处副主任</w:t>
            </w:r>
            <w:r>
              <w:rPr>
                <w:rFonts w:hint="eastAsia"/>
                <w:sz w:val="18"/>
                <w:szCs w:val="18"/>
              </w:rPr>
              <w:t>、理论研究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制订具体实施细</w:t>
            </w:r>
          </w:p>
        </w:tc>
        <w:tc>
          <w:tcPr>
            <w:tcW w:w="174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extDirection w:val="lrTb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汤凌霞</w:t>
            </w:r>
          </w:p>
        </w:tc>
        <w:tc>
          <w:tcPr>
            <w:tcW w:w="1156" w:type="dxa"/>
            <w:textDirection w:val="lrTb"/>
            <w:vAlign w:val="top"/>
          </w:tcPr>
          <w:p>
            <w:r>
              <w:t>1</w:t>
            </w:r>
            <w:r>
              <w:rPr>
                <w:rFonts w:hint="eastAsia"/>
                <w:lang w:val="en-US" w:eastAsia="zh-CN"/>
              </w:rPr>
              <w:t>5</w:t>
            </w:r>
            <w:r>
              <w:t>/</w:t>
            </w:r>
            <w:r>
              <w:rPr>
                <w:rFonts w:hint="eastAsia"/>
                <w:lang w:eastAsia="zh-CN"/>
              </w:rPr>
              <w:t>本科</w:t>
            </w:r>
          </w:p>
        </w:tc>
        <w:tc>
          <w:tcPr>
            <w:tcW w:w="1217" w:type="dxa"/>
            <w:textDirection w:val="lrTb"/>
            <w:vAlign w:val="top"/>
          </w:tcPr>
          <w:p>
            <w:r>
              <w:rPr>
                <w:rFonts w:hint="eastAsia"/>
                <w:lang w:eastAsia="zh-CN"/>
              </w:rPr>
              <w:t>武进区星辰实验学校</w:t>
            </w:r>
          </w:p>
        </w:tc>
        <w:tc>
          <w:tcPr>
            <w:tcW w:w="1712" w:type="dxa"/>
            <w:textDirection w:val="lrTb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五（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）五（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  <w:lang w:eastAsia="zh-CN"/>
              </w:rPr>
              <w:t>）</w:t>
            </w:r>
          </w:p>
          <w:p>
            <w:r>
              <w:rPr>
                <w:rFonts w:hint="eastAsia"/>
                <w:lang w:val="en-US" w:eastAsia="zh-CN"/>
              </w:rPr>
              <w:t>100人</w:t>
            </w:r>
          </w:p>
        </w:tc>
        <w:tc>
          <w:tcPr>
            <w:tcW w:w="1782" w:type="dxa"/>
            <w:textDirection w:val="lrTb"/>
            <w:vAlign w:val="top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教科室副主任、</w:t>
            </w:r>
            <w:r>
              <w:rPr>
                <w:rFonts w:hint="eastAsia"/>
                <w:sz w:val="18"/>
                <w:szCs w:val="18"/>
              </w:rPr>
              <w:t>理论研究</w:t>
            </w:r>
            <w:r>
              <w:rPr>
                <w:rFonts w:hint="eastAsia"/>
                <w:sz w:val="18"/>
                <w:szCs w:val="18"/>
                <w:lang w:eastAsia="zh-CN"/>
              </w:rPr>
              <w:t>、课题材料收集与整理</w:t>
            </w:r>
          </w:p>
        </w:tc>
        <w:tc>
          <w:tcPr>
            <w:tcW w:w="1744" w:type="dxa"/>
            <w:textDirection w:val="lrTb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  <w:textDirection w:val="lrTb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陈晓维</w:t>
            </w:r>
          </w:p>
        </w:tc>
        <w:tc>
          <w:tcPr>
            <w:tcW w:w="1156" w:type="dxa"/>
            <w:textDirection w:val="lrTb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  <w:r>
              <w:t>/</w:t>
            </w:r>
            <w:r>
              <w:rPr>
                <w:rFonts w:hint="eastAsia"/>
                <w:lang w:eastAsia="zh-CN"/>
              </w:rPr>
              <w:t>本科</w:t>
            </w:r>
          </w:p>
        </w:tc>
        <w:tc>
          <w:tcPr>
            <w:tcW w:w="1217" w:type="dxa"/>
            <w:textDirection w:val="lrTb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武进区星辰实验学校</w:t>
            </w:r>
          </w:p>
        </w:tc>
        <w:tc>
          <w:tcPr>
            <w:tcW w:w="1712" w:type="dxa"/>
            <w:textDirection w:val="lrTb"/>
            <w:vAlign w:val="top"/>
          </w:tcPr>
          <w:p>
            <w:r>
              <w:rPr>
                <w:rFonts w:hint="eastAsia"/>
              </w:rPr>
              <w:t>三（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lang w:eastAsia="zh-CN"/>
              </w:rPr>
              <w:t>三（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  <w:lang w:eastAsia="zh-CN"/>
              </w:rPr>
              <w:t>）</w:t>
            </w:r>
            <w:r>
              <w:t xml:space="preserve"> 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107人</w:t>
            </w:r>
          </w:p>
        </w:tc>
        <w:tc>
          <w:tcPr>
            <w:tcW w:w="1782" w:type="dxa"/>
            <w:textDirection w:val="lrTb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教研组长</w:t>
            </w:r>
            <w:r>
              <w:rPr>
                <w:rFonts w:hint="eastAsia"/>
                <w:sz w:val="18"/>
                <w:szCs w:val="18"/>
              </w:rPr>
              <w:t>、实验班级</w:t>
            </w:r>
            <w:r>
              <w:rPr>
                <w:rFonts w:hint="eastAsia"/>
                <w:sz w:val="18"/>
                <w:szCs w:val="18"/>
                <w:lang w:eastAsia="zh-CN"/>
              </w:rPr>
              <w:t>、收集课题材料</w:t>
            </w:r>
          </w:p>
        </w:tc>
        <w:tc>
          <w:tcPr>
            <w:tcW w:w="1744" w:type="dxa"/>
            <w:textDirection w:val="lrTb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p>
      <w:pPr>
        <w:numPr>
          <w:ilvl w:val="0"/>
          <w:numId w:val="1"/>
        </w:numPr>
        <w:ind w:left="252"/>
        <w:rPr>
          <w:rFonts w:ascii="宋体"/>
          <w:b/>
          <w:bCs/>
          <w:sz w:val="24"/>
        </w:rPr>
      </w:pPr>
      <w:r>
        <w:rPr>
          <w:rFonts w:hint="eastAsia"/>
          <w:b/>
          <w:sz w:val="24"/>
        </w:rPr>
        <w:t>研究目标</w:t>
      </w:r>
    </w:p>
    <w:p>
      <w:pPr>
        <w:ind w:left="252" w:leftChars="120" w:right="71" w:firstLine="480" w:firstLineChars="200"/>
        <w:jc w:val="left"/>
        <w:rPr>
          <w:rFonts w:ascii="宋体"/>
          <w:bCs/>
          <w:sz w:val="24"/>
        </w:rPr>
      </w:pPr>
      <w:r>
        <w:rPr>
          <w:rFonts w:hint="eastAsia"/>
          <w:sz w:val="24"/>
        </w:rPr>
        <w:t>总的目标是在课程视</w:t>
      </w:r>
      <w:r>
        <w:rPr>
          <w:rFonts w:hint="eastAsia" w:ascii="宋体" w:hAnsi="宋体"/>
          <w:bCs/>
          <w:sz w:val="24"/>
        </w:rPr>
        <w:t>野下探究小学英语阅读素养形成的策略，使学生会阅读爱阅读的同时提升阅读素养。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8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   1）</w:t>
      </w:r>
      <w:r>
        <w:rPr>
          <w:rFonts w:hint="eastAsia" w:ascii="宋体" w:hAnsi="宋体"/>
          <w:bCs/>
          <w:sz w:val="24"/>
          <w:szCs w:val="24"/>
          <w:lang w:eastAsia="zh-CN"/>
        </w:rPr>
        <w:t>通过研究，完成“悦读”课程的课时安排，课程内容的选取，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教学目标的制定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/>
          <w:bCs/>
          <w:sz w:val="24"/>
          <w:szCs w:val="24"/>
          <w:lang w:eastAsia="zh-CN"/>
        </w:rPr>
        <w:t>构建优质的阅读教学课堂模式。</w:t>
      </w:r>
    </w:p>
    <w:p>
      <w:pPr>
        <w:numPr>
          <w:ilvl w:val="0"/>
          <w:numId w:val="0"/>
        </w:numPr>
        <w:spacing w:line="440" w:lineRule="exact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  2）</w:t>
      </w:r>
      <w:r>
        <w:rPr>
          <w:rFonts w:hint="eastAsia" w:ascii="宋体" w:hAnsi="宋体"/>
          <w:bCs/>
          <w:sz w:val="24"/>
        </w:rPr>
        <w:t>通过研究，构建校本课程评价体系。</w:t>
      </w:r>
    </w:p>
    <w:p>
      <w:pPr>
        <w:numPr>
          <w:ilvl w:val="0"/>
          <w:numId w:val="0"/>
        </w:numPr>
        <w:ind w:right="71" w:rightChars="0"/>
        <w:jc w:val="left"/>
      </w:pPr>
      <w:r>
        <w:rPr>
          <w:rFonts w:hint="eastAsia" w:ascii="宋体" w:hAnsi="宋体"/>
          <w:bCs/>
          <w:sz w:val="24"/>
          <w:lang w:val="en-US" w:eastAsia="zh-CN"/>
        </w:rPr>
        <w:t xml:space="preserve">   3）</w:t>
      </w:r>
      <w:r>
        <w:rPr>
          <w:rFonts w:hint="eastAsia" w:ascii="宋体" w:hAnsi="宋体"/>
          <w:bCs/>
          <w:sz w:val="24"/>
        </w:rPr>
        <w:t>通过研究，</w:t>
      </w:r>
      <w:r>
        <w:rPr>
          <w:rFonts w:ascii="宋体" w:hAnsi="宋体"/>
          <w:bCs/>
          <w:sz w:val="24"/>
        </w:rPr>
        <w:t>彰显学校</w:t>
      </w:r>
      <w:r>
        <w:rPr>
          <w:rFonts w:hint="eastAsia" w:ascii="宋体" w:hAnsi="宋体"/>
          <w:bCs/>
          <w:sz w:val="24"/>
        </w:rPr>
        <w:t>英语教学</w:t>
      </w:r>
      <w:r>
        <w:rPr>
          <w:rFonts w:ascii="宋体" w:hAnsi="宋体"/>
          <w:bCs/>
          <w:sz w:val="24"/>
        </w:rPr>
        <w:t>特色、促进</w:t>
      </w:r>
      <w:r>
        <w:rPr>
          <w:rFonts w:hint="eastAsia" w:ascii="宋体" w:hAnsi="宋体"/>
          <w:bCs/>
          <w:sz w:val="24"/>
        </w:rPr>
        <w:t>师生共同发展</w:t>
      </w:r>
      <w:r>
        <w:rPr>
          <w:rFonts w:ascii="宋体" w:hAnsi="宋体"/>
          <w:bCs/>
          <w:sz w:val="24"/>
        </w:rPr>
        <w:t>。 </w:t>
      </w:r>
    </w:p>
    <w:p>
      <w:pPr>
        <w:numPr>
          <w:ilvl w:val="0"/>
          <w:numId w:val="1"/>
        </w:numPr>
      </w:pPr>
      <w:r>
        <w:rPr>
          <w:rFonts w:hint="eastAsia"/>
          <w:b/>
          <w:sz w:val="24"/>
        </w:rPr>
        <w:t>行动计划</w:t>
      </w:r>
      <w:r>
        <w:t xml:space="preserve"> </w:t>
      </w:r>
      <w:r>
        <w:rPr>
          <w:rFonts w:hint="eastAsia"/>
        </w:rPr>
        <w:t>（五、六月份）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  1）</w:t>
      </w:r>
      <w:r>
        <w:rPr>
          <w:rFonts w:hint="eastAsia"/>
        </w:rPr>
        <w:t>选择三（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）、三（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）班为实验班级，对学生阅读起点水平进行测量，确定学生的阅读级别，选择相应的阅读材料。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  2）</w:t>
      </w:r>
      <w:r>
        <w:rPr>
          <w:rFonts w:hint="eastAsia"/>
        </w:rPr>
        <w:t>学习相关材料，并及时上传文献综述至课题网站。同时将在线上与同伴交流学习心得。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  3）</w:t>
      </w:r>
      <w:r>
        <w:rPr>
          <w:rFonts w:hint="eastAsia"/>
        </w:rPr>
        <w:t>每周一课时的</w:t>
      </w:r>
      <w:r>
        <w:rPr>
          <w:rFonts w:hint="eastAsia"/>
          <w:lang w:eastAsia="zh-CN"/>
        </w:rPr>
        <w:t>“悦读”课程</w:t>
      </w:r>
      <w:r>
        <w:rPr>
          <w:rFonts w:hint="eastAsia"/>
        </w:rPr>
        <w:t>，初步培养学生的阅读策略。</w:t>
      </w:r>
    </w:p>
    <w:p>
      <w:pPr>
        <w:numPr>
          <w:ilvl w:val="0"/>
          <w:numId w:val="0"/>
        </w:numPr>
        <w:ind w:leftChars="0"/>
      </w:pPr>
      <w:r>
        <w:rPr>
          <w:rFonts w:hint="eastAsia"/>
          <w:lang w:val="en-US" w:eastAsia="zh-CN"/>
        </w:rPr>
        <w:t xml:space="preserve">  4）</w:t>
      </w:r>
      <w:r>
        <w:rPr>
          <w:rFonts w:hint="eastAsia"/>
        </w:rPr>
        <w:t>整理近两个月的研究内容写成文稿。</w:t>
      </w:r>
    </w:p>
    <w:p/>
    <w:p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数据收集</w:t>
      </w:r>
    </w:p>
    <w:p>
      <w:r>
        <w:rPr>
          <w:rFonts w:hint="eastAsia"/>
          <w:lang w:eastAsia="zh-CN"/>
        </w:rPr>
        <w:t>前期</w:t>
      </w:r>
      <w:r>
        <w:rPr>
          <w:rFonts w:hint="eastAsia"/>
        </w:rPr>
        <w:t>测试（接受研究院在线测试）、</w:t>
      </w:r>
      <w:r>
        <w:rPr>
          <w:rFonts w:hint="eastAsia"/>
          <w:lang w:eastAsia="zh-CN"/>
        </w:rPr>
        <w:t>课程实施方案</w:t>
      </w:r>
      <w:r>
        <w:rPr>
          <w:rFonts w:hint="eastAsia"/>
        </w:rPr>
        <w:t>、</w:t>
      </w:r>
      <w:r>
        <w:rPr>
          <w:rFonts w:hint="eastAsia"/>
          <w:lang w:eastAsia="zh-CN"/>
        </w:rPr>
        <w:t>课程评价方案</w:t>
      </w:r>
      <w:r>
        <w:rPr>
          <w:rFonts w:hint="eastAsia"/>
        </w:rPr>
        <w:t>、阅读活动教案</w:t>
      </w:r>
      <w:r>
        <w:t>/</w:t>
      </w:r>
      <w:r>
        <w:rPr>
          <w:rFonts w:hint="eastAsia"/>
        </w:rPr>
        <w:t>课件、教师</w:t>
      </w:r>
      <w:r>
        <w:rPr>
          <w:rFonts w:hint="eastAsia"/>
          <w:lang w:eastAsia="zh-CN"/>
        </w:rPr>
        <w:t>论文</w:t>
      </w:r>
      <w:r>
        <w:rPr>
          <w:rFonts w:hint="eastAsia"/>
        </w:rPr>
        <w:t>、学生读书</w:t>
      </w:r>
      <w:r>
        <w:rPr>
          <w:rFonts w:hint="eastAsia"/>
          <w:lang w:eastAsia="zh-CN"/>
        </w:rPr>
        <w:t>交流或一些展示活动等。</w:t>
      </w:r>
    </w:p>
    <w:p>
      <w:r>
        <w:t xml:space="preserve"> </w:t>
      </w:r>
    </w:p>
    <w:p>
      <w:pPr>
        <w:numPr>
          <w:ilvl w:val="0"/>
          <w:numId w:val="1"/>
        </w:numPr>
        <w:rPr>
          <w:b/>
          <w:sz w:val="24"/>
        </w:rPr>
      </w:pPr>
      <w:r>
        <w:rPr>
          <w:rFonts w:hint="eastAsia"/>
          <w:b/>
          <w:sz w:val="24"/>
        </w:rPr>
        <w:t>预期成果形式</w:t>
      </w:r>
    </w:p>
    <w:p>
      <w:pPr>
        <w:rPr>
          <w:rFonts w:hint="eastAsia"/>
          <w:sz w:val="24"/>
        </w:rPr>
      </w:pPr>
      <w:r>
        <w:t xml:space="preserve">  </w:t>
      </w:r>
      <w:r>
        <w:rPr>
          <w:rFonts w:hint="eastAsia"/>
        </w:rPr>
        <w:t>中期（</w:t>
      </w:r>
      <w:r>
        <w:t>2018</w:t>
      </w:r>
      <w:r>
        <w:rPr>
          <w:rFonts w:hint="eastAsia"/>
        </w:rPr>
        <w:t>年</w:t>
      </w:r>
      <w:r>
        <w:t>5-6</w:t>
      </w:r>
      <w:r>
        <w:rPr>
          <w:rFonts w:hint="eastAsia"/>
        </w:rPr>
        <w:t>月）；中期报告；</w:t>
      </w:r>
      <w:r>
        <w:rPr>
          <w:rFonts w:hint="eastAsia"/>
          <w:lang w:eastAsia="zh-CN"/>
        </w:rPr>
        <w:t>《</w:t>
      </w:r>
      <w:r>
        <w:rPr>
          <w:rFonts w:hint="eastAsia"/>
          <w:sz w:val="24"/>
        </w:rPr>
        <w:t>校英语</w:t>
      </w:r>
      <w:r>
        <w:rPr>
          <w:rFonts w:hint="eastAsia"/>
          <w:sz w:val="24"/>
          <w:lang w:eastAsia="zh-CN"/>
        </w:rPr>
        <w:t>“悦读”</w:t>
      </w:r>
      <w:r>
        <w:rPr>
          <w:rFonts w:hint="eastAsia"/>
          <w:sz w:val="24"/>
        </w:rPr>
        <w:t>课程架构</w:t>
      </w:r>
      <w:r>
        <w:rPr>
          <w:rFonts w:hint="eastAsia"/>
          <w:sz w:val="24"/>
          <w:lang w:eastAsia="zh-CN"/>
        </w:rPr>
        <w:t>》</w:t>
      </w:r>
    </w:p>
    <w:p>
      <w:r>
        <w:t xml:space="preserve"> </w:t>
      </w:r>
      <w:r>
        <w:rPr>
          <w:rFonts w:hint="eastAsia"/>
        </w:rPr>
        <w:t>结题（</w:t>
      </w:r>
      <w:r>
        <w:t>2019</w:t>
      </w:r>
      <w:r>
        <w:rPr>
          <w:rFonts w:hint="eastAsia"/>
        </w:rPr>
        <w:t>年</w:t>
      </w:r>
      <w:r>
        <w:t>5-6</w:t>
      </w:r>
      <w:r>
        <w:rPr>
          <w:rFonts w:hint="eastAsia"/>
        </w:rPr>
        <w:t>月）：结题报告；</w:t>
      </w:r>
      <w:r>
        <w:rPr>
          <w:rFonts w:hint="eastAsia"/>
          <w:lang w:eastAsia="zh-CN"/>
        </w:rPr>
        <w:t>《</w:t>
      </w:r>
      <w:r>
        <w:rPr>
          <w:rFonts w:hint="eastAsia"/>
          <w:sz w:val="24"/>
        </w:rPr>
        <w:t>校英语</w:t>
      </w:r>
      <w:r>
        <w:rPr>
          <w:rFonts w:hint="eastAsia"/>
          <w:sz w:val="24"/>
          <w:lang w:eastAsia="zh-CN"/>
        </w:rPr>
        <w:t>“悦读”</w:t>
      </w:r>
      <w:r>
        <w:rPr>
          <w:rFonts w:hint="eastAsia"/>
          <w:sz w:val="24"/>
        </w:rPr>
        <w:t>课程架构</w:t>
      </w:r>
      <w:r>
        <w:rPr>
          <w:rFonts w:hint="eastAsia"/>
          <w:sz w:val="24"/>
          <w:lang w:eastAsia="zh-CN"/>
        </w:rPr>
        <w:t>》</w:t>
      </w:r>
    </w:p>
    <w:p>
      <w:pPr>
        <w:ind w:firstLine="2415" w:firstLineChars="1150"/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老师成果：论文</w:t>
      </w:r>
      <w:r>
        <w:t xml:space="preserve"> 2</w:t>
      </w:r>
      <w:r>
        <w:rPr>
          <w:rFonts w:hint="eastAsia"/>
        </w:rPr>
        <w:t>篇；</w:t>
      </w:r>
    </w:p>
    <w:p>
      <w:pPr>
        <w:ind w:firstLine="2520" w:firstLineChars="1200"/>
        <w:rPr>
          <w:rFonts w:hint="eastAsia" w:eastAsia="宋体"/>
          <w:lang w:val="en-US" w:eastAsia="zh-CN"/>
        </w:rPr>
      </w:pPr>
      <w:r>
        <w:rPr>
          <w:rFonts w:hint="eastAsia"/>
        </w:rPr>
        <w:t>学生成果：</w:t>
      </w:r>
      <w:r>
        <w:rPr>
          <w:rFonts w:hint="eastAsia"/>
          <w:lang w:eastAsia="zh-CN"/>
        </w:rPr>
        <w:t>学生参加各类活动过程性材料展示</w:t>
      </w:r>
    </w:p>
    <w:p>
      <w:r>
        <w:t xml:space="preserve">            </w:t>
      </w:r>
    </w:p>
    <w:p/>
    <w:p/>
    <w:p/>
    <w:p/>
    <w:p/>
    <w:p/>
    <w:p/>
    <w:p/>
    <w:p/>
    <w:p>
      <w:r>
        <w:t xml:space="preserve">                            </w:t>
      </w:r>
    </w:p>
    <w:p/>
    <w:p/>
    <w:p/>
    <w:p/>
    <w:p/>
    <w:p/>
    <w:p/>
    <w:p/>
    <w:p/>
    <w:p>
      <w:r>
        <w:t xml:space="preserve">              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WeChatNumber-1511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8C53E"/>
    <w:multiLevelType w:val="singleLevel"/>
    <w:tmpl w:val="5908C53E"/>
    <w:lvl w:ilvl="0" w:tentative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4C82240"/>
    <w:rsid w:val="00193C8A"/>
    <w:rsid w:val="0026426B"/>
    <w:rsid w:val="002655A4"/>
    <w:rsid w:val="002F3CC4"/>
    <w:rsid w:val="0033373B"/>
    <w:rsid w:val="00424227"/>
    <w:rsid w:val="00474B41"/>
    <w:rsid w:val="004D12E1"/>
    <w:rsid w:val="0053799D"/>
    <w:rsid w:val="00585830"/>
    <w:rsid w:val="005F250F"/>
    <w:rsid w:val="006B3349"/>
    <w:rsid w:val="007E1437"/>
    <w:rsid w:val="008613E4"/>
    <w:rsid w:val="008D7A75"/>
    <w:rsid w:val="009614DB"/>
    <w:rsid w:val="00A53758"/>
    <w:rsid w:val="00B6180D"/>
    <w:rsid w:val="00B94394"/>
    <w:rsid w:val="00C52681"/>
    <w:rsid w:val="00E001D1"/>
    <w:rsid w:val="00E546CB"/>
    <w:rsid w:val="00E573D0"/>
    <w:rsid w:val="00F647C6"/>
    <w:rsid w:val="00F76269"/>
    <w:rsid w:val="02E61374"/>
    <w:rsid w:val="055C09D4"/>
    <w:rsid w:val="066851B5"/>
    <w:rsid w:val="0FA83F7A"/>
    <w:rsid w:val="17CA1856"/>
    <w:rsid w:val="272B0E2A"/>
    <w:rsid w:val="36C21617"/>
    <w:rsid w:val="43B74DD5"/>
    <w:rsid w:val="4E130ACE"/>
    <w:rsid w:val="50F211EF"/>
    <w:rsid w:val="522D3330"/>
    <w:rsid w:val="526F7491"/>
    <w:rsid w:val="74C82240"/>
    <w:rsid w:val="76D46469"/>
    <w:rsid w:val="7752768A"/>
    <w:rsid w:val="7B0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  <w:style w:type="table" w:styleId="7">
    <w:name w:val="Table Grid"/>
    <w:basedOn w:val="6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4"/>
    <w:link w:val="3"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4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3</Pages>
  <Words>244</Words>
  <Characters>1395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2017-05-05T15:31:00Z</dcterms:created>
  <dc:creator>lxh</dc:creator>
  <cp:lastModifiedBy>Administrator</cp:lastModifiedBy>
  <cp:lastPrinted>2017-05-03T06:53:00Z</cp:lastPrinted>
  <dcterms:modified xsi:type="dcterms:W3CDTF">2017-05-07T08:33:23Z</dcterms:modified>
  <dc:title>封面页：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