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Theme="minorEastAsia"/>
          <w:szCs w:val="21"/>
          <w:u w:val="single"/>
        </w:rPr>
      </w:pPr>
      <w:r>
        <w:rPr>
          <w:rFonts w:hint="eastAsia" w:ascii="仿宋_GB2312" w:eastAsiaTheme="minorEastAsia"/>
          <w:szCs w:val="21"/>
          <w:u w:val="single"/>
        </w:rPr>
        <w:t xml:space="preserve">    </w:t>
      </w:r>
      <w:r>
        <w:rPr>
          <w:rFonts w:hint="eastAsia" w:ascii="仿宋_GB2312" w:eastAsia="仿宋_GB2312"/>
          <w:szCs w:val="21"/>
          <w:u w:val="single"/>
        </w:rPr>
        <w:t xml:space="preserve"> </w:t>
      </w:r>
      <w:r>
        <w:rPr>
          <w:rFonts w:hint="eastAsia" w:ascii="仿宋_GB2312" w:eastAsiaTheme="minorEastAsia"/>
          <w:szCs w:val="21"/>
          <w:u w:val="single"/>
        </w:rPr>
        <w:t xml:space="preserve"> </w:t>
      </w:r>
      <w:r>
        <w:rPr>
          <w:rFonts w:hint="eastAsia" w:ascii="黑体" w:hAnsi="黑体" w:eastAsia="黑体"/>
          <w:sz w:val="24"/>
          <w:szCs w:val="24"/>
          <w:u w:val="single"/>
        </w:rPr>
        <w:t>利用生态环境资源开展幼儿表演游戏的实践研究</w:t>
      </w:r>
      <w:r>
        <w:rPr>
          <w:rFonts w:hint="eastAsia" w:ascii="仿宋_GB2312" w:eastAsia="仿宋_GB2312"/>
          <w:szCs w:val="21"/>
          <w:u w:val="single"/>
        </w:rPr>
        <w:t xml:space="preserve">     </w:t>
      </w:r>
      <w:r>
        <w:rPr>
          <w:rFonts w:hint="eastAsia" w:ascii="仿宋_GB2312" w:eastAsiaTheme="minorEastAsia"/>
          <w:szCs w:val="21"/>
          <w:u w:val="single"/>
        </w:rPr>
        <w:t xml:space="preserve"> </w:t>
      </w:r>
    </w:p>
    <w:p>
      <w:pPr>
        <w:jc w:val="center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课题研究活动情况登记表</w:t>
      </w:r>
    </w:p>
    <w:p>
      <w:pPr>
        <w:jc w:val="center"/>
        <w:rPr>
          <w:rFonts w:ascii="仿宋_GB2312" w:eastAsiaTheme="minorEastAsia"/>
          <w:sz w:val="18"/>
        </w:rPr>
      </w:pPr>
    </w:p>
    <w:tbl>
      <w:tblPr>
        <w:tblStyle w:val="7"/>
        <w:tblW w:w="8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453"/>
        <w:gridCol w:w="1453"/>
        <w:gridCol w:w="1454"/>
        <w:gridCol w:w="1454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时间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仿宋_GB2312" w:eastAsiaTheme="minorEastAsia"/>
              </w:rPr>
            </w:pPr>
            <w:r>
              <w:rPr>
                <w:rFonts w:hint="eastAsia" w:ascii="仿宋_GB2312" w:eastAsiaTheme="minorEastAsia"/>
              </w:rPr>
              <w:t>2017.4.17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地点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eastAsiaTheme="minorEastAsia"/>
              </w:rPr>
            </w:pPr>
            <w:r>
              <w:rPr>
                <w:rFonts w:hint="eastAsia" w:ascii="仿宋_GB2312" w:eastAsiaTheme="minorEastAsia"/>
              </w:rPr>
              <w:t>二楼会议室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参加对象</w:t>
            </w:r>
          </w:p>
        </w:tc>
        <w:tc>
          <w:tcPr>
            <w:tcW w:w="1454" w:type="dxa"/>
          </w:tcPr>
          <w:p>
            <w:pPr>
              <w:jc w:val="center"/>
              <w:rPr>
                <w:rFonts w:ascii="仿宋_GB2312" w:eastAsiaTheme="minorEastAsia"/>
                <w:sz w:val="18"/>
              </w:rPr>
            </w:pPr>
            <w:r>
              <w:rPr>
                <w:rFonts w:hint="eastAsia" w:ascii="仿宋_GB2312" w:eastAsiaTheme="minorEastAsia"/>
                <w:sz w:val="18"/>
              </w:rPr>
              <w:t>小班全体教师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主持人</w:t>
            </w:r>
          </w:p>
        </w:tc>
        <w:tc>
          <w:tcPr>
            <w:tcW w:w="1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Theme="minorEastAsia"/>
              </w:rPr>
            </w:pPr>
            <w:r>
              <w:rPr>
                <w:rFonts w:hint="eastAsia" w:ascii="仿宋_GB2312" w:eastAsiaTheme="minorEastAsia"/>
              </w:rPr>
              <w:t>倪芳</w:t>
            </w:r>
          </w:p>
        </w:tc>
        <w:tc>
          <w:tcPr>
            <w:tcW w:w="1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活动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形式</w:t>
            </w:r>
          </w:p>
        </w:tc>
        <w:tc>
          <w:tcPr>
            <w:tcW w:w="4362" w:type="dxa"/>
            <w:gridSpan w:val="3"/>
          </w:tcPr>
          <w:p>
            <w:pPr>
              <w:jc w:val="center"/>
              <w:rPr>
                <w:rFonts w:ascii="仿宋_GB2312" w:eastAsiaTheme="minorEastAsia"/>
                <w:sz w:val="18"/>
              </w:rPr>
            </w:pPr>
            <w:r>
              <w:rPr>
                <w:rFonts w:hint="eastAsia" w:ascii="仿宋_GB2312" w:eastAsiaTheme="minorEastAsia"/>
                <w:sz w:val="18"/>
              </w:rPr>
              <w:t>自由研讨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453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研究的目的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Theme="minorEastAsia"/>
              </w:rPr>
            </w:pPr>
            <w:r>
              <w:rPr>
                <w:rFonts w:hint="eastAsia" w:ascii="仿宋_GB2312" w:eastAsia="仿宋_GB2312"/>
              </w:rPr>
              <w:t>（范围、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Theme="minorEastAsia"/>
                <w:sz w:val="18"/>
              </w:rPr>
            </w:pPr>
            <w:r>
              <w:rPr>
                <w:rFonts w:hint="eastAsia" w:ascii="仿宋_GB2312" w:eastAsia="仿宋_GB2312"/>
              </w:rPr>
              <w:t>方法）</w:t>
            </w:r>
          </w:p>
        </w:tc>
        <w:tc>
          <w:tcPr>
            <w:tcW w:w="7268" w:type="dxa"/>
            <w:gridSpan w:val="5"/>
          </w:tcPr>
          <w:p>
            <w:pPr>
              <w:jc w:val="left"/>
              <w:rPr>
                <w:rFonts w:ascii="仿宋_GB2312" w:eastAsiaTheme="minorEastAsia"/>
                <w:sz w:val="24"/>
              </w:rPr>
            </w:pPr>
            <w:r>
              <w:rPr>
                <w:rFonts w:hint="eastAsia" w:ascii="仿宋_GB2312" w:eastAsiaTheme="minorEastAsia"/>
                <w:sz w:val="24"/>
              </w:rPr>
              <w:t>1.通过研讨，各班确定故事节表演游戏场地。</w:t>
            </w:r>
          </w:p>
          <w:p>
            <w:pPr>
              <w:jc w:val="left"/>
              <w:rPr>
                <w:rFonts w:ascii="仿宋_GB2312" w:eastAsiaTheme="minorEastAsia"/>
                <w:sz w:val="24"/>
              </w:rPr>
            </w:pPr>
            <w:r>
              <w:rPr>
                <w:rFonts w:hint="eastAsia" w:ascii="仿宋_GB2312" w:eastAsiaTheme="minorEastAsia"/>
                <w:sz w:val="24"/>
              </w:rPr>
              <w:t>2.交流讨论表演游戏中存在的一些问题。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</w:tcPr>
          <w:p>
            <w:pPr>
              <w:jc w:val="center"/>
              <w:rPr>
                <w:rFonts w:ascii="仿宋_GB2312" w:eastAsiaTheme="minorEastAsia"/>
                <w:spacing w:val="40"/>
              </w:rPr>
            </w:pPr>
            <w:r>
              <w:rPr>
                <w:rFonts w:hint="eastAsia" w:ascii="仿宋_GB2312" w:eastAsia="仿宋_GB2312"/>
                <w:spacing w:val="40"/>
              </w:rPr>
              <w:t>主</w:t>
            </w:r>
          </w:p>
          <w:p>
            <w:pPr>
              <w:jc w:val="center"/>
              <w:rPr>
                <w:rFonts w:ascii="仿宋_GB2312" w:eastAsiaTheme="minorEastAsia"/>
                <w:spacing w:val="40"/>
              </w:rPr>
            </w:pPr>
            <w:r>
              <w:rPr>
                <w:rFonts w:hint="eastAsia" w:ascii="仿宋_GB2312" w:eastAsia="仿宋_GB2312"/>
                <w:spacing w:val="40"/>
              </w:rPr>
              <w:t>要</w:t>
            </w:r>
          </w:p>
          <w:p>
            <w:pPr>
              <w:jc w:val="center"/>
              <w:rPr>
                <w:rFonts w:ascii="仿宋_GB2312" w:eastAsiaTheme="minorEastAsia"/>
                <w:spacing w:val="40"/>
              </w:rPr>
            </w:pPr>
            <w:r>
              <w:rPr>
                <w:rFonts w:hint="eastAsia" w:ascii="仿宋_GB2312" w:eastAsia="仿宋_GB2312"/>
                <w:spacing w:val="40"/>
              </w:rPr>
              <w:t>内</w:t>
            </w:r>
          </w:p>
          <w:p>
            <w:pPr>
              <w:jc w:val="center"/>
              <w:rPr>
                <w:rFonts w:ascii="仿宋_GB2312" w:eastAsiaTheme="minorEastAsia"/>
                <w:spacing w:val="40"/>
              </w:rPr>
            </w:pPr>
            <w:r>
              <w:rPr>
                <w:rFonts w:hint="eastAsia" w:ascii="仿宋_GB2312" w:eastAsia="仿宋_GB2312"/>
                <w:spacing w:val="40"/>
              </w:rPr>
              <w:t>容</w:t>
            </w:r>
          </w:p>
          <w:p>
            <w:pPr>
              <w:jc w:val="center"/>
              <w:rPr>
                <w:rFonts w:ascii="仿宋_GB2312" w:eastAsiaTheme="minorEastAsia"/>
                <w:sz w:val="18"/>
              </w:rPr>
            </w:pPr>
          </w:p>
        </w:tc>
        <w:tc>
          <w:tcPr>
            <w:tcW w:w="7268" w:type="dxa"/>
            <w:gridSpan w:val="5"/>
            <w:vAlign w:val="center"/>
          </w:tcPr>
          <w:p>
            <w:pPr>
              <w:pStyle w:val="11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各班确定表演内容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小一班：《小兔乖乖》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小二班：《咕咚来了》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小三班：《毛毛虫》</w:t>
            </w:r>
            <w:bookmarkStart w:id="0" w:name="_GoBack"/>
            <w:bookmarkEnd w:id="0"/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小四班：《小熊请客》</w:t>
            </w:r>
          </w:p>
          <w:p>
            <w:pPr>
              <w:pStyle w:val="11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商讨表演场地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景：我们的表演是《毛毛虫》，比较适合在草地上，游戏会比较真实。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倪：我们是《小兔乖乖》，小兔子采蘑菇也最好是在草地上。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余：对的，我们的大灰狼刚好躲在树后面，小朋友可以躲一躲，比较真实。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顾：我们《小熊请客》在生态区东南角，那里刚好有个灶台，比较符合我们小熊的家，适合炒菜请客。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季：对的，我们还可以在那周围设置各个小动物的家。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景：那我们就最好找一块能爬的地方，因为毛毛虫要爬起来，到时候就用真的水果投入进去，更加吸引孩子的兴趣了。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童：我们也比较适合在户外，因为我们游戏的空间需求比较大。我们选择在种植园地与生态园地那一块，我们游戏中的小兔子可以去种植园采花。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金：对的，我们的孩子需要跑动的，那一块比较合适。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童：然后等小孩子们玩追跑行为的时候，可以延伸至生态运动场地。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吴：那小二班和小三班要商量一下，我们两个班的场地有些近，需要在调整确定下范围。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景：那我们的场地可以再往旁边移动一些，只要保证我们有爬行的绿草地就可以的。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倪：可以的，那边位置都够的，我们几个班级的活动都分开了，除了小二班和小三班比较近。</w:t>
            </w:r>
          </w:p>
          <w:p>
            <w:pPr>
              <w:pStyle w:val="11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表演开展时存在的问题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童：我们表演的时候，需要用到声音，我担心会影响小三班的游戏。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景：那我们要再离你们远一些，你们的声音要控制一下，到底多大比较适合。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倪：那你们两个班到时候再去感受一下。我觉得我们班在游戏的时候，不需要音乐。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吴：对的，我们班的音乐我觉得也不需要，放了音乐，我们孩子不会说话了。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居：那可以这样，需要音乐的我们就用音乐提醒，不需要的就自由表演。各班根据自己的实际情况，选择是否使用音乐。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四、游戏内容再研讨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小一班：蝴蝶的家可以直接利用一片花海和石头，小猫钓鱼用蓝色和粉色的沙。大灰狼就躲在树后面，（大灰狼也要有家。）小兔子想利用一个帐篷。居：利用长廊路口做门，长廊、竹梯利用起来做小兔子的家。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小二班：我们的场地需要满场跑，小兔子需要采花，所以选择那块场地。居：那你们的咕咚声音是什么发出来的？是否需要一条河呢？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小三班：我们用泡沫垫做成毛毛虫的家，利用周边的树，在上面贴点苹果、梨子等水果图片，利用野餐垫在上面放真实的水果，让他们在那边吃。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小四班：小熊的家要丰富，要做点桌子，让小动物们围着桌子吃东西。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五、研讨结果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小一班表演场地：西边山坡。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小二班：种植园与邻近生态园。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小三班：北面生态园。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小四班：东南面生态园。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评</w:t>
            </w: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Theme="minorEastAsia"/>
                <w:sz w:val="18"/>
              </w:rPr>
            </w:pPr>
            <w:r>
              <w:rPr>
                <w:rFonts w:hint="eastAsia" w:ascii="仿宋_GB2312" w:eastAsia="仿宋_GB2312"/>
              </w:rPr>
              <w:t>价</w:t>
            </w:r>
          </w:p>
        </w:tc>
        <w:tc>
          <w:tcPr>
            <w:tcW w:w="7268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研讨价值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从孩子的角度来看：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1.从孩子的角度来说，场景逼真，与绘本中的场景比较接近，更加凸显生态性，让孩子们更加有兴趣参与。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2.游戏空间变大了，孩子们的游戏天性更容易被释放出来，欣赏了大自然的美。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3.从孩子们观察环境，选择和利用环境来看，提高了孩子们对环境的适应性。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从老师的角度来看：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 有现成的资源，不需要再创设游戏环境，给教师减负。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2.老师更愿意组织孩子们在大自然游戏，老师的心情也比在室内放松。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3.在更加真实的环境中游戏，孩子们的表演也会更加真实，这样对于老师的观察也会更加有效。</w:t>
            </w:r>
          </w:p>
        </w:tc>
      </w:tr>
    </w:tbl>
    <w:p>
      <w:pPr>
        <w:jc w:val="center"/>
        <w:rPr>
          <w:rFonts w:ascii="仿宋_GB2312" w:eastAsiaTheme="minorEastAsia"/>
          <w:sz w:val="24"/>
        </w:rPr>
      </w:pPr>
    </w:p>
    <w:p>
      <w:pPr>
        <w:jc w:val="center"/>
      </w:pPr>
      <w:r>
        <w:rPr>
          <w:rFonts w:hint="eastAsia" w:ascii="仿宋_GB2312" w:eastAsiaTheme="minorEastAsia"/>
          <w:sz w:val="24"/>
        </w:rPr>
        <w:t xml:space="preserve">                            </w:t>
      </w:r>
      <w:r>
        <w:rPr>
          <w:rFonts w:hint="eastAsia" w:ascii="仿宋_GB2312" w:eastAsia="仿宋_GB2312"/>
          <w:sz w:val="24"/>
        </w:rPr>
        <w:t>填表人</w:t>
      </w:r>
      <w:r>
        <w:rPr>
          <w:rFonts w:hint="eastAsia" w:ascii="仿宋_GB2312" w:eastAsia="仿宋_GB2312"/>
          <w:sz w:val="24"/>
          <w:u w:val="single"/>
        </w:rPr>
        <w:t xml:space="preserve">  </w:t>
      </w:r>
      <w:r>
        <w:rPr>
          <w:rFonts w:hint="eastAsia" w:ascii="仿宋_GB2312" w:eastAsiaTheme="minorEastAsia"/>
          <w:sz w:val="24"/>
          <w:u w:val="single"/>
        </w:rPr>
        <w:t xml:space="preserve">  吴丹 </w:t>
      </w:r>
      <w:r>
        <w:rPr>
          <w:rFonts w:hint="eastAsia" w:ascii="仿宋_GB2312" w:eastAsia="仿宋_GB2312"/>
          <w:sz w:val="24"/>
          <w:u w:val="single"/>
        </w:rPr>
        <w:t xml:space="preserve">       </w:t>
      </w:r>
    </w:p>
    <w:sectPr>
      <w:footerReference r:id="rId3" w:type="default"/>
      <w:footerReference r:id="rId4" w:type="even"/>
      <w:pgSz w:w="11907" w:h="16840"/>
      <w:pgMar w:top="1418" w:right="1701" w:bottom="1418" w:left="1701" w:header="851" w:footer="1304" w:gutter="0"/>
      <w:pgNumType w:fmt="numberInDash"/>
      <w:cols w:space="720" w:num="1"/>
      <w:docGrid w:type="lines" w:linePitch="579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- 1 -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- 2 -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31358"/>
    <w:multiLevelType w:val="multilevel"/>
    <w:tmpl w:val="38A31358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13AA"/>
    <w:rsid w:val="00053D26"/>
    <w:rsid w:val="00055628"/>
    <w:rsid w:val="00073265"/>
    <w:rsid w:val="00091344"/>
    <w:rsid w:val="000F5D98"/>
    <w:rsid w:val="00167163"/>
    <w:rsid w:val="00187501"/>
    <w:rsid w:val="00205097"/>
    <w:rsid w:val="00274119"/>
    <w:rsid w:val="00282A5A"/>
    <w:rsid w:val="00284897"/>
    <w:rsid w:val="002E6D2A"/>
    <w:rsid w:val="00305951"/>
    <w:rsid w:val="00330E02"/>
    <w:rsid w:val="00384980"/>
    <w:rsid w:val="003A4CE9"/>
    <w:rsid w:val="003D7866"/>
    <w:rsid w:val="004345B9"/>
    <w:rsid w:val="00486D0A"/>
    <w:rsid w:val="004B4156"/>
    <w:rsid w:val="004F650E"/>
    <w:rsid w:val="004F6C06"/>
    <w:rsid w:val="005108EF"/>
    <w:rsid w:val="00523FAB"/>
    <w:rsid w:val="005679A1"/>
    <w:rsid w:val="00577766"/>
    <w:rsid w:val="005E02FF"/>
    <w:rsid w:val="005F3D12"/>
    <w:rsid w:val="0063215B"/>
    <w:rsid w:val="006A43AB"/>
    <w:rsid w:val="006E1690"/>
    <w:rsid w:val="0073507B"/>
    <w:rsid w:val="007355C5"/>
    <w:rsid w:val="00745D26"/>
    <w:rsid w:val="007513AA"/>
    <w:rsid w:val="007B227F"/>
    <w:rsid w:val="007E3B41"/>
    <w:rsid w:val="00801619"/>
    <w:rsid w:val="00805F16"/>
    <w:rsid w:val="00807DA3"/>
    <w:rsid w:val="0085666C"/>
    <w:rsid w:val="008B5DC9"/>
    <w:rsid w:val="008E63AA"/>
    <w:rsid w:val="008F5295"/>
    <w:rsid w:val="00907333"/>
    <w:rsid w:val="009321B1"/>
    <w:rsid w:val="00956E49"/>
    <w:rsid w:val="00970EDB"/>
    <w:rsid w:val="0097338A"/>
    <w:rsid w:val="009A0883"/>
    <w:rsid w:val="00A07C28"/>
    <w:rsid w:val="00A76646"/>
    <w:rsid w:val="00AA0C3A"/>
    <w:rsid w:val="00AD2B9A"/>
    <w:rsid w:val="00B42A6B"/>
    <w:rsid w:val="00B62C78"/>
    <w:rsid w:val="00B97973"/>
    <w:rsid w:val="00BA7F32"/>
    <w:rsid w:val="00C1079D"/>
    <w:rsid w:val="00CF1A43"/>
    <w:rsid w:val="00D16B80"/>
    <w:rsid w:val="00D626D0"/>
    <w:rsid w:val="00D965D4"/>
    <w:rsid w:val="00DB0FDC"/>
    <w:rsid w:val="00DD5114"/>
    <w:rsid w:val="00DE3342"/>
    <w:rsid w:val="00E135E7"/>
    <w:rsid w:val="00E2642D"/>
    <w:rsid w:val="00ED41AB"/>
    <w:rsid w:val="00F53B2A"/>
    <w:rsid w:val="00F65164"/>
    <w:rsid w:val="00F909CA"/>
    <w:rsid w:val="00FA644F"/>
    <w:rsid w:val="00FD358C"/>
    <w:rsid w:val="00FE31AC"/>
    <w:rsid w:val="2F0C330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  <w:rPr>
      <w:rFonts w:ascii="黑体" w:hAnsi="Verdana" w:eastAsia="黑体"/>
      <w:b/>
      <w:kern w:val="0"/>
      <w:sz w:val="36"/>
      <w:szCs w:val="36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Char Char Char Char Char Char"/>
    <w:basedOn w:val="1"/>
    <w:uiPriority w:val="0"/>
    <w:pPr>
      <w:widowControl/>
      <w:spacing w:after="160" w:line="240" w:lineRule="exact"/>
      <w:ind w:firstLine="602" w:firstLineChars="250"/>
      <w:jc w:val="center"/>
    </w:pPr>
    <w:rPr>
      <w:rFonts w:ascii="黑体" w:hAnsi="Verdana" w:eastAsia="黑体"/>
      <w:b/>
      <w:kern w:val="0"/>
      <w:sz w:val="36"/>
      <w:szCs w:val="36"/>
    </w:rPr>
  </w:style>
  <w:style w:type="character" w:customStyle="1" w:styleId="9">
    <w:name w:val="页脚 Char"/>
    <w:basedOn w:val="4"/>
    <w:link w:val="2"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0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225</Words>
  <Characters>1286</Characters>
  <Lines>10</Lines>
  <Paragraphs>3</Paragraphs>
  <TotalTime>0</TotalTime>
  <ScaleCrop>false</ScaleCrop>
  <LinksUpToDate>false</LinksUpToDate>
  <CharactersWithSpaces>1508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2015-12-10T05:50:00Z</dcterms:created>
  <dc:creator>USER</dc:creator>
  <cp:lastModifiedBy>Administrator</cp:lastModifiedBy>
  <dcterms:modified xsi:type="dcterms:W3CDTF">2017-04-17T06:27:06Z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