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C3" w:rsidRDefault="00635EC3" w:rsidP="00635EC3">
      <w:pPr>
        <w:ind w:firstLineChars="50" w:firstLine="161"/>
        <w:jc w:val="center"/>
        <w:rPr>
          <w:rFonts w:ascii="黑体" w:eastAsia="黑体" w:hAnsi="黑体" w:hint="eastAsia"/>
          <w:b/>
          <w:sz w:val="32"/>
          <w:szCs w:val="32"/>
        </w:rPr>
      </w:pPr>
      <w:r w:rsidRPr="00635EC3">
        <w:rPr>
          <w:rFonts w:ascii="黑体" w:eastAsia="黑体" w:hAnsi="黑体" w:hint="eastAsia"/>
          <w:b/>
          <w:sz w:val="32"/>
          <w:szCs w:val="32"/>
        </w:rPr>
        <w:t>廉洁从教</w:t>
      </w:r>
      <w:r>
        <w:rPr>
          <w:rFonts w:ascii="黑体" w:eastAsia="黑体" w:hAnsi="黑体" w:hint="eastAsia"/>
          <w:b/>
          <w:sz w:val="32"/>
          <w:szCs w:val="32"/>
        </w:rPr>
        <w:t xml:space="preserve"> </w:t>
      </w:r>
      <w:r w:rsidRPr="00635EC3">
        <w:rPr>
          <w:rFonts w:ascii="黑体" w:eastAsia="黑体" w:hAnsi="黑体" w:hint="eastAsia"/>
          <w:b/>
          <w:sz w:val="32"/>
          <w:szCs w:val="32"/>
        </w:rPr>
        <w:t xml:space="preserve"> 为人师表</w:t>
      </w:r>
    </w:p>
    <w:p w:rsidR="00635EC3" w:rsidRPr="00635EC3" w:rsidRDefault="00635EC3" w:rsidP="00635EC3">
      <w:pPr>
        <w:ind w:firstLineChars="50" w:firstLine="150"/>
        <w:jc w:val="center"/>
        <w:rPr>
          <w:rFonts w:ascii="楷体" w:eastAsia="楷体" w:hAnsi="楷体" w:hint="eastAsia"/>
          <w:sz w:val="30"/>
          <w:szCs w:val="30"/>
        </w:rPr>
      </w:pPr>
      <w:r w:rsidRPr="00635EC3">
        <w:rPr>
          <w:rFonts w:ascii="楷体" w:eastAsia="楷体" w:hAnsi="楷体" w:hint="eastAsia"/>
          <w:sz w:val="30"/>
          <w:szCs w:val="30"/>
        </w:rPr>
        <w:t>武进区漕桥小学   钮晓萍</w:t>
      </w:r>
    </w:p>
    <w:p w:rsidR="00635EC3" w:rsidRPr="00635EC3" w:rsidRDefault="00635EC3" w:rsidP="00635EC3">
      <w:pPr>
        <w:spacing w:line="480" w:lineRule="exact"/>
        <w:ind w:firstLineChars="200" w:firstLine="560"/>
        <w:rPr>
          <w:rFonts w:asciiTheme="minorEastAsia" w:eastAsiaTheme="minorEastAsia" w:hAnsiTheme="minorEastAsia" w:hint="eastAsia"/>
          <w:sz w:val="28"/>
          <w:szCs w:val="28"/>
        </w:rPr>
      </w:pPr>
      <w:r w:rsidRPr="00635EC3">
        <w:rPr>
          <w:rFonts w:asciiTheme="minorEastAsia" w:eastAsiaTheme="minorEastAsia" w:hAnsiTheme="minorEastAsia" w:hint="eastAsia"/>
          <w:sz w:val="28"/>
          <w:szCs w:val="28"/>
        </w:rPr>
        <w:t xml:space="preserve">古往今来，有多少清正廉洁、务实为民的清官廉吏受到百姓的崇敬与爱戴，他们的形象深入人心，他们的故事久久传颂。君不见，一代清吏包公、海瑞的故事热映荧屏，久演不衰；人民公仆孔繁森、牛玉儒、任长霞的事迹震撼人心，影响甚广。是的，无论历史如何变迁，无论时代怎样发展，廉洁永远是时代的呼唤，廉洁永远是人民的期盼。 </w:t>
      </w:r>
    </w:p>
    <w:p w:rsidR="00635EC3" w:rsidRPr="00635EC3" w:rsidRDefault="00635EC3" w:rsidP="00635EC3">
      <w:pPr>
        <w:spacing w:line="480" w:lineRule="exact"/>
        <w:ind w:firstLineChars="200" w:firstLine="560"/>
        <w:rPr>
          <w:rFonts w:asciiTheme="minorEastAsia" w:eastAsiaTheme="minorEastAsia" w:hAnsiTheme="minorEastAsia" w:hint="eastAsia"/>
          <w:sz w:val="28"/>
          <w:szCs w:val="28"/>
        </w:rPr>
      </w:pPr>
      <w:r w:rsidRPr="00635EC3">
        <w:rPr>
          <w:rFonts w:asciiTheme="minorEastAsia" w:eastAsiaTheme="minorEastAsia" w:hAnsiTheme="minorEastAsia" w:hint="eastAsia"/>
          <w:sz w:val="28"/>
          <w:szCs w:val="28"/>
        </w:rPr>
        <w:t>泉灌绿苗勤为本，污袭灵魂德为先，在呼唤廉洁的形势下，要特别强调“廉洁从教”，我们每位老师都要遵守职业道德，坚守高尚情操，发扬奉献精神，自觉抵制社会不良风气影响。</w:t>
      </w:r>
    </w:p>
    <w:p w:rsidR="00635EC3" w:rsidRPr="00635EC3" w:rsidRDefault="00635EC3" w:rsidP="00635EC3">
      <w:pPr>
        <w:spacing w:line="480" w:lineRule="exact"/>
        <w:ind w:firstLineChars="200" w:firstLine="560"/>
        <w:rPr>
          <w:rFonts w:asciiTheme="minorEastAsia" w:eastAsiaTheme="minorEastAsia" w:hAnsiTheme="minorEastAsia" w:hint="eastAsia"/>
          <w:sz w:val="28"/>
          <w:szCs w:val="28"/>
        </w:rPr>
      </w:pPr>
      <w:r w:rsidRPr="00635EC3">
        <w:rPr>
          <w:rFonts w:asciiTheme="minorEastAsia" w:eastAsiaTheme="minorEastAsia" w:hAnsiTheme="minorEastAsia" w:hint="eastAsia"/>
          <w:sz w:val="28"/>
          <w:szCs w:val="28"/>
        </w:rPr>
        <w:t>以圣洁的心，教神圣的书。教师职业作为一种以人育人的职业，它不是一种可以单纯用经济手段来检验其效益、用金钱尺度来衡量其价值的职业，对其劳动质</w:t>
      </w:r>
      <w:r>
        <w:rPr>
          <w:rFonts w:asciiTheme="minorEastAsia" w:eastAsiaTheme="minorEastAsia" w:hAnsiTheme="minorEastAsia" w:hint="eastAsia"/>
          <w:sz w:val="28"/>
          <w:szCs w:val="28"/>
        </w:rPr>
        <w:t>量提出的要求是很高的、无止境的，对其劳动数量却很难做到准确计量。少</w:t>
      </w:r>
      <w:r w:rsidRPr="00635EC3">
        <w:rPr>
          <w:rFonts w:asciiTheme="minorEastAsia" w:eastAsiaTheme="minorEastAsia" w:hAnsiTheme="minorEastAsia" w:hint="eastAsia"/>
          <w:sz w:val="28"/>
          <w:szCs w:val="28"/>
        </w:rPr>
        <w:t>说空话，多干实事。多琢磨事，少琢磨人。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我们教师就是要用自己的言行告诉他人也告诉自己：教育是奉献不是索取，教育是公益不是功利；教师先自重，才能受尊重。我们教师要廉洁从教，拒绝 “ 有偿家教 ” 、拒绝“家长馈赠”；要爱岗敬业，远离 “ 有偿家教 ” 、远离“家长馈赠”；要为人</w:t>
      </w:r>
      <w:r w:rsidRPr="00635EC3">
        <w:rPr>
          <w:rFonts w:asciiTheme="minorEastAsia" w:eastAsiaTheme="minorEastAsia" w:hAnsiTheme="minorEastAsia" w:hint="eastAsia"/>
          <w:sz w:val="28"/>
          <w:szCs w:val="28"/>
        </w:rPr>
        <w:lastRenderedPageBreak/>
        <w:t xml:space="preserve">师表，唾弃 “ 有偿家教 ”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 </w:t>
      </w:r>
    </w:p>
    <w:p w:rsidR="004358AB" w:rsidRPr="00635EC3" w:rsidRDefault="00635EC3" w:rsidP="00635EC3">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635EC3">
        <w:rPr>
          <w:rFonts w:asciiTheme="minorEastAsia" w:eastAsiaTheme="minorEastAsia" w:hAnsiTheme="minorEastAsia" w:hint="eastAsia"/>
          <w:sz w:val="28"/>
          <w:szCs w:val="28"/>
        </w:rPr>
        <w:t>时代在变，观念在变，课程在变，我们工作的行为方式也在变。但是，我们的理想信念不能变，宗旨意识不能变，职业操守不能变，人民教师美好的心灵和高尚的人格不能变。让我们以 “ 三个代表 ” 重要思想和科学发展观为指导，以张云泉、殷雪梅等先进人物为榜样，以正在深入开展的“ 廉洁文化进校园” 活动为动力，以一支粉笔，两袖清风，三尺讲台，四季诗意为人生准则。以为学生一生发展负责，一生幸福奠基为工作理念，用我们良好的精神风貌、崇高的职业道德和一流的工作业绩，在校园这块圣洁的土地上谱写新时代人民教师的正气之歌和教育发展的辉煌乐章！</w:t>
      </w:r>
    </w:p>
    <w:p w:rsidR="00635EC3" w:rsidRPr="00635EC3" w:rsidRDefault="00635EC3">
      <w:pPr>
        <w:rPr>
          <w:rFonts w:asciiTheme="minorEastAsia" w:eastAsiaTheme="minorEastAsia" w:hAnsiTheme="minorEastAsia"/>
          <w:sz w:val="28"/>
          <w:szCs w:val="28"/>
        </w:rPr>
      </w:pPr>
    </w:p>
    <w:sectPr w:rsidR="00635EC3" w:rsidRPr="00635EC3"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35EC3"/>
    <w:rsid w:val="00323B43"/>
    <w:rsid w:val="003D37D8"/>
    <w:rsid w:val="004358AB"/>
    <w:rsid w:val="0052165D"/>
    <w:rsid w:val="00635EC3"/>
    <w:rsid w:val="0087367D"/>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2015-09-29T03:04:00Z</dcterms:created>
  <dcterms:modified xsi:type="dcterms:W3CDTF">2015-09-29T03:04:00Z</dcterms:modified>
</cp:coreProperties>
</file>