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B7" w:rsidRPr="0071298E" w:rsidRDefault="00DE78B7" w:rsidP="0071298E">
      <w:pPr>
        <w:ind w:firstLineChars="62" w:firstLine="199"/>
        <w:jc w:val="center"/>
        <w:rPr>
          <w:b/>
          <w:sz w:val="32"/>
          <w:szCs w:val="32"/>
        </w:rPr>
      </w:pPr>
      <w:r w:rsidRPr="0071298E">
        <w:rPr>
          <w:rFonts w:hint="eastAsia"/>
          <w:b/>
          <w:sz w:val="32"/>
          <w:szCs w:val="32"/>
        </w:rPr>
        <w:t>“观廉政微电影，促廉洁校园建设”活动记录表</w:t>
      </w:r>
    </w:p>
    <w:tbl>
      <w:tblPr>
        <w:tblpPr w:leftFromText="180" w:rightFromText="180" w:vertAnchor="page" w:horzAnchor="page" w:tblpX="1763" w:tblpY="264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1014"/>
        <w:gridCol w:w="639"/>
        <w:gridCol w:w="1276"/>
        <w:gridCol w:w="1701"/>
        <w:gridCol w:w="1451"/>
        <w:gridCol w:w="1384"/>
      </w:tblGrid>
      <w:tr w:rsidR="00DE78B7" w:rsidRPr="00022F69" w:rsidTr="00022F69">
        <w:trPr>
          <w:trHeight w:val="1047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观看时间</w:t>
            </w:r>
          </w:p>
        </w:tc>
        <w:tc>
          <w:tcPr>
            <w:tcW w:w="1653" w:type="dxa"/>
            <w:gridSpan w:val="2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smartTag w:uri="urn:schemas-microsoft-com:office:smarttags" w:element="chsdate">
              <w:smartTagPr>
                <w:attr w:name="Year" w:val="2015"/>
                <w:attr w:name="Month" w:val="9"/>
                <w:attr w:name="Day" w:val="26"/>
                <w:attr w:name="IsLunarDate" w:val="False"/>
                <w:attr w:name="IsROCDate" w:val="False"/>
              </w:smartTagPr>
              <w:r>
                <w:rPr>
                  <w:sz w:val="32"/>
                  <w:szCs w:val="32"/>
                </w:rPr>
                <w:t>2015</w:t>
              </w:r>
              <w:r>
                <w:rPr>
                  <w:rFonts w:hint="eastAsia"/>
                  <w:sz w:val="32"/>
                  <w:szCs w:val="32"/>
                </w:rPr>
                <w:t>年</w:t>
              </w:r>
              <w:r>
                <w:rPr>
                  <w:sz w:val="32"/>
                  <w:szCs w:val="32"/>
                </w:rPr>
                <w:t>9</w:t>
              </w:r>
              <w:r>
                <w:rPr>
                  <w:rFonts w:hint="eastAsia"/>
                  <w:sz w:val="32"/>
                  <w:szCs w:val="32"/>
                </w:rPr>
                <w:t>月</w:t>
              </w:r>
              <w:r>
                <w:rPr>
                  <w:sz w:val="32"/>
                  <w:szCs w:val="32"/>
                </w:rPr>
                <w:t>26</w:t>
              </w:r>
              <w:r>
                <w:rPr>
                  <w:rFonts w:hint="eastAsia"/>
                  <w:sz w:val="32"/>
                  <w:szCs w:val="32"/>
                </w:rPr>
                <w:t>日</w:t>
              </w:r>
            </w:smartTag>
          </w:p>
        </w:tc>
        <w:tc>
          <w:tcPr>
            <w:tcW w:w="1276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1701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家里</w:t>
            </w:r>
          </w:p>
        </w:tc>
        <w:tc>
          <w:tcPr>
            <w:tcW w:w="1451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观看人</w:t>
            </w:r>
          </w:p>
        </w:tc>
        <w:tc>
          <w:tcPr>
            <w:tcW w:w="1384" w:type="dxa"/>
            <w:vAlign w:val="center"/>
          </w:tcPr>
          <w:p w:rsidR="00DE78B7" w:rsidRPr="00022F69" w:rsidRDefault="00B82400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黄丽艳</w:t>
            </w:r>
          </w:p>
        </w:tc>
      </w:tr>
      <w:tr w:rsidR="00DE78B7" w:rsidRPr="00022F69" w:rsidTr="00022F69">
        <w:trPr>
          <w:trHeight w:val="976"/>
        </w:trPr>
        <w:tc>
          <w:tcPr>
            <w:tcW w:w="2588" w:type="dxa"/>
            <w:gridSpan w:val="2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微电影主题</w:t>
            </w:r>
          </w:p>
        </w:tc>
        <w:tc>
          <w:tcPr>
            <w:tcW w:w="6451" w:type="dxa"/>
            <w:gridSpan w:val="5"/>
            <w:vAlign w:val="center"/>
          </w:tcPr>
          <w:p w:rsidR="00DE78B7" w:rsidRPr="00022F69" w:rsidRDefault="00DE78B7" w:rsidP="00022F69">
            <w:pPr>
              <w:ind w:firstLineChars="150" w:firstLine="480"/>
              <w:jc w:val="left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《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红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泥</w:t>
            </w:r>
            <w:r w:rsidRPr="00022F69">
              <w:rPr>
                <w:sz w:val="32"/>
                <w:szCs w:val="32"/>
              </w:rPr>
              <w:t xml:space="preserve"> </w:t>
            </w:r>
            <w:r w:rsidRPr="00022F69">
              <w:rPr>
                <w:rFonts w:hint="eastAsia"/>
                <w:sz w:val="32"/>
                <w:szCs w:val="32"/>
              </w:rPr>
              <w:t>》</w:t>
            </w:r>
          </w:p>
        </w:tc>
      </w:tr>
      <w:tr w:rsidR="00DE78B7" w:rsidRPr="00022F69" w:rsidTr="00022F69">
        <w:trPr>
          <w:trHeight w:val="5464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内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容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记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录</w:t>
            </w:r>
          </w:p>
        </w:tc>
        <w:tc>
          <w:tcPr>
            <w:tcW w:w="7465" w:type="dxa"/>
            <w:gridSpan w:val="6"/>
            <w:vAlign w:val="center"/>
          </w:tcPr>
          <w:p w:rsidR="00DE78B7" w:rsidRPr="00D34564" w:rsidRDefault="00DE78B7" w:rsidP="00D34564">
            <w:pPr>
              <w:pStyle w:val="reader-word-layer"/>
              <w:shd w:val="clear" w:color="auto" w:fill="FCFCFC"/>
              <w:adjustRightInd w:val="0"/>
              <w:snapToGrid w:val="0"/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该微电影</w:t>
            </w:r>
            <w:r w:rsidRPr="00D34564">
              <w:rPr>
                <w:rFonts w:hint="eastAsia"/>
                <w:sz w:val="32"/>
                <w:szCs w:val="32"/>
              </w:rPr>
              <w:t>由传承、忠诚、干净、担当四个各自独立却又相辅相成的篇章组成。传承，讲诉了即将退休的纪检监察干部老李，将多年办案的“三件法宝”：印泥、党纪条规、工作日记，托付给纪检监察新兵颜小芳的故事。忠诚，讲述了一对老同学林成和岳山的故事。身为纪检干部的林成，面对触犯党纪国法的老同学岳山，义无反顾做出了正确的抉择。干净，讲诉了纪检干部张立东面对富商金大伟的重重诱惑，不为所动坚持原则的故事。担当，讲诉了纪检干部王连虎，连续十多天办案不言苦，回家面对亲情亦有担当的故事。</w:t>
            </w:r>
          </w:p>
        </w:tc>
      </w:tr>
      <w:tr w:rsidR="00DE78B7" w:rsidRPr="00022F69" w:rsidTr="00022F69">
        <w:trPr>
          <w:trHeight w:val="3533"/>
        </w:trPr>
        <w:tc>
          <w:tcPr>
            <w:tcW w:w="1574" w:type="dxa"/>
            <w:vAlign w:val="center"/>
          </w:tcPr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观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后</w:t>
            </w: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</w:p>
          <w:p w:rsidR="00DE78B7" w:rsidRPr="00022F69" w:rsidRDefault="00DE78B7" w:rsidP="00022F69">
            <w:pPr>
              <w:ind w:firstLineChars="0" w:firstLine="0"/>
              <w:jc w:val="center"/>
              <w:rPr>
                <w:sz w:val="32"/>
                <w:szCs w:val="32"/>
              </w:rPr>
            </w:pPr>
            <w:r w:rsidRPr="00022F69">
              <w:rPr>
                <w:rFonts w:hint="eastAsia"/>
                <w:sz w:val="32"/>
                <w:szCs w:val="32"/>
              </w:rPr>
              <w:t>感</w:t>
            </w:r>
          </w:p>
        </w:tc>
        <w:tc>
          <w:tcPr>
            <w:tcW w:w="7465" w:type="dxa"/>
            <w:gridSpan w:val="6"/>
            <w:vAlign w:val="center"/>
          </w:tcPr>
          <w:p w:rsidR="00DE78B7" w:rsidRPr="00D34564" w:rsidRDefault="00DE78B7" w:rsidP="00B82400">
            <w:pPr>
              <w:ind w:firstLine="640"/>
              <w:jc w:val="left"/>
              <w:rPr>
                <w:rFonts w:ascii="宋体" w:cs="宋体"/>
                <w:kern w:val="0"/>
                <w:sz w:val="32"/>
                <w:szCs w:val="32"/>
                <w:shd w:val="clear" w:color="auto" w:fill="F6FBFF"/>
              </w:rPr>
            </w:pPr>
            <w:r w:rsidRPr="00863DD6">
              <w:rPr>
                <w:rFonts w:ascii="宋体" w:hAnsi="宋体" w:cs="宋体" w:hint="eastAsia"/>
                <w:kern w:val="0"/>
                <w:sz w:val="32"/>
                <w:szCs w:val="32"/>
              </w:rPr>
              <w:t>作为一名普通教师，不在高危职业范围之内。但居安必须思危，防微才能杜渐。目前学校制度十分完善。在此氛围之内，个人修养也十分重要，在一个完善的制度里面，遵守学校的各项规章制度，踏踏实实做好自己的本职工作。并在平凡的岗位上用自身的言行感染和教育下一代，帮助孩子们树立正确的人生观。</w:t>
            </w:r>
          </w:p>
        </w:tc>
      </w:tr>
    </w:tbl>
    <w:p w:rsidR="00DE78B7" w:rsidRDefault="00DE78B7" w:rsidP="0071298E">
      <w:pPr>
        <w:ind w:left="480" w:firstLineChars="1500" w:firstLine="4200"/>
      </w:pPr>
    </w:p>
    <w:p w:rsidR="00DE78B7" w:rsidRDefault="00DE78B7" w:rsidP="0071298E">
      <w:pPr>
        <w:ind w:left="480" w:firstLineChars="1500" w:firstLine="4200"/>
      </w:pPr>
      <w:r>
        <w:rPr>
          <w:rFonts w:hint="eastAsia"/>
        </w:rPr>
        <w:t>常州市武进区漕桥小学</w:t>
      </w:r>
    </w:p>
    <w:p w:rsidR="00DE78B7" w:rsidRPr="0071298E" w:rsidRDefault="00DE78B7" w:rsidP="00D34564">
      <w:pPr>
        <w:ind w:left="480" w:firstLineChars="1600" w:firstLine="4480"/>
      </w:pPr>
      <w:r>
        <w:rPr>
          <w:rFonts w:hint="eastAsia"/>
        </w:rPr>
        <w:t>二〇一五年九月</w:t>
      </w:r>
    </w:p>
    <w:sectPr w:rsidR="00DE78B7" w:rsidRPr="0071298E" w:rsidSect="009E53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3E6" w:rsidRDefault="000E53E6" w:rsidP="0051356D">
      <w:pPr>
        <w:spacing w:line="240" w:lineRule="auto"/>
        <w:ind w:firstLine="560"/>
      </w:pPr>
      <w:r>
        <w:separator/>
      </w:r>
    </w:p>
  </w:endnote>
  <w:endnote w:type="continuationSeparator" w:id="0">
    <w:p w:rsidR="000E53E6" w:rsidRDefault="000E53E6" w:rsidP="0051356D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a8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a8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a8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3E6" w:rsidRDefault="000E53E6" w:rsidP="0051356D">
      <w:pPr>
        <w:spacing w:line="240" w:lineRule="auto"/>
        <w:ind w:firstLine="560"/>
      </w:pPr>
      <w:r>
        <w:separator/>
      </w:r>
    </w:p>
  </w:footnote>
  <w:footnote w:type="continuationSeparator" w:id="0">
    <w:p w:rsidR="000E53E6" w:rsidRDefault="000E53E6" w:rsidP="0051356D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E43035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a7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8B7" w:rsidRDefault="00DE78B7" w:rsidP="0051356D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98E"/>
    <w:rsid w:val="00022F69"/>
    <w:rsid w:val="000B4574"/>
    <w:rsid w:val="000E53E6"/>
    <w:rsid w:val="000E6240"/>
    <w:rsid w:val="001A7CE6"/>
    <w:rsid w:val="00321110"/>
    <w:rsid w:val="00383860"/>
    <w:rsid w:val="00383AFF"/>
    <w:rsid w:val="003D5267"/>
    <w:rsid w:val="004809C9"/>
    <w:rsid w:val="00496E67"/>
    <w:rsid w:val="004A6C14"/>
    <w:rsid w:val="004B75CA"/>
    <w:rsid w:val="004D0787"/>
    <w:rsid w:val="0051356D"/>
    <w:rsid w:val="00572413"/>
    <w:rsid w:val="00591E05"/>
    <w:rsid w:val="006008FD"/>
    <w:rsid w:val="00642581"/>
    <w:rsid w:val="006E08D4"/>
    <w:rsid w:val="006E314A"/>
    <w:rsid w:val="0071298E"/>
    <w:rsid w:val="0072428D"/>
    <w:rsid w:val="0074017C"/>
    <w:rsid w:val="00763999"/>
    <w:rsid w:val="007A655E"/>
    <w:rsid w:val="00850F75"/>
    <w:rsid w:val="00863DD6"/>
    <w:rsid w:val="00885E05"/>
    <w:rsid w:val="00917DC4"/>
    <w:rsid w:val="00981640"/>
    <w:rsid w:val="009A6022"/>
    <w:rsid w:val="009E1A6F"/>
    <w:rsid w:val="009E5333"/>
    <w:rsid w:val="00A31A3F"/>
    <w:rsid w:val="00B11C02"/>
    <w:rsid w:val="00B76D3B"/>
    <w:rsid w:val="00B82400"/>
    <w:rsid w:val="00B92C3C"/>
    <w:rsid w:val="00B93D14"/>
    <w:rsid w:val="00BB3B68"/>
    <w:rsid w:val="00BE75A8"/>
    <w:rsid w:val="00C205AD"/>
    <w:rsid w:val="00C729DC"/>
    <w:rsid w:val="00C91E7F"/>
    <w:rsid w:val="00CC0813"/>
    <w:rsid w:val="00CE74E7"/>
    <w:rsid w:val="00D32825"/>
    <w:rsid w:val="00D34564"/>
    <w:rsid w:val="00D45186"/>
    <w:rsid w:val="00D664FC"/>
    <w:rsid w:val="00DE78B7"/>
    <w:rsid w:val="00E43035"/>
    <w:rsid w:val="00E9011F"/>
    <w:rsid w:val="00EC5951"/>
    <w:rsid w:val="00EC7741"/>
    <w:rsid w:val="00ED77CB"/>
    <w:rsid w:val="00EF463B"/>
    <w:rsid w:val="00F33A7F"/>
    <w:rsid w:val="00F33E2E"/>
    <w:rsid w:val="00F3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D4"/>
    <w:pPr>
      <w:widowControl w:val="0"/>
      <w:spacing w:line="50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E08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E08D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E08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6E08D4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6E08D4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6E08D4"/>
    <w:rPr>
      <w:rFonts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99"/>
    <w:qFormat/>
    <w:rsid w:val="006E08D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locked/>
    <w:rsid w:val="006E08D4"/>
    <w:rPr>
      <w:rFonts w:ascii="Cambria" w:eastAsia="宋体" w:hAnsi="Cambria" w:cs="Times New Roman"/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6E08D4"/>
    <w:pPr>
      <w:ind w:firstLine="420"/>
    </w:pPr>
  </w:style>
  <w:style w:type="paragraph" w:styleId="a5">
    <w:name w:val="Subtitle"/>
    <w:basedOn w:val="a"/>
    <w:next w:val="a"/>
    <w:link w:val="Char0"/>
    <w:uiPriority w:val="99"/>
    <w:qFormat/>
    <w:rsid w:val="006E08D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99"/>
    <w:locked/>
    <w:rsid w:val="006E08D4"/>
    <w:rPr>
      <w:rFonts w:ascii="Cambria" w:eastAsia="宋体" w:hAnsi="Cambria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99"/>
    <w:rsid w:val="00712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semiHidden/>
    <w:rsid w:val="00513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locked/>
    <w:rsid w:val="0051356D"/>
    <w:rPr>
      <w:rFonts w:cs="Times New Roman"/>
      <w:sz w:val="18"/>
      <w:szCs w:val="18"/>
    </w:rPr>
  </w:style>
  <w:style w:type="paragraph" w:styleId="a8">
    <w:name w:val="footer"/>
    <w:basedOn w:val="a"/>
    <w:link w:val="Char2"/>
    <w:uiPriority w:val="99"/>
    <w:semiHidden/>
    <w:rsid w:val="0051356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locked/>
    <w:rsid w:val="0051356D"/>
    <w:rPr>
      <w:rFonts w:cs="Times New Roman"/>
      <w:sz w:val="18"/>
      <w:szCs w:val="18"/>
    </w:rPr>
  </w:style>
  <w:style w:type="paragraph" w:customStyle="1" w:styleId="reader-word-layer">
    <w:name w:val="reader-word-layer"/>
    <w:basedOn w:val="a"/>
    <w:uiPriority w:val="99"/>
    <w:rsid w:val="00B76D3B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4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CXKJ</dc:creator>
  <cp:keywords/>
  <dc:description/>
  <cp:lastModifiedBy>Administrator</cp:lastModifiedBy>
  <cp:revision>18</cp:revision>
  <dcterms:created xsi:type="dcterms:W3CDTF">2015-09-25T06:45:00Z</dcterms:created>
  <dcterms:modified xsi:type="dcterms:W3CDTF">2015-09-29T06:34:00Z</dcterms:modified>
</cp:coreProperties>
</file>