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40" w:rsidRPr="00442D40" w:rsidRDefault="00442D40" w:rsidP="00442D40">
      <w:pPr>
        <w:spacing w:line="400" w:lineRule="exact"/>
        <w:jc w:val="center"/>
        <w:rPr>
          <w:rFonts w:ascii="黑体" w:eastAsia="黑体" w:hAnsi="黑体" w:hint="eastAsia"/>
          <w:b/>
          <w:sz w:val="30"/>
          <w:szCs w:val="30"/>
        </w:rPr>
      </w:pPr>
      <w:r w:rsidRPr="00442D40">
        <w:rPr>
          <w:rFonts w:ascii="黑体" w:eastAsia="黑体" w:hAnsi="黑体" w:hint="eastAsia"/>
          <w:b/>
          <w:sz w:val="30"/>
          <w:szCs w:val="30"/>
        </w:rPr>
        <w:t>《西游记》</w:t>
      </w:r>
      <w:r w:rsidRPr="00442D40">
        <w:rPr>
          <w:rFonts w:ascii="黑体" w:eastAsia="黑体" w:hAnsi="黑体" w:hint="eastAsia"/>
          <w:b/>
          <w:sz w:val="30"/>
          <w:szCs w:val="30"/>
        </w:rPr>
        <w:t>课外</w:t>
      </w:r>
      <w:r w:rsidRPr="00442D40">
        <w:rPr>
          <w:rFonts w:ascii="黑体" w:eastAsia="黑体" w:hAnsi="黑体" w:hint="eastAsia"/>
          <w:b/>
          <w:sz w:val="30"/>
          <w:szCs w:val="30"/>
        </w:rPr>
        <w:t>阅读指导课</w:t>
      </w:r>
      <w:r w:rsidRPr="00442D40">
        <w:rPr>
          <w:rFonts w:ascii="黑体" w:eastAsia="黑体" w:hAnsi="黑体" w:hint="eastAsia"/>
          <w:b/>
          <w:sz w:val="30"/>
          <w:szCs w:val="30"/>
        </w:rPr>
        <w:t>教学设计</w:t>
      </w:r>
    </w:p>
    <w:p w:rsidR="00442D40" w:rsidRPr="00442D40" w:rsidRDefault="00442D40" w:rsidP="00442D40">
      <w:pPr>
        <w:spacing w:line="400" w:lineRule="exact"/>
        <w:jc w:val="center"/>
        <w:rPr>
          <w:rFonts w:asciiTheme="minorEastAsia" w:hAnsiTheme="minorEastAsia" w:hint="eastAsia"/>
          <w:sz w:val="24"/>
          <w:szCs w:val="24"/>
        </w:rPr>
      </w:pPr>
      <w:r w:rsidRPr="00442D40">
        <w:rPr>
          <w:rFonts w:asciiTheme="minorEastAsia" w:hAnsiTheme="minorEastAsia" w:hint="eastAsia"/>
          <w:sz w:val="24"/>
          <w:szCs w:val="24"/>
        </w:rPr>
        <w:t>武进区</w:t>
      </w:r>
      <w:proofErr w:type="gramStart"/>
      <w:r w:rsidRPr="00442D40">
        <w:rPr>
          <w:rFonts w:asciiTheme="minorEastAsia" w:hAnsiTheme="minorEastAsia" w:hint="eastAsia"/>
          <w:sz w:val="24"/>
          <w:szCs w:val="24"/>
        </w:rPr>
        <w:t>漕</w:t>
      </w:r>
      <w:proofErr w:type="gramEnd"/>
      <w:r w:rsidRPr="00442D40">
        <w:rPr>
          <w:rFonts w:asciiTheme="minorEastAsia" w:hAnsiTheme="minorEastAsia" w:hint="eastAsia"/>
          <w:sz w:val="24"/>
          <w:szCs w:val="24"/>
        </w:rPr>
        <w:t xml:space="preserve">桥小学   六（2）班  </w:t>
      </w:r>
      <w:proofErr w:type="gramStart"/>
      <w:r w:rsidRPr="00442D40">
        <w:rPr>
          <w:rFonts w:asciiTheme="minorEastAsia" w:hAnsiTheme="minorEastAsia" w:hint="eastAsia"/>
          <w:sz w:val="24"/>
          <w:szCs w:val="24"/>
        </w:rPr>
        <w:t>朱叶平</w:t>
      </w:r>
      <w:proofErr w:type="gramEnd"/>
    </w:p>
    <w:p w:rsidR="00442D40" w:rsidRPr="00442D40" w:rsidRDefault="00442D40" w:rsidP="00442D4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442D40">
        <w:rPr>
          <w:rFonts w:asciiTheme="minorEastAsia" w:hAnsiTheme="minorEastAsia" w:hint="eastAsia"/>
          <w:sz w:val="24"/>
          <w:szCs w:val="24"/>
        </w:rPr>
        <w:t>教学目标：</w:t>
      </w:r>
    </w:p>
    <w:p w:rsidR="00442D40" w:rsidRPr="00442D40" w:rsidRDefault="00442D40" w:rsidP="00442D4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442D40">
        <w:rPr>
          <w:rFonts w:asciiTheme="minorEastAsia" w:hAnsiTheme="minorEastAsia" w:hint="eastAsia"/>
          <w:sz w:val="24"/>
          <w:szCs w:val="24"/>
        </w:rPr>
        <w:t xml:space="preserve">    1、通过学生质疑，引导学生懂得读古典文学原著的方法、技巧，加强阅读名著的信心。</w:t>
      </w:r>
    </w:p>
    <w:p w:rsidR="00442D40" w:rsidRPr="00442D40" w:rsidRDefault="00442D40" w:rsidP="00442D4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442D40">
        <w:rPr>
          <w:rFonts w:asciiTheme="minorEastAsia" w:hAnsiTheme="minorEastAsia" w:hint="eastAsia"/>
          <w:sz w:val="24"/>
          <w:szCs w:val="24"/>
        </w:rPr>
        <w:t xml:space="preserve">    2、通过读原文练习说话，欣赏电视片段，体会原著的精妙，学会阅读古典文言名著的方法，激发阅读的兴趣。　　</w:t>
      </w:r>
    </w:p>
    <w:p w:rsidR="00442D40" w:rsidRPr="00442D40" w:rsidRDefault="00442D40" w:rsidP="00442D4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442D40">
        <w:rPr>
          <w:rFonts w:asciiTheme="minorEastAsia" w:hAnsiTheme="minorEastAsia" w:hint="eastAsia"/>
          <w:sz w:val="24"/>
          <w:szCs w:val="24"/>
        </w:rPr>
        <w:t xml:space="preserve">    3、结合作品故事情节来理解人物形象。　　</w:t>
      </w:r>
    </w:p>
    <w:p w:rsidR="00442D40" w:rsidRPr="00442D40" w:rsidRDefault="00442D40" w:rsidP="00442D4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442D40">
        <w:rPr>
          <w:rFonts w:asciiTheme="minorEastAsia" w:hAnsiTheme="minorEastAsia" w:hint="eastAsia"/>
          <w:sz w:val="24"/>
          <w:szCs w:val="24"/>
        </w:rPr>
        <w:t xml:space="preserve">阅读准备：　　</w:t>
      </w:r>
    </w:p>
    <w:p w:rsidR="00442D40" w:rsidRPr="00442D40" w:rsidRDefault="00442D40" w:rsidP="00442D4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442D40">
        <w:rPr>
          <w:rFonts w:asciiTheme="minorEastAsia" w:hAnsiTheme="minorEastAsia" w:hint="eastAsia"/>
          <w:sz w:val="24"/>
          <w:szCs w:val="24"/>
        </w:rPr>
        <w:t xml:space="preserve">    学生自备《西游记》。　　</w:t>
      </w:r>
    </w:p>
    <w:p w:rsidR="00442D40" w:rsidRPr="00442D40" w:rsidRDefault="00442D40" w:rsidP="00442D4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442D40">
        <w:rPr>
          <w:rFonts w:asciiTheme="minorEastAsia" w:hAnsiTheme="minorEastAsia" w:hint="eastAsia"/>
          <w:sz w:val="24"/>
          <w:szCs w:val="24"/>
        </w:rPr>
        <w:t xml:space="preserve">教学过程：　　</w:t>
      </w:r>
    </w:p>
    <w:p w:rsidR="00442D40" w:rsidRPr="00442D40" w:rsidRDefault="00442D40" w:rsidP="00442D4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442D40">
        <w:rPr>
          <w:rFonts w:asciiTheme="minorEastAsia" w:hAnsiTheme="minorEastAsia" w:hint="eastAsia"/>
          <w:sz w:val="24"/>
          <w:szCs w:val="24"/>
        </w:rPr>
        <w:t xml:space="preserve">一、创设情境，导入文本　　</w:t>
      </w:r>
    </w:p>
    <w:p w:rsidR="00442D40" w:rsidRPr="00442D40" w:rsidRDefault="00442D40" w:rsidP="00442D4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442D40">
        <w:rPr>
          <w:rFonts w:asciiTheme="minorEastAsia" w:hAnsiTheme="minorEastAsia" w:hint="eastAsia"/>
          <w:sz w:val="24"/>
          <w:szCs w:val="24"/>
        </w:rPr>
        <w:t xml:space="preserve">    提到《西游记》，我想大家都熟悉，它是中国古典四大名著之一，也是最为优秀的神话小说，深受人们喜爱。尤其那个机智、勇敢，天不怕地不怕的孙悟空，一定会给大家留下很深的印象，今天这节课外阅读课，我们就一起走进《西游记》</w:t>
      </w:r>
      <w:r>
        <w:rPr>
          <w:rFonts w:asciiTheme="minorEastAsia" w:hAnsiTheme="minorEastAsia" w:hint="eastAsia"/>
          <w:sz w:val="24"/>
          <w:szCs w:val="24"/>
        </w:rPr>
        <w:t>！</w:t>
      </w:r>
    </w:p>
    <w:p w:rsidR="00442D40" w:rsidRPr="00442D40" w:rsidRDefault="00442D40" w:rsidP="00442D4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442D40">
        <w:rPr>
          <w:rFonts w:asciiTheme="minorEastAsia" w:hAnsiTheme="minorEastAsia" w:hint="eastAsia"/>
          <w:sz w:val="24"/>
          <w:szCs w:val="24"/>
        </w:rPr>
        <w:t>二、讲解名著，了解背景</w:t>
      </w:r>
    </w:p>
    <w:p w:rsidR="00442D40" w:rsidRPr="00442D40" w:rsidRDefault="00442D40" w:rsidP="00442D4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442D40">
        <w:rPr>
          <w:rFonts w:asciiTheme="minorEastAsia" w:hAnsiTheme="minorEastAsia" w:hint="eastAsia"/>
          <w:sz w:val="24"/>
          <w:szCs w:val="24"/>
        </w:rPr>
        <w:t xml:space="preserve">    1、学生展示手中的《西游记》，说说是什么版本？这本书由几个部分组成？（前言、简介、目录、正文，后记）　　</w:t>
      </w:r>
    </w:p>
    <w:p w:rsidR="00442D40" w:rsidRPr="00442D40" w:rsidRDefault="00442D40" w:rsidP="00442D4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442D40">
        <w:rPr>
          <w:rFonts w:asciiTheme="minorEastAsia" w:hAnsiTheme="minorEastAsia" w:hint="eastAsia"/>
          <w:sz w:val="24"/>
          <w:szCs w:val="24"/>
        </w:rPr>
        <w:t xml:space="preserve">    2、略读前言或简介，想想作者吴承恩是在什么情况下写《西游记》的？书的主要内容是什么？《西游记》主要写了哪些人物？</w:t>
      </w:r>
    </w:p>
    <w:p w:rsidR="00442D40" w:rsidRPr="00442D40" w:rsidRDefault="00442D40" w:rsidP="00442D4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442D40">
        <w:rPr>
          <w:rFonts w:asciiTheme="minorEastAsia" w:hAnsiTheme="minorEastAsia" w:hint="eastAsia"/>
          <w:sz w:val="24"/>
          <w:szCs w:val="24"/>
        </w:rPr>
        <w:t xml:space="preserve">    3、快速</w:t>
      </w:r>
      <w:proofErr w:type="gramStart"/>
      <w:r w:rsidRPr="00442D40">
        <w:rPr>
          <w:rFonts w:asciiTheme="minorEastAsia" w:hAnsiTheme="minorEastAsia" w:hint="eastAsia"/>
          <w:sz w:val="24"/>
          <w:szCs w:val="24"/>
        </w:rPr>
        <w:t>浏览书</w:t>
      </w:r>
      <w:proofErr w:type="gramEnd"/>
      <w:r w:rsidRPr="00442D40">
        <w:rPr>
          <w:rFonts w:asciiTheme="minorEastAsia" w:hAnsiTheme="minorEastAsia" w:hint="eastAsia"/>
          <w:sz w:val="24"/>
          <w:szCs w:val="24"/>
        </w:rPr>
        <w:t>的目录，说说你最想</w:t>
      </w:r>
      <w:proofErr w:type="gramStart"/>
      <w:r w:rsidRPr="00442D40">
        <w:rPr>
          <w:rFonts w:asciiTheme="minorEastAsia" w:hAnsiTheme="minorEastAsia" w:hint="eastAsia"/>
          <w:sz w:val="24"/>
          <w:szCs w:val="24"/>
        </w:rPr>
        <w:t>读其中</w:t>
      </w:r>
      <w:proofErr w:type="gramEnd"/>
      <w:r w:rsidRPr="00442D40">
        <w:rPr>
          <w:rFonts w:asciiTheme="minorEastAsia" w:hAnsiTheme="minorEastAsia" w:hint="eastAsia"/>
          <w:sz w:val="24"/>
          <w:szCs w:val="24"/>
        </w:rPr>
        <w:t xml:space="preserve">的哪个故事或你读过哪个故事情节？ 　　</w:t>
      </w:r>
    </w:p>
    <w:p w:rsidR="00442D40" w:rsidRPr="00442D40" w:rsidRDefault="00442D40" w:rsidP="00442D4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442D40">
        <w:rPr>
          <w:rFonts w:asciiTheme="minorEastAsia" w:hAnsiTheme="minorEastAsia" w:hint="eastAsia"/>
          <w:sz w:val="24"/>
          <w:szCs w:val="24"/>
        </w:rPr>
        <w:t xml:space="preserve">    4、小组交流并点评。　　</w:t>
      </w:r>
    </w:p>
    <w:p w:rsidR="00442D40" w:rsidRPr="00442D40" w:rsidRDefault="00442D40" w:rsidP="00442D4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442D40">
        <w:rPr>
          <w:rFonts w:asciiTheme="minorEastAsia" w:hAnsiTheme="minorEastAsia" w:hint="eastAsia"/>
          <w:sz w:val="24"/>
          <w:szCs w:val="24"/>
        </w:rPr>
        <w:t xml:space="preserve">三、精读片段 ，贯穿全书　　</w:t>
      </w:r>
    </w:p>
    <w:p w:rsidR="00442D40" w:rsidRPr="00442D40" w:rsidRDefault="00442D40" w:rsidP="00442D4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442D40">
        <w:rPr>
          <w:rFonts w:asciiTheme="minorEastAsia" w:hAnsiTheme="minorEastAsia" w:hint="eastAsia"/>
          <w:sz w:val="24"/>
          <w:szCs w:val="24"/>
        </w:rPr>
        <w:t xml:space="preserve">    1、精读《孙悟空三打白骨精》精彩片段</w:t>
      </w:r>
    </w:p>
    <w:p w:rsidR="00442D40" w:rsidRPr="00442D40" w:rsidRDefault="00442D40" w:rsidP="00442D4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442D40">
        <w:rPr>
          <w:rFonts w:asciiTheme="minorEastAsia" w:hAnsiTheme="minorEastAsia" w:hint="eastAsia"/>
          <w:sz w:val="24"/>
          <w:szCs w:val="24"/>
        </w:rPr>
        <w:t xml:space="preserve">    ① 交流描写白骨精“三变”的句子，穿插介绍原著的精彩描写，体会原著的精彩，激发学生读原著的兴趣。　　</w:t>
      </w:r>
    </w:p>
    <w:p w:rsidR="00442D40" w:rsidRPr="00442D40" w:rsidRDefault="00442D40" w:rsidP="00442D4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442D40">
        <w:rPr>
          <w:rFonts w:asciiTheme="minorEastAsia" w:hAnsiTheme="minorEastAsia" w:hint="eastAsia"/>
          <w:sz w:val="24"/>
          <w:szCs w:val="24"/>
        </w:rPr>
        <w:t xml:space="preserve">    ② 交流描写孙悟空“三打”的句子。</w:t>
      </w:r>
    </w:p>
    <w:p w:rsidR="00442D40" w:rsidRPr="00442D40" w:rsidRDefault="00442D40" w:rsidP="00442D4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442D40">
        <w:rPr>
          <w:rFonts w:asciiTheme="minorEastAsia" w:hAnsiTheme="minorEastAsia" w:hint="eastAsia"/>
          <w:sz w:val="24"/>
          <w:szCs w:val="24"/>
        </w:rPr>
        <w:t xml:space="preserve">    2、指导朗读，体会人物特点和情节描写精彩的特色。　　</w:t>
      </w:r>
    </w:p>
    <w:p w:rsidR="00442D40" w:rsidRPr="00442D40" w:rsidRDefault="00442D40" w:rsidP="00442D4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442D40">
        <w:rPr>
          <w:rFonts w:asciiTheme="minorEastAsia" w:hAnsiTheme="minorEastAsia" w:hint="eastAsia"/>
          <w:sz w:val="24"/>
          <w:szCs w:val="24"/>
        </w:rPr>
        <w:t>四、整篇阅读，讲究方法</w:t>
      </w:r>
    </w:p>
    <w:p w:rsidR="00442D40" w:rsidRPr="00442D40" w:rsidRDefault="00442D40" w:rsidP="00442D4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442D40">
        <w:rPr>
          <w:rFonts w:asciiTheme="minorEastAsia" w:hAnsiTheme="minorEastAsia" w:hint="eastAsia"/>
          <w:sz w:val="24"/>
          <w:szCs w:val="24"/>
        </w:rPr>
        <w:t xml:space="preserve">    1、要把整部小说看完，实属不易，更何况有的是文言版的呢？你有什么好的读书方法推荐给大家？</w:t>
      </w:r>
    </w:p>
    <w:p w:rsidR="00442D40" w:rsidRPr="00442D40" w:rsidRDefault="00442D40" w:rsidP="00442D4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442D40">
        <w:rPr>
          <w:rFonts w:asciiTheme="minorEastAsia" w:hAnsiTheme="minorEastAsia" w:hint="eastAsia"/>
          <w:sz w:val="24"/>
          <w:szCs w:val="24"/>
        </w:rPr>
        <w:t xml:space="preserve">    2、师生共同讨论、交流。</w:t>
      </w:r>
    </w:p>
    <w:p w:rsidR="00442D40" w:rsidRPr="00442D40" w:rsidRDefault="00442D40" w:rsidP="00442D4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442D40">
        <w:rPr>
          <w:rFonts w:asciiTheme="minorEastAsia" w:hAnsiTheme="minorEastAsia" w:hint="eastAsia"/>
          <w:sz w:val="24"/>
          <w:szCs w:val="24"/>
        </w:rPr>
        <w:t xml:space="preserve">    整本原著——通读：浏览、跳读，把握大意</w:t>
      </w:r>
    </w:p>
    <w:p w:rsidR="00442D40" w:rsidRPr="00442D40" w:rsidRDefault="00442D40" w:rsidP="00442D4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442D40">
        <w:rPr>
          <w:rFonts w:asciiTheme="minorEastAsia" w:hAnsiTheme="minorEastAsia" w:hint="eastAsia"/>
          <w:sz w:val="24"/>
          <w:szCs w:val="24"/>
        </w:rPr>
        <w:lastRenderedPageBreak/>
        <w:t xml:space="preserve">    ①观看前言后序，了解写作背景、故事梗概、主要人物。</w:t>
      </w:r>
    </w:p>
    <w:p w:rsidR="00442D40" w:rsidRPr="00442D40" w:rsidRDefault="00442D40" w:rsidP="00442D4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442D40">
        <w:rPr>
          <w:rFonts w:asciiTheme="minorEastAsia" w:hAnsiTheme="minorEastAsia" w:hint="eastAsia"/>
          <w:sz w:val="24"/>
          <w:szCs w:val="24"/>
        </w:rPr>
        <w:t xml:space="preserve">    ②观看目录，了解故事情节。</w:t>
      </w:r>
    </w:p>
    <w:p w:rsidR="00442D40" w:rsidRPr="00442D40" w:rsidRDefault="00442D40" w:rsidP="00442D4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442D40">
        <w:rPr>
          <w:rFonts w:asciiTheme="minorEastAsia" w:hAnsiTheme="minorEastAsia" w:hint="eastAsia"/>
          <w:sz w:val="24"/>
          <w:szCs w:val="24"/>
        </w:rPr>
        <w:t xml:space="preserve">    ③采用浏览法、跳读法阅读全文，把握文章大意。</w:t>
      </w:r>
    </w:p>
    <w:p w:rsidR="00442D40" w:rsidRPr="00442D40" w:rsidRDefault="00442D40" w:rsidP="00442D4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442D40">
        <w:rPr>
          <w:rFonts w:asciiTheme="minorEastAsia" w:hAnsiTheme="minorEastAsia" w:hint="eastAsia"/>
          <w:sz w:val="24"/>
          <w:szCs w:val="24"/>
        </w:rPr>
        <w:t xml:space="preserve">    ④遇到不懂的打个问号，可以自己揣摩或参考译文，也可以请   教别人。</w:t>
      </w:r>
    </w:p>
    <w:p w:rsidR="00442D40" w:rsidRPr="00442D40" w:rsidRDefault="00442D40" w:rsidP="00442D4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442D40">
        <w:rPr>
          <w:rFonts w:asciiTheme="minorEastAsia" w:hAnsiTheme="minorEastAsia" w:hint="eastAsia"/>
          <w:sz w:val="24"/>
          <w:szCs w:val="24"/>
        </w:rPr>
        <w:t xml:space="preserve">五、深入探究 ，拓展延伸　　</w:t>
      </w:r>
    </w:p>
    <w:p w:rsidR="00442D40" w:rsidRPr="00442D40" w:rsidRDefault="00442D40" w:rsidP="00442D4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442D40">
        <w:rPr>
          <w:rFonts w:asciiTheme="minorEastAsia" w:hAnsiTheme="minorEastAsia" w:hint="eastAsia"/>
          <w:sz w:val="24"/>
          <w:szCs w:val="24"/>
        </w:rPr>
        <w:t xml:space="preserve">    1、选择题：</w:t>
      </w:r>
    </w:p>
    <w:p w:rsidR="00442D40" w:rsidRPr="00442D40" w:rsidRDefault="00442D40" w:rsidP="00442D4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442D40">
        <w:rPr>
          <w:rFonts w:asciiTheme="minorEastAsia" w:hAnsiTheme="minorEastAsia" w:hint="eastAsia"/>
          <w:sz w:val="24"/>
          <w:szCs w:val="24"/>
        </w:rPr>
        <w:t xml:space="preserve">    ①《西游记》中唐僧的原型是——</w:t>
      </w:r>
    </w:p>
    <w:p w:rsidR="00442D40" w:rsidRPr="00442D40" w:rsidRDefault="00442D40" w:rsidP="00442D4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442D40">
        <w:rPr>
          <w:rFonts w:asciiTheme="minorEastAsia" w:hAnsiTheme="minorEastAsia" w:hint="eastAsia"/>
          <w:sz w:val="24"/>
          <w:szCs w:val="24"/>
        </w:rPr>
        <w:t xml:space="preserve">    A、玄奘       B、玄明        C、唐三藏</w:t>
      </w:r>
    </w:p>
    <w:p w:rsidR="00442D40" w:rsidRPr="00442D40" w:rsidRDefault="00442D40" w:rsidP="00442D4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442D40">
        <w:rPr>
          <w:rFonts w:asciiTheme="minorEastAsia" w:hAnsiTheme="minorEastAsia" w:hint="eastAsia"/>
          <w:sz w:val="24"/>
          <w:szCs w:val="24"/>
        </w:rPr>
        <w:t xml:space="preserve">    ②《西游记》一书共有——</w:t>
      </w:r>
    </w:p>
    <w:p w:rsidR="00442D40" w:rsidRPr="00442D40" w:rsidRDefault="00442D40" w:rsidP="00442D4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442D40">
        <w:rPr>
          <w:rFonts w:asciiTheme="minorEastAsia" w:hAnsiTheme="minorEastAsia" w:hint="eastAsia"/>
          <w:sz w:val="24"/>
          <w:szCs w:val="24"/>
        </w:rPr>
        <w:t xml:space="preserve">    A、八十回     B、九十回      C、一百回</w:t>
      </w:r>
    </w:p>
    <w:p w:rsidR="00442D40" w:rsidRPr="00442D40" w:rsidRDefault="00442D40" w:rsidP="00442D4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442D40">
        <w:rPr>
          <w:rFonts w:asciiTheme="minorEastAsia" w:hAnsiTheme="minorEastAsia" w:hint="eastAsia"/>
          <w:sz w:val="24"/>
          <w:szCs w:val="24"/>
        </w:rPr>
        <w:t xml:space="preserve">    ③孙悟空原本是天上的——</w:t>
      </w:r>
    </w:p>
    <w:p w:rsidR="00442D40" w:rsidRPr="00442D40" w:rsidRDefault="00442D40" w:rsidP="00442D4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442D40">
        <w:rPr>
          <w:rFonts w:asciiTheme="minorEastAsia" w:hAnsiTheme="minorEastAsia" w:hint="eastAsia"/>
          <w:sz w:val="24"/>
          <w:szCs w:val="24"/>
        </w:rPr>
        <w:t xml:space="preserve">    A、</w:t>
      </w:r>
      <w:proofErr w:type="gramStart"/>
      <w:r w:rsidRPr="00442D40">
        <w:rPr>
          <w:rFonts w:asciiTheme="minorEastAsia" w:hAnsiTheme="minorEastAsia" w:hint="eastAsia"/>
          <w:sz w:val="24"/>
          <w:szCs w:val="24"/>
        </w:rPr>
        <w:t>弼</w:t>
      </w:r>
      <w:proofErr w:type="gramEnd"/>
      <w:r w:rsidRPr="00442D40">
        <w:rPr>
          <w:rFonts w:asciiTheme="minorEastAsia" w:hAnsiTheme="minorEastAsia" w:hint="eastAsia"/>
          <w:sz w:val="24"/>
          <w:szCs w:val="24"/>
        </w:rPr>
        <w:t>马温      B、天蓬元帅    C、卷帘将</w:t>
      </w:r>
    </w:p>
    <w:p w:rsidR="00442D40" w:rsidRPr="00442D40" w:rsidRDefault="00442D40" w:rsidP="00442D4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442D40">
        <w:rPr>
          <w:rFonts w:asciiTheme="minorEastAsia" w:hAnsiTheme="minorEastAsia" w:hint="eastAsia"/>
          <w:sz w:val="24"/>
          <w:szCs w:val="24"/>
        </w:rPr>
        <w:t xml:space="preserve">    ④我国古代四大名著指——</w:t>
      </w:r>
    </w:p>
    <w:p w:rsidR="00442D40" w:rsidRPr="00442D40" w:rsidRDefault="00442D40" w:rsidP="00442D4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442D40">
        <w:rPr>
          <w:rFonts w:asciiTheme="minorEastAsia" w:hAnsiTheme="minorEastAsia" w:hint="eastAsia"/>
          <w:sz w:val="24"/>
          <w:szCs w:val="24"/>
        </w:rPr>
        <w:t xml:space="preserve">    A、《西游记》《三国志》《水浒传》《红楼梦》</w:t>
      </w:r>
    </w:p>
    <w:p w:rsidR="00442D40" w:rsidRPr="00442D40" w:rsidRDefault="00442D40" w:rsidP="00442D4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442D40">
        <w:rPr>
          <w:rFonts w:asciiTheme="minorEastAsia" w:hAnsiTheme="minorEastAsia" w:hint="eastAsia"/>
          <w:sz w:val="24"/>
          <w:szCs w:val="24"/>
        </w:rPr>
        <w:t xml:space="preserve">    B、《西游记》《三国演义》《水浒传》《红楼梦》</w:t>
      </w:r>
    </w:p>
    <w:p w:rsidR="00442D40" w:rsidRPr="00442D40" w:rsidRDefault="00442D40" w:rsidP="00442D40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442D40">
        <w:rPr>
          <w:rFonts w:asciiTheme="minorEastAsia" w:hAnsiTheme="minorEastAsia" w:hint="eastAsia"/>
          <w:sz w:val="24"/>
          <w:szCs w:val="24"/>
        </w:rPr>
        <w:t xml:space="preserve">    C、《西游记》《三国演义》《水浒传》《聊斋》   　　</w:t>
      </w:r>
    </w:p>
    <w:p w:rsidR="009426CE" w:rsidRPr="00442D40" w:rsidRDefault="00442D40" w:rsidP="00442D4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442D40">
        <w:rPr>
          <w:rFonts w:asciiTheme="minorEastAsia" w:hAnsiTheme="minorEastAsia" w:hint="eastAsia"/>
          <w:sz w:val="24"/>
          <w:szCs w:val="24"/>
        </w:rPr>
        <w:t>2、唐僧师徒各有特点，你最欣赏谁？为什么？请</w:t>
      </w:r>
      <w:r>
        <w:rPr>
          <w:rFonts w:asciiTheme="minorEastAsia" w:hAnsiTheme="minorEastAsia" w:hint="eastAsia"/>
          <w:sz w:val="24"/>
          <w:szCs w:val="24"/>
        </w:rPr>
        <w:t>写</w:t>
      </w:r>
      <w:r w:rsidRPr="00442D40">
        <w:rPr>
          <w:rFonts w:asciiTheme="minorEastAsia" w:hAnsiTheme="minorEastAsia" w:hint="eastAsia"/>
          <w:sz w:val="24"/>
          <w:szCs w:val="24"/>
        </w:rPr>
        <w:t>一篇人物短评</w:t>
      </w:r>
      <w:bookmarkStart w:id="0" w:name="_GoBack"/>
      <w:bookmarkEnd w:id="0"/>
    </w:p>
    <w:sectPr w:rsidR="009426CE" w:rsidRPr="00442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DD6" w:rsidRDefault="00E20DD6" w:rsidP="00442D40">
      <w:r>
        <w:separator/>
      </w:r>
    </w:p>
  </w:endnote>
  <w:endnote w:type="continuationSeparator" w:id="0">
    <w:p w:rsidR="00E20DD6" w:rsidRDefault="00E20DD6" w:rsidP="0044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DD6" w:rsidRDefault="00E20DD6" w:rsidP="00442D40">
      <w:r>
        <w:separator/>
      </w:r>
    </w:p>
  </w:footnote>
  <w:footnote w:type="continuationSeparator" w:id="0">
    <w:p w:rsidR="00E20DD6" w:rsidRDefault="00E20DD6" w:rsidP="00442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836"/>
    <w:rsid w:val="00442D40"/>
    <w:rsid w:val="00757836"/>
    <w:rsid w:val="009426CE"/>
    <w:rsid w:val="00E2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42D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2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2D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2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2D4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42D40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42D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2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2D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2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2D4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42D40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1011</Characters>
  <Application>Microsoft Office Word</Application>
  <DocSecurity>0</DocSecurity>
  <Lines>8</Lines>
  <Paragraphs>2</Paragraphs>
  <ScaleCrop>false</ScaleCrop>
  <Company>Sky123.Org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2016-05-30T13:04:00Z</dcterms:created>
  <dcterms:modified xsi:type="dcterms:W3CDTF">2016-05-30T13:07:00Z</dcterms:modified>
</cp:coreProperties>
</file>