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1843CF" w:rsidRPr="001843CF" w:rsidTr="001843C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843CF" w:rsidRPr="001843CF" w:rsidRDefault="001843CF" w:rsidP="001843CF">
            <w:pPr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宋体" w:hint="eastAsia"/>
                <w:b/>
                <w:bCs/>
                <w:color w:val="323E32"/>
                <w:sz w:val="32"/>
                <w:szCs w:val="20"/>
              </w:rPr>
              <w:t>《青铜葵花》读书指导课</w:t>
            </w:r>
            <w:r w:rsidRPr="001843CF">
              <w:rPr>
                <w:rFonts w:ascii="宋体" w:eastAsia="宋体" w:hAnsi="宋体" w:cs="宋体"/>
                <w:b/>
                <w:bCs/>
                <w:color w:val="323E32"/>
                <w:sz w:val="32"/>
                <w:szCs w:val="20"/>
              </w:rPr>
              <w:t xml:space="preserve"> 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宋体" w:hint="eastAsia"/>
                <w:b/>
                <w:color w:val="323E32"/>
                <w:sz w:val="24"/>
                <w:szCs w:val="24"/>
              </w:rPr>
              <w:t>一、导读目的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>1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、了解本书的主要内容，激发学生阅读的兴趣和对中国文学的热爱。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>2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、通过对《青铜葵花》的课外阅读，指导学生正确面对苦难，同时潜移默化进行读书方法的指导，促进学生有效地进行课外阅读。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宋体" w:hint="eastAsia"/>
                <w:b/>
                <w:color w:val="323E32"/>
                <w:sz w:val="24"/>
                <w:szCs w:val="24"/>
              </w:rPr>
              <w:t>二、导读重点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 xml:space="preserve">    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通过对《青铜葵花》的课外阅读，指导学生正确面对苦难，同时潜移默化进行读书方法的指导，促进学生有效地进行课外阅读。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宋体" w:hint="eastAsia"/>
                <w:b/>
                <w:color w:val="323E32"/>
                <w:sz w:val="24"/>
                <w:szCs w:val="24"/>
              </w:rPr>
              <w:t>三、导读难点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 xml:space="preserve">   </w:t>
            </w:r>
            <w:r w:rsidRPr="001843CF">
              <w:rPr>
                <w:rFonts w:ascii="宋体" w:eastAsia="宋体" w:hAnsi="宋体" w:cs="宋体"/>
                <w:color w:val="323E32"/>
                <w:sz w:val="24"/>
                <w:szCs w:val="24"/>
              </w:rPr>
              <w:t xml:space="preserve"> 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探究阅读方法，进行有效阅读。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宋体" w:hint="eastAsia"/>
                <w:b/>
                <w:color w:val="323E32"/>
                <w:sz w:val="24"/>
                <w:szCs w:val="24"/>
              </w:rPr>
              <w:t>四、课前准备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 xml:space="preserve">    1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、每人准备好《青铜葵花》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 xml:space="preserve">    2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、制作好多媒体课件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宋体" w:hint="eastAsia"/>
                <w:b/>
                <w:color w:val="323E32"/>
                <w:sz w:val="24"/>
                <w:szCs w:val="24"/>
              </w:rPr>
              <w:t>五、指导时间</w:t>
            </w:r>
            <w:r w:rsidRPr="001843CF">
              <w:rPr>
                <w:rFonts w:ascii="宋体" w:eastAsia="宋体" w:hAnsi="宋体" w:cs="宋体"/>
                <w:color w:val="323E32"/>
                <w:sz w:val="24"/>
                <w:szCs w:val="24"/>
              </w:rPr>
              <w:t xml:space="preserve"> </w:t>
            </w: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>40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分钟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宋体" w:hint="eastAsia"/>
                <w:b/>
                <w:color w:val="323E32"/>
                <w:sz w:val="24"/>
                <w:szCs w:val="24"/>
              </w:rPr>
              <w:t>六、教学过程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（一）激趣导入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 xml:space="preserve">  </w:t>
            </w:r>
            <w:r w:rsidRPr="001843CF">
              <w:rPr>
                <w:rFonts w:ascii="宋体" w:eastAsia="宋体" w:hAnsi="宋体" w:cs="宋体"/>
                <w:color w:val="323E32"/>
                <w:sz w:val="24"/>
                <w:szCs w:val="24"/>
              </w:rPr>
              <w:t xml:space="preserve"> 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一部优秀作品，会影响一个人的一生。有这样一部作品，它用细腻的笔调为我们描绘出一条条生命的溪流，濯洗我们疲惫的心灵，它就是《青铜葵花》。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 xml:space="preserve">   </w:t>
            </w:r>
            <w:r w:rsidRPr="001843CF">
              <w:rPr>
                <w:rFonts w:ascii="宋体" w:eastAsia="宋体" w:hAnsi="宋体" w:cs="宋体"/>
                <w:color w:val="323E32"/>
                <w:sz w:val="24"/>
                <w:szCs w:val="24"/>
              </w:rPr>
              <w:t xml:space="preserve"> 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本书可是作家在</w:t>
            </w: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>2005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年激情奉献、心爱备至的最新力作。知道作者是谁吗？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（二）关注封面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 xml:space="preserve">    1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、请看大屏幕，让我们一起来认识一下曹文轩。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 xml:space="preserve">    2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、出示曹文轩简介：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ind w:firstLine="480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曹文轩，</w:t>
            </w: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>1954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年</w:t>
            </w: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>1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月生于江苏盐城。中国作家协会全国委员会委员，北京作协副主席，北京大学教授、博士生导师。主要文学作品集有《忧郁的田园》、《红葫芦》、《蔷薇谷》、《追随永恒》、《三角地》等。长篇小说有《山羊不吃天堂草》、《草房子》、《红瓦》、《根鸟》等。其中《草房子》、《红瓦》、《根鸟》以及一些短篇小说分别被译成英、法、日、韩等文字。获省部级学术奖、文学奖</w:t>
            </w: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>40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余种。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ind w:firstLine="480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>3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、你看一段简单的作者简介就让我们了解到这么多信息，所以在看一本书之前别忘了读读作者简介。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 xml:space="preserve">    4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、一个会读书的孩子肯定有一双善于发现的眼睛，从《青铜葵花》的封面读起，你读懂了什么？（指名说）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ind w:firstLineChars="200" w:firstLine="480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>A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：《青铜葵花》是纯美小说系列。什么叫纯美？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（曹文轩的作品纯净唯美，意境高远，情感细腻深沉，常常能湿润我们的心灵。）纯美小说系列有《草房子》、《根鸟》、《山羊不吃天堂草》、《细米》等。（出示各种书的封面）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ind w:firstLineChars="200" w:firstLine="480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>B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：从题目中了解到两样事物：青铜和葵花。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ind w:firstLineChars="200" w:firstLine="480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带给你一种怎样的感觉？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 xml:space="preserve">    </w:t>
            </w:r>
            <w:r w:rsidRPr="001843CF">
              <w:rPr>
                <w:rFonts w:ascii="宋体" w:eastAsia="宋体" w:hAnsi="宋体" w:cs="宋体"/>
                <w:color w:val="323E32"/>
                <w:sz w:val="24"/>
                <w:szCs w:val="24"/>
              </w:rPr>
              <w:t xml:space="preserve"> 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青铜：冷峻</w:t>
            </w: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 xml:space="preserve"> </w:t>
            </w:r>
            <w:r w:rsidRPr="001843CF">
              <w:rPr>
                <w:rFonts w:ascii="宋体" w:eastAsia="宋体" w:hAnsi="宋体" w:cs="宋体"/>
                <w:color w:val="323E32"/>
                <w:sz w:val="24"/>
                <w:szCs w:val="24"/>
              </w:rPr>
              <w:t xml:space="preserve"> 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坚毅</w:t>
            </w: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 xml:space="preserve"> </w:t>
            </w:r>
            <w:r w:rsidRPr="001843CF">
              <w:rPr>
                <w:rFonts w:ascii="宋体" w:eastAsia="宋体" w:hAnsi="宋体" w:cs="宋体"/>
                <w:color w:val="323E32"/>
                <w:sz w:val="24"/>
                <w:szCs w:val="24"/>
              </w:rPr>
              <w:t xml:space="preserve"> 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刚强……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 xml:space="preserve">    </w:t>
            </w:r>
            <w:r w:rsidRPr="001843CF">
              <w:rPr>
                <w:rFonts w:ascii="宋体" w:eastAsia="宋体" w:hAnsi="宋体" w:cs="宋体"/>
                <w:color w:val="323E32"/>
                <w:sz w:val="24"/>
                <w:szCs w:val="24"/>
              </w:rPr>
              <w:t xml:space="preserve"> 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葵花：温暖</w:t>
            </w: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 xml:space="preserve"> </w:t>
            </w:r>
            <w:r w:rsidRPr="001843CF">
              <w:rPr>
                <w:rFonts w:ascii="宋体" w:eastAsia="宋体" w:hAnsi="宋体" w:cs="宋体"/>
                <w:color w:val="323E32"/>
                <w:sz w:val="24"/>
                <w:szCs w:val="24"/>
              </w:rPr>
              <w:t xml:space="preserve"> 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灿烂</w:t>
            </w: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 xml:space="preserve"> </w:t>
            </w:r>
            <w:r w:rsidRPr="001843CF">
              <w:rPr>
                <w:rFonts w:ascii="宋体" w:eastAsia="宋体" w:hAnsi="宋体" w:cs="宋体"/>
                <w:color w:val="323E32"/>
                <w:sz w:val="24"/>
                <w:szCs w:val="24"/>
              </w:rPr>
              <w:t xml:space="preserve"> 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幸福……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ind w:firstLineChars="250" w:firstLine="600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事实上这是两个孩子的名字，我们不妨先来认识一下。请大家边看边努力地在脑海中想象。（师在大屏幕上出示青铜失声的概括性片段）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 xml:space="preserve">    </w:t>
            </w:r>
            <w:r w:rsidRPr="001843CF">
              <w:rPr>
                <w:rFonts w:ascii="仿宋" w:eastAsia="仿宋" w:hAnsi="仿宋" w:cs="Times New Roman" w:hint="eastAsia"/>
                <w:color w:val="323E32"/>
                <w:sz w:val="24"/>
                <w:szCs w:val="24"/>
              </w:rPr>
              <w:t>故事发生在大麦地，青铜一家就生活在大麦地村。大麦地有一条宽宽的河。河的一畔是成片成片的芦苇荡。青铜五岁那年的一个深秋的夜晚，芦苇荡突然着火了。火势很快向四周蔓延，眼看就要烧到大麦地村了。人们惊恐地从家中</w:t>
            </w:r>
            <w:r w:rsidRPr="001843CF">
              <w:rPr>
                <w:rFonts w:ascii="仿宋" w:eastAsia="仿宋" w:hAnsi="仿宋" w:cs="Times New Roman" w:hint="eastAsia"/>
                <w:color w:val="323E32"/>
                <w:sz w:val="24"/>
                <w:szCs w:val="24"/>
              </w:rPr>
              <w:lastRenderedPageBreak/>
              <w:t>跑出，往河对岸逃去。青铜一家也在这慌乱的人群中。妈妈抱着青铜，爸爸牵着老牛，奶奶紧跟在一旁。一会儿，村子前面的房屋被烧着了。火像洪流，在大麦地村的一条又一条的村巷里滚动。不久，整个村子便陷入火海。看着冲天的火光，青铜不断地哆嗦着，将脸紧紧地贴在妈妈的胸膛上。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仿宋" w:eastAsia="仿宋" w:hAnsi="仿宋" w:cs="Times New Roman" w:hint="eastAsia"/>
                <w:color w:val="323E32"/>
                <w:sz w:val="24"/>
                <w:szCs w:val="24"/>
              </w:rPr>
              <w:t xml:space="preserve">    </w:t>
            </w: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 xml:space="preserve"> </w:t>
            </w:r>
            <w:r w:rsidRPr="001843CF">
              <w:rPr>
                <w:rFonts w:ascii="仿宋" w:eastAsia="仿宋" w:hAnsi="仿宋" w:cs="Times New Roman" w:hint="eastAsia"/>
                <w:color w:val="323E32"/>
                <w:sz w:val="24"/>
                <w:szCs w:val="24"/>
              </w:rPr>
              <w:t>河边船很少，青铜的爸爸好不容易将奶奶推到了一条船上，便让青铜妈妈抱着青铜坐在牛背上，自己牵着，一齐往河对岸游去。黑暗中，只听到孩子们不断地哭叫。青铜一直在妈妈的怀里瑟瑟发抖。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仿宋" w:eastAsia="仿宋" w:hAnsi="仿宋" w:cs="Times New Roman" w:hint="eastAsia"/>
                <w:color w:val="323E32"/>
                <w:sz w:val="24"/>
                <w:szCs w:val="24"/>
              </w:rPr>
              <w:t xml:space="preserve">    </w:t>
            </w: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 xml:space="preserve"> </w:t>
            </w:r>
            <w:r w:rsidRPr="001843CF">
              <w:rPr>
                <w:rFonts w:ascii="仿宋" w:eastAsia="仿宋" w:hAnsi="仿宋" w:cs="Times New Roman" w:hint="eastAsia"/>
                <w:color w:val="323E32"/>
                <w:sz w:val="24"/>
                <w:szCs w:val="24"/>
              </w:rPr>
              <w:t>天亮了，火将河岸烧得光溜溜后，渐渐地熄灭了。大麦地成了一片凄惨的黑色。这时，大家才发现，原本说话流利的青铜成了一个哑巴。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 xml:space="preserve">   </w:t>
            </w:r>
            <w:r w:rsidRPr="001843CF">
              <w:rPr>
                <w:rFonts w:ascii="宋体" w:eastAsia="宋体" w:hAnsi="宋体" w:cs="宋体"/>
                <w:color w:val="323E32"/>
                <w:sz w:val="24"/>
                <w:szCs w:val="24"/>
              </w:rPr>
              <w:t xml:space="preserve"> 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孩子们，这意味着什么？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 xml:space="preserve">   </w:t>
            </w:r>
            <w:r w:rsidRPr="001843CF">
              <w:rPr>
                <w:rFonts w:ascii="宋体" w:eastAsia="宋体" w:hAnsi="宋体" w:cs="宋体"/>
                <w:color w:val="323E32"/>
                <w:sz w:val="24"/>
                <w:szCs w:val="24"/>
              </w:rPr>
              <w:t xml:space="preserve"> 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与青铜一样，葵花也是个乖巧可怜的孩子。（师讲述葵花失父的概括性片段）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 xml:space="preserve">    </w:t>
            </w:r>
            <w:r w:rsidRPr="001843CF">
              <w:rPr>
                <w:rFonts w:ascii="仿宋" w:eastAsia="仿宋" w:hAnsi="仿宋" w:cs="Times New Roman" w:hint="eastAsia"/>
                <w:color w:val="323E32"/>
                <w:sz w:val="24"/>
                <w:szCs w:val="24"/>
              </w:rPr>
              <w:t>葵花三岁那年，妈妈就离开了人世，她只能和爸爸相依为命。葵花的爸爸是一名雕塑家。他最喜欢灿烂的葵花。那年，葵花随爸爸来到了大麦地的干校里。爸爸常常背着画夹、划着小船去成片的葵花田旁画画。有一回，他画了好多张葵花图。突然，一阵风吹来，那些画一张张地被吹到了河里。爸爸只想着捞画，落到河里，淹死了。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 xml:space="preserve">    </w:t>
            </w:r>
            <w:r w:rsidRPr="001843CF">
              <w:rPr>
                <w:rFonts w:ascii="仿宋" w:eastAsia="仿宋" w:hAnsi="仿宋" w:cs="Times New Roman" w:hint="eastAsia"/>
                <w:color w:val="323E32"/>
                <w:sz w:val="24"/>
                <w:szCs w:val="24"/>
              </w:rPr>
              <w:t>葵花失去了爸爸，成了一个孤儿。就在她孤苦无依的时候，大麦地人向她伸出了温暖的手，青铜一家收养了她。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（三）、出示：走近文本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ind w:firstLineChars="200" w:firstLine="480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>1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、就这样，两个历经磨难的孩子走到了一起，成为了兄妹。他们朝夕相处，留下了大大小小、深深浅浅的足迹。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ind w:firstLine="480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首先我们要对这本书的内容有一个大致的了解，你觉得有什么方法很快知道这本书的大致内容吗？出示“阅读前言、序言、内容提要等等”，“浏览目录”。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 xml:space="preserve">    2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、阅读这些都是我们了解一本书的大概内容、写作特色、写作背景等等最快的方法。下面请同学们快速默读内容提要，说说从中你知道了什么？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 xml:space="preserve">    3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、我们来交流一下（了解一些要点）。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ind w:firstLine="480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>4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、除了内容提要，我们还可以通过目录了解本书的主要内容。目录的内容就是故事的高度浓缩，通过看目录，我们就可以把书本读薄了。请同学们浏览一遍目录，了解《青铜葵花》有哪些故事，读一读你最感兴趣的故事目录。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ind w:firstLine="480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仿宋" w:hAnsi="Times New Roman" w:cs="Times New Roman" w:hint="eastAsia"/>
                <w:color w:val="323E32"/>
                <w:sz w:val="24"/>
                <w:szCs w:val="24"/>
              </w:rPr>
              <w:t>章节介绍：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ind w:firstLine="480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仿宋" w:hAnsi="Times New Roman" w:cs="Times New Roman" w:hint="eastAsia"/>
                <w:color w:val="323E32"/>
                <w:sz w:val="24"/>
                <w:szCs w:val="24"/>
              </w:rPr>
              <w:t>第一章小木船</w:t>
            </w:r>
            <w:r w:rsidRPr="001843CF">
              <w:rPr>
                <w:rFonts w:ascii="Times New Roman" w:eastAsia="仿宋" w:hAnsi="Times New Roman" w:cs="Times New Roman" w:hint="eastAsia"/>
                <w:color w:val="323E32"/>
                <w:sz w:val="24"/>
                <w:szCs w:val="24"/>
              </w:rPr>
              <w:t xml:space="preserve"> </w:t>
            </w:r>
            <w:r w:rsidRPr="001843CF">
              <w:rPr>
                <w:rFonts w:ascii="Times New Roman" w:eastAsia="仿宋" w:hAnsi="Times New Roman" w:cs="Times New Roman" w:hint="eastAsia"/>
                <w:color w:val="323E32"/>
                <w:sz w:val="24"/>
                <w:szCs w:val="24"/>
              </w:rPr>
              <w:t>讲述了葵花相依为命的亲生爸爸以及干校里的人们如何疼爱葵花。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ind w:firstLine="480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仿宋" w:hAnsi="Times New Roman" w:cs="Times New Roman" w:hint="eastAsia"/>
                <w:color w:val="323E32"/>
                <w:sz w:val="24"/>
                <w:szCs w:val="24"/>
              </w:rPr>
              <w:t>第二章葵花田</w:t>
            </w:r>
            <w:r w:rsidRPr="001843CF">
              <w:rPr>
                <w:rFonts w:ascii="Times New Roman" w:eastAsia="仿宋" w:hAnsi="Times New Roman" w:cs="Times New Roman" w:hint="eastAsia"/>
                <w:color w:val="323E32"/>
                <w:sz w:val="24"/>
                <w:szCs w:val="24"/>
              </w:rPr>
              <w:t xml:space="preserve"> </w:t>
            </w:r>
            <w:r w:rsidRPr="001843CF">
              <w:rPr>
                <w:rFonts w:ascii="Times New Roman" w:eastAsia="仿宋" w:hAnsi="Times New Roman" w:cs="Times New Roman" w:hint="eastAsia"/>
                <w:color w:val="323E32"/>
                <w:sz w:val="24"/>
                <w:szCs w:val="24"/>
              </w:rPr>
              <w:t>葵花的爸爸在写生时因为意外辞世，葵花成了孤儿，痛苦而又凄凉。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ind w:firstLine="480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仿宋" w:hAnsi="Times New Roman" w:cs="Times New Roman" w:hint="eastAsia"/>
                <w:color w:val="323E32"/>
                <w:sz w:val="24"/>
                <w:szCs w:val="24"/>
              </w:rPr>
              <w:t>第三章老槐树</w:t>
            </w:r>
            <w:r w:rsidRPr="001843CF">
              <w:rPr>
                <w:rFonts w:ascii="Times New Roman" w:eastAsia="仿宋" w:hAnsi="Times New Roman" w:cs="Times New Roman" w:hint="eastAsia"/>
                <w:color w:val="323E32"/>
                <w:sz w:val="24"/>
                <w:szCs w:val="24"/>
              </w:rPr>
              <w:t xml:space="preserve"> </w:t>
            </w:r>
            <w:r w:rsidRPr="001843CF">
              <w:rPr>
                <w:rFonts w:ascii="Times New Roman" w:eastAsia="仿宋" w:hAnsi="Times New Roman" w:cs="Times New Roman" w:hint="eastAsia"/>
                <w:color w:val="323E32"/>
                <w:sz w:val="24"/>
                <w:szCs w:val="24"/>
              </w:rPr>
              <w:t>大麦地的人们在槐树下把葵花领到青铜家去，以及青铜这个聪明的哑巴的故事。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ind w:firstLine="480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仿宋" w:hAnsi="Times New Roman" w:cs="Times New Roman" w:hint="eastAsia"/>
                <w:color w:val="323E32"/>
                <w:sz w:val="24"/>
                <w:szCs w:val="24"/>
              </w:rPr>
              <w:t>第四章芦花鞋</w:t>
            </w:r>
            <w:r w:rsidRPr="001843CF">
              <w:rPr>
                <w:rFonts w:ascii="Times New Roman" w:eastAsia="仿宋" w:hAnsi="Times New Roman" w:cs="Times New Roman" w:hint="eastAsia"/>
                <w:color w:val="323E32"/>
                <w:sz w:val="24"/>
                <w:szCs w:val="24"/>
              </w:rPr>
              <w:t xml:space="preserve"> </w:t>
            </w:r>
            <w:r w:rsidRPr="001843CF">
              <w:rPr>
                <w:rFonts w:ascii="Times New Roman" w:eastAsia="仿宋" w:hAnsi="Times New Roman" w:cs="Times New Roman" w:hint="eastAsia"/>
                <w:color w:val="323E32"/>
                <w:sz w:val="24"/>
                <w:szCs w:val="24"/>
              </w:rPr>
              <w:t>青铜一家为了攒钱让葵花读书，一起编了一百双草鞋，青铜在冰天雪地里光着脚卖完了这些鞋。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ind w:firstLine="480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仿宋" w:hAnsi="Times New Roman" w:cs="Times New Roman" w:hint="eastAsia"/>
                <w:color w:val="323E32"/>
                <w:sz w:val="24"/>
                <w:szCs w:val="24"/>
              </w:rPr>
              <w:t>第五章金茅草</w:t>
            </w:r>
            <w:r w:rsidRPr="001843CF">
              <w:rPr>
                <w:rFonts w:ascii="Times New Roman" w:eastAsia="仿宋" w:hAnsi="Times New Roman" w:cs="Times New Roman" w:hint="eastAsia"/>
                <w:color w:val="323E32"/>
                <w:sz w:val="24"/>
                <w:szCs w:val="24"/>
              </w:rPr>
              <w:t xml:space="preserve"> </w:t>
            </w:r>
            <w:r w:rsidRPr="001843CF">
              <w:rPr>
                <w:rFonts w:ascii="Times New Roman" w:eastAsia="仿宋" w:hAnsi="Times New Roman" w:cs="Times New Roman" w:hint="eastAsia"/>
                <w:color w:val="323E32"/>
                <w:sz w:val="24"/>
                <w:szCs w:val="24"/>
              </w:rPr>
              <w:t>青铜家的屋顶被旋风卷跑了，一家人的积蓄也一起没有了。大家想尽各种各样的办法赚钱、盖房。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ind w:firstLine="480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仿宋" w:hAnsi="Times New Roman" w:cs="Times New Roman" w:hint="eastAsia"/>
                <w:color w:val="323E32"/>
                <w:sz w:val="24"/>
                <w:szCs w:val="24"/>
              </w:rPr>
              <w:t>第六章冰项链</w:t>
            </w:r>
            <w:r w:rsidRPr="001843CF">
              <w:rPr>
                <w:rFonts w:ascii="Times New Roman" w:eastAsia="仿宋" w:hAnsi="Times New Roman" w:cs="Times New Roman" w:hint="eastAsia"/>
                <w:color w:val="323E32"/>
                <w:sz w:val="24"/>
                <w:szCs w:val="24"/>
              </w:rPr>
              <w:t xml:space="preserve"> </w:t>
            </w:r>
            <w:r w:rsidRPr="001843CF">
              <w:rPr>
                <w:rFonts w:ascii="Times New Roman" w:eastAsia="仿宋" w:hAnsi="Times New Roman" w:cs="Times New Roman" w:hint="eastAsia"/>
                <w:color w:val="323E32"/>
                <w:sz w:val="24"/>
                <w:szCs w:val="24"/>
              </w:rPr>
              <w:t>葵花成了村里演出的主持人，为了让妹妹更好看，青铜用冰做了一串项链。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ind w:firstLine="480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仿宋" w:hAnsi="Times New Roman" w:cs="Times New Roman" w:hint="eastAsia"/>
                <w:color w:val="323E32"/>
                <w:sz w:val="24"/>
                <w:szCs w:val="24"/>
              </w:rPr>
              <w:t>第七章三月蝗蝗灾夺走了大麦地的一切植物，所有人都挨了饿。青铜和葵花一起挖芦根，抓野鸭，苦难终究过去了，救济粮来了。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ind w:firstLine="480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仿宋" w:hAnsi="Times New Roman" w:cs="Times New Roman" w:hint="eastAsia"/>
                <w:color w:val="323E32"/>
                <w:sz w:val="24"/>
                <w:szCs w:val="24"/>
              </w:rPr>
              <w:lastRenderedPageBreak/>
              <w:t>第八章纸灯笼奶奶老了，病了。葵花为了给家里省钱故意考出不及格，跑到江南捡银杏。青铜就举着纸灯笼一夜一夜的等葵花回来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ind w:firstLine="480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仿宋" w:hAnsi="Times New Roman" w:cs="Times New Roman" w:hint="eastAsia"/>
                <w:color w:val="323E32"/>
                <w:sz w:val="24"/>
                <w:szCs w:val="24"/>
              </w:rPr>
              <w:t>第九章大草垛奶奶死了，家里的牛也累倒了。城里传来要把葵花接走的消息，葵花回到了城市，青铜坐在草垛上不吃不喝等葵花回来。“他无声无息地躺在地上。不知过了多久，他醒来了。他靠着草垛，慢慢地站起身来。他看到了葵花——她还在水帘下跑动着，并向他摇着手。</w:t>
            </w:r>
            <w:r w:rsidRPr="001843CF">
              <w:rPr>
                <w:rFonts w:ascii="Times New Roman" w:eastAsia="仿宋" w:hAnsi="Times New Roman" w:cs="Times New Roman" w:hint="eastAsia"/>
                <w:color w:val="323E32"/>
                <w:sz w:val="24"/>
                <w:szCs w:val="24"/>
              </w:rPr>
              <w:t xml:space="preserve"> 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ind w:firstLine="480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>5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、同学们，你最喜欢哪一个故事呢？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ind w:firstLine="480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>6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、《青铜葵花》这部作品写苦难，将苦难写到深刻之处；写美，将美写到极致；写爱，将爱写得充满生机与情意。在《金茅草》这一章节中就表现得淋漓尽致，下面就让我们一起去细细地品味。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（四）、出示：走进文本，讲述故事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ind w:firstLineChars="200" w:firstLine="480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>1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、请同学们翻到</w:t>
            </w: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>87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页《金茅草》。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 xml:space="preserve">    2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、请同学们用速读的方法了解这则故事的主要内容。出示：了解主要内容。这则故事有</w:t>
            </w: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>27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页，很长，但是有很多同学对它已有所了解，如果把已有的认识加上现在的认真阅读，相信你会读得又快又好。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ind w:firstLine="480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>3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、看后交流，谁来讲一讲这个故事？指名介绍。</w:t>
            </w:r>
            <w:r w:rsidRPr="001843CF">
              <w:rPr>
                <w:rFonts w:ascii="Times New Roman" w:eastAsia="仿宋" w:hAnsi="Times New Roman" w:cs="Times New Roman" w:hint="eastAsia"/>
                <w:color w:val="323E32"/>
                <w:sz w:val="24"/>
                <w:szCs w:val="24"/>
              </w:rPr>
              <w:t>青铜家的屋顶被旋风卷跑了，一家人的积蓄也一起没有了。大家想尽各种各样的办法赚钱、盖房。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（五）、出示：欣赏精彩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 xml:space="preserve">    1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、“不动笔墨不读书”请同学们联系平时读书的经验，说说我们可以用哪些方法来欣赏一篇文章的精彩之处？（圈点勾画、批注、好词好句摘录、朗读、联想、写读后感……）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 xml:space="preserve">    2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、自主读书：请你用自己最喜欢的方法欣赏这一章节中你认为“写美、写苦难、写爱”写得最精彩的地方。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 xml:space="preserve">    3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、读后交流：小组交流、集体交流（教师相机板书）、同学们，《金茅草》只是其中一个感人至深的故事。里面还有好多故事等着你呢！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（六）、出示：阅读后记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 xml:space="preserve">    1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、《青铜葵花》这本书对苦难与痛苦作出了正确的诠释，它让我们知道：苦难是永恒的，我们用不着为自己的苦难大惊小怪，我们需要的是面对苦难时的那种处变不惊的优雅风度。这就是《青铜葵花》这本书所要告诉我们的。作者在后记中点明了写作本书的目的，让我们一起读一读作者借用的罗曼</w:t>
            </w: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>.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罗兰的这段话：</w:t>
            </w:r>
            <w:r w:rsidRPr="001843CF">
              <w:rPr>
                <w:rFonts w:ascii="Times New Roman" w:eastAsia="仿宋" w:hAnsi="Times New Roman" w:cs="Times New Roman" w:hint="eastAsia"/>
                <w:color w:val="323E32"/>
                <w:sz w:val="24"/>
                <w:szCs w:val="24"/>
              </w:rPr>
              <w:t>我们应当敢于正视痛苦，尊敬痛苦！欢乐固然值得赞颂，痛苦又何尝不值得赞颂！这两位是姐妹，而且都是圣者。她们锻炼人类开展伟大的心魄。他们是力，是生，是神。凡是不能兼爱欢乐与痛苦的人，便是既不爱欢乐，亦不爱痛苦。凡能体味她们的，方懂得人生的价值和离开人生时的甜蜜。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（谨以此书献给曾遭受苦难的人们以及他们的子孙。封底的一段话）你读懂曹老师的话了吗？（指名说）曹老师是想用这本书告诉我们什么呢？（苦难是财富。）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 xml:space="preserve">    2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、人生无坦途，希望同学们把这段话铭记在心，勇敢地面对人生路上的每一次苦难！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ind w:firstLine="480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>3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、课后请同学们用学到的方法继续走进曹文轩纯美小说《青铜葵花》，去感受至真、至爱、至美。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（七）</w:t>
            </w:r>
            <w:r w:rsidRPr="001843CF">
              <w:rPr>
                <w:rFonts w:ascii="宋体" w:eastAsia="宋体" w:hAnsi="宋体" w:cs="宋体"/>
                <w:color w:val="323E32"/>
                <w:sz w:val="24"/>
                <w:szCs w:val="24"/>
              </w:rPr>
              <w:t xml:space="preserve"> 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板书设计：《青铜葵花》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 xml:space="preserve">                </w:t>
            </w:r>
            <w:r w:rsidRPr="001843CF">
              <w:rPr>
                <w:rFonts w:ascii="宋体" w:eastAsia="宋体" w:hAnsi="宋体" w:cs="宋体"/>
                <w:color w:val="323E32"/>
                <w:sz w:val="24"/>
                <w:szCs w:val="24"/>
              </w:rPr>
              <w:t xml:space="preserve"> 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写美</w:t>
            </w: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>——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写到极致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 xml:space="preserve">                </w:t>
            </w:r>
            <w:r w:rsidRPr="001843CF">
              <w:rPr>
                <w:rFonts w:ascii="宋体" w:eastAsia="宋体" w:hAnsi="宋体" w:cs="宋体"/>
                <w:color w:val="323E32"/>
                <w:sz w:val="24"/>
                <w:szCs w:val="24"/>
              </w:rPr>
              <w:t xml:space="preserve"> 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写苦难</w:t>
            </w: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>——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写到深刻之处</w:t>
            </w: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 xml:space="preserve">    </w:t>
            </w:r>
            <w:r w:rsidRPr="001843CF">
              <w:rPr>
                <w:rFonts w:ascii="宋体" w:eastAsia="宋体" w:hAnsi="宋体" w:cs="宋体"/>
                <w:color w:val="323E32"/>
                <w:sz w:val="24"/>
                <w:szCs w:val="24"/>
              </w:rPr>
              <w:t xml:space="preserve"> 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直面苦难</w:t>
            </w: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 xml:space="preserve">  </w:t>
            </w:r>
            <w:r w:rsidRPr="001843CF">
              <w:rPr>
                <w:rFonts w:ascii="宋体" w:eastAsia="宋体" w:hAnsi="宋体" w:cs="宋体"/>
                <w:color w:val="323E32"/>
                <w:sz w:val="24"/>
                <w:szCs w:val="24"/>
              </w:rPr>
              <w:t xml:space="preserve"> 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处变不惊</w:t>
            </w:r>
          </w:p>
          <w:p w:rsidR="001843CF" w:rsidRPr="001843CF" w:rsidRDefault="001843CF" w:rsidP="001843CF">
            <w:pPr>
              <w:adjustRightInd/>
              <w:snapToGrid/>
              <w:spacing w:after="0" w:line="300" w:lineRule="exact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 xml:space="preserve">                </w:t>
            </w:r>
            <w:r w:rsidRPr="001843CF">
              <w:rPr>
                <w:rFonts w:ascii="宋体" w:eastAsia="宋体" w:hAnsi="宋体" w:cs="宋体"/>
                <w:color w:val="323E32"/>
                <w:sz w:val="24"/>
                <w:szCs w:val="24"/>
              </w:rPr>
              <w:t xml:space="preserve"> 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写爱</w:t>
            </w:r>
            <w:r w:rsidRPr="001843CF">
              <w:rPr>
                <w:rFonts w:ascii="Times New Roman" w:eastAsia="宋体" w:hAnsi="Times New Roman" w:cs="Times New Roman"/>
                <w:color w:val="323E32"/>
                <w:sz w:val="24"/>
                <w:szCs w:val="24"/>
              </w:rPr>
              <w:t>——</w:t>
            </w:r>
            <w:r w:rsidRPr="001843CF">
              <w:rPr>
                <w:rFonts w:ascii="Times New Roman" w:eastAsia="宋体" w:hAnsi="Times New Roman" w:cs="宋体" w:hint="eastAsia"/>
                <w:color w:val="323E32"/>
                <w:sz w:val="24"/>
                <w:szCs w:val="24"/>
              </w:rPr>
              <w:t>写得充满生机与情意</w:t>
            </w:r>
          </w:p>
        </w:tc>
      </w:tr>
    </w:tbl>
    <w:p w:rsidR="001843CF" w:rsidRPr="001843CF" w:rsidRDefault="001843CF" w:rsidP="001843CF">
      <w:pPr>
        <w:adjustRightInd/>
        <w:snapToGrid/>
        <w:spacing w:after="150" w:line="360" w:lineRule="auto"/>
        <w:rPr>
          <w:rFonts w:ascii="simsun" w:eastAsia="宋体" w:hAnsi="simsun" w:cs="宋体" w:hint="eastAsia"/>
          <w:vanish/>
          <w:color w:val="323E32"/>
          <w:sz w:val="21"/>
          <w:szCs w:val="21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1843CF" w:rsidRPr="001843CF" w:rsidTr="001843CF">
        <w:trPr>
          <w:trHeight w:val="45"/>
          <w:tblCellSpacing w:w="0" w:type="dxa"/>
        </w:trPr>
        <w:tc>
          <w:tcPr>
            <w:tcW w:w="0" w:type="auto"/>
            <w:vAlign w:val="center"/>
            <w:hideMark/>
          </w:tcPr>
          <w:p w:rsidR="001843CF" w:rsidRPr="001843CF" w:rsidRDefault="001843CF" w:rsidP="001843CF">
            <w:pPr>
              <w:adjustRightInd/>
              <w:snapToGrid/>
              <w:spacing w:after="0" w:line="45" w:lineRule="atLeast"/>
              <w:rPr>
                <w:rFonts w:ascii="宋体" w:eastAsia="宋体" w:hAnsi="宋体" w:cs="宋体"/>
                <w:color w:val="323E32"/>
                <w:sz w:val="24"/>
                <w:szCs w:val="24"/>
              </w:rPr>
            </w:pPr>
            <w:r w:rsidRPr="001843CF">
              <w:rPr>
                <w:rFonts w:ascii="宋体" w:eastAsia="宋体" w:hAnsi="宋体" w:cs="宋体"/>
                <w:color w:val="323E32"/>
                <w:sz w:val="24"/>
                <w:szCs w:val="24"/>
              </w:rPr>
              <w:lastRenderedPageBreak/>
              <w:t> 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1843CF"/>
    <w:rsid w:val="001843CF"/>
    <w:rsid w:val="00323B43"/>
    <w:rsid w:val="003D37D8"/>
    <w:rsid w:val="004358AB"/>
    <w:rsid w:val="008B7726"/>
    <w:rsid w:val="00A8147C"/>
    <w:rsid w:val="00D8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43C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8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097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2354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8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5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9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2015-11-23T05:09:00Z</dcterms:created>
  <dcterms:modified xsi:type="dcterms:W3CDTF">2015-11-23T05:10:00Z</dcterms:modified>
</cp:coreProperties>
</file>