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3EC" w:rsidRDefault="006123EC">
      <w:pPr>
        <w:spacing w:line="360" w:lineRule="auto"/>
        <w:jc w:val="center"/>
        <w:rPr>
          <w:rFonts w:ascii="华文新魏" w:hAnsi="宋体"/>
          <w:b/>
          <w:spacing w:val="2"/>
          <w:sz w:val="44"/>
        </w:rPr>
      </w:pPr>
    </w:p>
    <w:p w:rsidR="006123EC" w:rsidRPr="00083DED" w:rsidRDefault="006123EC" w:rsidP="000203C1">
      <w:pPr>
        <w:pStyle w:val="a3"/>
        <w:spacing w:line="360" w:lineRule="auto"/>
        <w:jc w:val="center"/>
        <w:rPr>
          <w:rFonts w:hAnsi="宋体"/>
          <w:b/>
          <w:sz w:val="32"/>
          <w:szCs w:val="32"/>
        </w:rPr>
      </w:pPr>
      <w:r w:rsidRPr="00083DED">
        <w:rPr>
          <w:rFonts w:hAnsi="宋体" w:cs="宋体" w:hint="eastAsia"/>
          <w:b/>
          <w:bCs/>
          <w:color w:val="333333"/>
          <w:kern w:val="0"/>
          <w:sz w:val="32"/>
          <w:szCs w:val="32"/>
        </w:rPr>
        <w:t>常州市解放路小学维修工程</w:t>
      </w:r>
      <w:r w:rsidRPr="00083DED">
        <w:rPr>
          <w:rFonts w:hAnsi="宋体" w:hint="eastAsia"/>
          <w:b/>
          <w:sz w:val="32"/>
          <w:szCs w:val="32"/>
        </w:rPr>
        <w:t>竞争性谈判采购文件</w:t>
      </w:r>
    </w:p>
    <w:p w:rsidR="006123EC" w:rsidRDefault="006123EC">
      <w:pPr>
        <w:spacing w:line="360" w:lineRule="auto"/>
        <w:ind w:left="3654" w:hanging="3654"/>
        <w:rPr>
          <w:rFonts w:hAnsi="宋体"/>
          <w:b/>
          <w:sz w:val="44"/>
        </w:rPr>
      </w:pPr>
    </w:p>
    <w:p w:rsidR="006123EC" w:rsidRPr="006B2DF5" w:rsidRDefault="006123EC" w:rsidP="00083DED">
      <w:pPr>
        <w:spacing w:line="276" w:lineRule="auto"/>
        <w:ind w:left="1760" w:hangingChars="550" w:hanging="1760"/>
        <w:jc w:val="center"/>
        <w:rPr>
          <w:rFonts w:ascii="宋体"/>
          <w:sz w:val="32"/>
        </w:rPr>
      </w:pPr>
      <w:r w:rsidRPr="006B2DF5">
        <w:rPr>
          <w:rFonts w:ascii="宋体" w:hAnsi="宋体" w:hint="eastAsia"/>
          <w:sz w:val="32"/>
        </w:rPr>
        <w:t>采</w:t>
      </w:r>
      <w:r w:rsidRPr="006B2DF5">
        <w:rPr>
          <w:rFonts w:ascii="宋体" w:hAnsi="宋体"/>
          <w:sz w:val="32"/>
        </w:rPr>
        <w:t xml:space="preserve"> </w:t>
      </w:r>
      <w:r w:rsidRPr="006B2DF5">
        <w:rPr>
          <w:rFonts w:ascii="宋体" w:hAnsi="宋体" w:hint="eastAsia"/>
          <w:sz w:val="32"/>
        </w:rPr>
        <w:t>购</w:t>
      </w:r>
      <w:r w:rsidRPr="006B2DF5">
        <w:rPr>
          <w:rFonts w:ascii="宋体" w:hAnsi="宋体"/>
          <w:sz w:val="32"/>
        </w:rPr>
        <w:t xml:space="preserve"> </w:t>
      </w:r>
      <w:r w:rsidRPr="006B2DF5">
        <w:rPr>
          <w:rFonts w:ascii="宋体" w:hAnsi="宋体" w:hint="eastAsia"/>
          <w:sz w:val="32"/>
        </w:rPr>
        <w:t>编</w:t>
      </w:r>
      <w:r w:rsidRPr="006B2DF5">
        <w:rPr>
          <w:rFonts w:ascii="宋体" w:hAnsi="宋体"/>
          <w:sz w:val="32"/>
        </w:rPr>
        <w:t xml:space="preserve"> </w:t>
      </w:r>
      <w:r w:rsidRPr="006B2DF5">
        <w:rPr>
          <w:rFonts w:ascii="宋体" w:hAnsi="宋体" w:hint="eastAsia"/>
          <w:sz w:val="32"/>
        </w:rPr>
        <w:t>号：</w:t>
      </w:r>
      <w:r>
        <w:rPr>
          <w:rFonts w:ascii="宋体" w:hAnsi="宋体"/>
          <w:sz w:val="32"/>
        </w:rPr>
        <w:t>20170314</w:t>
      </w:r>
    </w:p>
    <w:p w:rsidR="006123EC" w:rsidRDefault="006123EC" w:rsidP="0034174F">
      <w:pPr>
        <w:spacing w:line="360" w:lineRule="auto"/>
        <w:jc w:val="center"/>
        <w:rPr>
          <w:rFonts w:ascii="宋体"/>
          <w:sz w:val="32"/>
        </w:rPr>
      </w:pPr>
    </w:p>
    <w:p w:rsidR="006123EC" w:rsidRDefault="006123EC" w:rsidP="0034174F">
      <w:pPr>
        <w:spacing w:line="360" w:lineRule="auto"/>
        <w:jc w:val="center"/>
        <w:rPr>
          <w:rFonts w:ascii="宋体"/>
          <w:sz w:val="32"/>
        </w:rPr>
      </w:pPr>
    </w:p>
    <w:p w:rsidR="006123EC" w:rsidRDefault="006123EC" w:rsidP="0034174F">
      <w:pPr>
        <w:spacing w:line="360" w:lineRule="auto"/>
        <w:jc w:val="center"/>
        <w:rPr>
          <w:rFonts w:ascii="宋体"/>
          <w:sz w:val="32"/>
        </w:rPr>
      </w:pPr>
    </w:p>
    <w:p w:rsidR="006123EC" w:rsidRDefault="006123EC" w:rsidP="0034174F">
      <w:pPr>
        <w:spacing w:line="360" w:lineRule="auto"/>
        <w:jc w:val="center"/>
        <w:rPr>
          <w:rFonts w:ascii="宋体"/>
          <w:sz w:val="32"/>
        </w:rPr>
      </w:pPr>
    </w:p>
    <w:p w:rsidR="006123EC" w:rsidRDefault="006123EC" w:rsidP="0034174F">
      <w:pPr>
        <w:spacing w:line="360" w:lineRule="auto"/>
        <w:jc w:val="center"/>
        <w:rPr>
          <w:rFonts w:ascii="宋体"/>
          <w:sz w:val="32"/>
        </w:rPr>
      </w:pPr>
    </w:p>
    <w:p w:rsidR="006123EC" w:rsidRDefault="006123EC" w:rsidP="0034174F">
      <w:pPr>
        <w:spacing w:line="360" w:lineRule="auto"/>
        <w:jc w:val="center"/>
        <w:rPr>
          <w:rFonts w:ascii="宋体"/>
          <w:sz w:val="32"/>
        </w:rPr>
      </w:pPr>
    </w:p>
    <w:p w:rsidR="006123EC" w:rsidRDefault="006123EC">
      <w:pPr>
        <w:spacing w:line="360" w:lineRule="auto"/>
        <w:rPr>
          <w:rFonts w:ascii="宋体"/>
          <w:sz w:val="36"/>
        </w:rPr>
      </w:pPr>
    </w:p>
    <w:p w:rsidR="006123EC" w:rsidRPr="006B2DF5" w:rsidRDefault="006123EC" w:rsidP="00160BEA">
      <w:pPr>
        <w:snapToGrid w:val="0"/>
        <w:ind w:firstLineChars="600" w:firstLine="1920"/>
        <w:rPr>
          <w:rFonts w:ascii="宋体"/>
          <w:sz w:val="32"/>
          <w:szCs w:val="32"/>
        </w:rPr>
      </w:pPr>
      <w:r w:rsidRPr="006B2DF5">
        <w:rPr>
          <w:rFonts w:ascii="宋体" w:hAnsi="宋体" w:hint="eastAsia"/>
          <w:sz w:val="32"/>
          <w:szCs w:val="32"/>
        </w:rPr>
        <w:t>采</w:t>
      </w:r>
      <w:r w:rsidRPr="006B2DF5">
        <w:rPr>
          <w:rFonts w:ascii="宋体" w:hAnsi="宋体"/>
          <w:sz w:val="32"/>
          <w:szCs w:val="32"/>
        </w:rPr>
        <w:t xml:space="preserve">   </w:t>
      </w:r>
      <w:r w:rsidRPr="006B2DF5">
        <w:rPr>
          <w:rFonts w:ascii="宋体" w:hAnsi="宋体" w:hint="eastAsia"/>
          <w:sz w:val="32"/>
          <w:szCs w:val="32"/>
        </w:rPr>
        <w:t>购</w:t>
      </w:r>
      <w:r>
        <w:rPr>
          <w:rFonts w:ascii="宋体" w:hAnsi="宋体"/>
          <w:sz w:val="32"/>
          <w:szCs w:val="32"/>
        </w:rPr>
        <w:t xml:space="preserve"> </w:t>
      </w:r>
      <w:r w:rsidRPr="006B2DF5">
        <w:rPr>
          <w:rFonts w:ascii="宋体" w:hAnsi="宋体"/>
          <w:sz w:val="32"/>
          <w:szCs w:val="32"/>
        </w:rPr>
        <w:t xml:space="preserve"> </w:t>
      </w:r>
      <w:r w:rsidRPr="006B2DF5">
        <w:rPr>
          <w:rFonts w:ascii="宋体" w:hAnsi="宋体" w:hint="eastAsia"/>
          <w:sz w:val="32"/>
          <w:szCs w:val="32"/>
        </w:rPr>
        <w:t>人：</w:t>
      </w:r>
      <w:r w:rsidRPr="00160BEA">
        <w:rPr>
          <w:rFonts w:ascii="宋体" w:hAnsi="宋体" w:hint="eastAsia"/>
          <w:sz w:val="32"/>
          <w:szCs w:val="32"/>
        </w:rPr>
        <w:t>常州市</w:t>
      </w:r>
      <w:r>
        <w:rPr>
          <w:rFonts w:ascii="宋体" w:hAnsi="宋体" w:hint="eastAsia"/>
          <w:sz w:val="32"/>
          <w:szCs w:val="32"/>
        </w:rPr>
        <w:t>解放路小学</w:t>
      </w:r>
    </w:p>
    <w:p w:rsidR="006123EC" w:rsidRPr="006B2DF5" w:rsidRDefault="006123EC">
      <w:pPr>
        <w:spacing w:line="360" w:lineRule="auto"/>
        <w:jc w:val="center"/>
        <w:rPr>
          <w:rFonts w:ascii="宋体"/>
          <w:sz w:val="32"/>
        </w:rPr>
      </w:pPr>
    </w:p>
    <w:p w:rsidR="006123EC" w:rsidRDefault="006123EC" w:rsidP="00BA1CF9">
      <w:pPr>
        <w:spacing w:line="360" w:lineRule="auto"/>
        <w:ind w:firstLineChars="1100" w:firstLine="3520"/>
        <w:rPr>
          <w:rFonts w:ascii="宋体"/>
          <w:b/>
          <w:sz w:val="52"/>
        </w:rPr>
      </w:pPr>
      <w:r w:rsidRPr="006B2DF5">
        <w:rPr>
          <w:rFonts w:ascii="宋体" w:hAnsi="宋体" w:hint="eastAsia"/>
          <w:sz w:val="32"/>
          <w:szCs w:val="32"/>
        </w:rPr>
        <w:t>二〇一</w:t>
      </w:r>
      <w:r>
        <w:rPr>
          <w:rFonts w:ascii="宋体" w:hAnsi="宋体" w:hint="eastAsia"/>
          <w:sz w:val="32"/>
          <w:szCs w:val="32"/>
        </w:rPr>
        <w:t>七</w:t>
      </w:r>
      <w:r w:rsidRPr="006B2DF5">
        <w:rPr>
          <w:rFonts w:ascii="宋体" w:hAnsi="宋体" w:hint="eastAsia"/>
          <w:sz w:val="32"/>
          <w:szCs w:val="32"/>
        </w:rPr>
        <w:t>年</w:t>
      </w:r>
      <w:r>
        <w:rPr>
          <w:rFonts w:ascii="宋体" w:hAnsi="宋体" w:hint="eastAsia"/>
          <w:sz w:val="32"/>
          <w:szCs w:val="32"/>
        </w:rPr>
        <w:t>三</w:t>
      </w:r>
      <w:r w:rsidRPr="006B2DF5">
        <w:rPr>
          <w:rFonts w:ascii="宋体" w:hAnsi="宋体" w:hint="eastAsia"/>
          <w:sz w:val="32"/>
          <w:szCs w:val="32"/>
        </w:rPr>
        <w:t>月</w:t>
      </w:r>
      <w:r>
        <w:rPr>
          <w:rFonts w:ascii="Courier New" w:hAnsi="Courier New"/>
          <w:sz w:val="36"/>
        </w:rPr>
        <w:br w:type="page"/>
      </w:r>
      <w:r>
        <w:rPr>
          <w:rFonts w:ascii="Courier New" w:eastAsia="隶书" w:hAnsi="Courier New" w:hint="eastAsia"/>
          <w:sz w:val="52"/>
        </w:rPr>
        <w:lastRenderedPageBreak/>
        <w:t>目</w:t>
      </w:r>
      <w:r>
        <w:rPr>
          <w:rFonts w:ascii="Courier New" w:eastAsia="隶书" w:hAnsi="Courier New"/>
          <w:sz w:val="52"/>
        </w:rPr>
        <w:t xml:space="preserve">    </w:t>
      </w:r>
      <w:r>
        <w:rPr>
          <w:rFonts w:ascii="Courier New" w:eastAsia="隶书" w:hAnsi="Courier New" w:hint="eastAsia"/>
          <w:sz w:val="52"/>
        </w:rPr>
        <w:t>录</w:t>
      </w:r>
    </w:p>
    <w:p w:rsidR="006123EC" w:rsidRDefault="006123EC" w:rsidP="00847141">
      <w:pPr>
        <w:spacing w:line="360" w:lineRule="auto"/>
        <w:ind w:left="1" w:firstLine="2"/>
        <w:jc w:val="distribute"/>
        <w:rPr>
          <w:rFonts w:ascii="黑体"/>
          <w:sz w:val="32"/>
        </w:rPr>
      </w:pPr>
      <w:r>
        <w:rPr>
          <w:rFonts w:ascii="Courier New" w:hAnsi="Courier New" w:hint="eastAsia"/>
          <w:b/>
          <w:sz w:val="28"/>
        </w:rPr>
        <w:t>第一章</w:t>
      </w:r>
      <w:r>
        <w:rPr>
          <w:rFonts w:ascii="Courier New" w:hAnsi="Courier New"/>
          <w:b/>
          <w:sz w:val="28"/>
        </w:rPr>
        <w:t xml:space="preserve"> </w:t>
      </w:r>
      <w:r>
        <w:rPr>
          <w:rFonts w:ascii="Courier New" w:hAnsi="Courier New" w:hint="eastAsia"/>
          <w:b/>
          <w:sz w:val="28"/>
        </w:rPr>
        <w:t>竞标须知</w:t>
      </w:r>
      <w:r>
        <w:rPr>
          <w:rFonts w:ascii="Courier New" w:hAnsi="Courier New" w:hint="eastAsia"/>
          <w:sz w:val="24"/>
        </w:rPr>
        <w:t>……</w:t>
      </w:r>
      <w:proofErr w:type="gramStart"/>
      <w:r>
        <w:rPr>
          <w:rFonts w:ascii="Courier New" w:hAnsi="Courier New" w:hint="eastAsia"/>
          <w:sz w:val="24"/>
        </w:rPr>
        <w:t>……………</w:t>
      </w:r>
      <w:r>
        <w:rPr>
          <w:rFonts w:ascii="Courier New" w:hAnsi="Courier New" w:hint="eastAsia"/>
          <w:spacing w:val="-2"/>
          <w:sz w:val="24"/>
        </w:rPr>
        <w:t>………</w:t>
      </w:r>
      <w:r>
        <w:rPr>
          <w:rFonts w:ascii="Courier New" w:hAnsi="Courier New" w:hint="eastAsia"/>
          <w:sz w:val="24"/>
        </w:rPr>
        <w:t>………………………………………………</w:t>
      </w:r>
      <w:r>
        <w:rPr>
          <w:rFonts w:ascii="Courier New" w:hAnsi="Courier New" w:hint="eastAsia"/>
          <w:spacing w:val="-2"/>
          <w:sz w:val="24"/>
        </w:rPr>
        <w:t>…</w:t>
      </w:r>
      <w:proofErr w:type="gramEnd"/>
      <w:r>
        <w:rPr>
          <w:rFonts w:ascii="Courier New" w:hAnsi="Courier New"/>
          <w:sz w:val="24"/>
        </w:rPr>
        <w:t>2</w:t>
      </w:r>
    </w:p>
    <w:p w:rsidR="006123EC" w:rsidRDefault="006123EC" w:rsidP="00847141">
      <w:pPr>
        <w:spacing w:line="360" w:lineRule="auto"/>
        <w:jc w:val="distribute"/>
        <w:rPr>
          <w:rFonts w:ascii="Courier New" w:hAnsi="Courier New"/>
          <w:spacing w:val="16"/>
          <w:sz w:val="28"/>
        </w:rPr>
      </w:pPr>
      <w:r>
        <w:rPr>
          <w:rFonts w:ascii="Courier New" w:hAnsi="Courier New" w:hint="eastAsia"/>
          <w:spacing w:val="10"/>
          <w:sz w:val="24"/>
        </w:rPr>
        <w:t>前附表</w:t>
      </w:r>
      <w:r>
        <w:rPr>
          <w:rFonts w:ascii="Courier New" w:hAnsi="Courier New"/>
          <w:spacing w:val="10"/>
          <w:sz w:val="24"/>
        </w:rPr>
        <w:t xml:space="preserve">  </w:t>
      </w:r>
      <w:r>
        <w:rPr>
          <w:rFonts w:ascii="Courier New" w:hAnsi="Courier New" w:hint="eastAsia"/>
          <w:sz w:val="24"/>
        </w:rPr>
        <w:t>……</w:t>
      </w:r>
      <w:proofErr w:type="gramStart"/>
      <w:r>
        <w:rPr>
          <w:rFonts w:ascii="Courier New" w:hAnsi="Courier New" w:hint="eastAsia"/>
          <w:sz w:val="24"/>
        </w:rPr>
        <w:t>…………………………………………………………………………………</w:t>
      </w:r>
      <w:proofErr w:type="gramEnd"/>
      <w:r>
        <w:rPr>
          <w:rFonts w:ascii="Courier New" w:hAnsi="Courier New"/>
          <w:sz w:val="24"/>
        </w:rPr>
        <w:t>2</w:t>
      </w:r>
    </w:p>
    <w:p w:rsidR="006123EC" w:rsidRDefault="006123EC" w:rsidP="00847141">
      <w:pPr>
        <w:spacing w:line="360" w:lineRule="auto"/>
        <w:jc w:val="distribute"/>
        <w:rPr>
          <w:rFonts w:ascii="Courier New" w:hAnsi="Courier New"/>
          <w:sz w:val="24"/>
        </w:rPr>
      </w:pPr>
      <w:r>
        <w:rPr>
          <w:rFonts w:ascii="Courier New" w:hAnsi="Courier New" w:hint="eastAsia"/>
          <w:spacing w:val="10"/>
          <w:sz w:val="24"/>
        </w:rPr>
        <w:t>一、总则</w:t>
      </w:r>
      <w:r>
        <w:rPr>
          <w:rFonts w:ascii="Courier New" w:hAnsi="Courier New"/>
          <w:spacing w:val="10"/>
          <w:sz w:val="24"/>
        </w:rPr>
        <w:t xml:space="preserve">  </w:t>
      </w:r>
      <w:r>
        <w:rPr>
          <w:rFonts w:ascii="Courier New" w:hAnsi="Courier New" w:hint="eastAsia"/>
          <w:spacing w:val="10"/>
          <w:sz w:val="24"/>
        </w:rPr>
        <w:t>…</w:t>
      </w:r>
      <w:r>
        <w:rPr>
          <w:rFonts w:ascii="Courier New" w:hAnsi="Courier New" w:hint="eastAsia"/>
          <w:sz w:val="24"/>
        </w:rPr>
        <w:t>…</w:t>
      </w:r>
      <w:proofErr w:type="gramStart"/>
      <w:r>
        <w:rPr>
          <w:rFonts w:ascii="Courier New" w:hAnsi="Courier New" w:hint="eastAsia"/>
          <w:sz w:val="24"/>
        </w:rPr>
        <w:t>………………………………………………………………………………</w:t>
      </w:r>
      <w:proofErr w:type="gramEnd"/>
      <w:r>
        <w:rPr>
          <w:rFonts w:ascii="Courier New" w:hAnsi="Courier New"/>
          <w:sz w:val="24"/>
        </w:rPr>
        <w:t>4</w:t>
      </w:r>
    </w:p>
    <w:p w:rsidR="006123EC" w:rsidRDefault="006123EC" w:rsidP="00847141">
      <w:pPr>
        <w:spacing w:line="360" w:lineRule="auto"/>
        <w:jc w:val="distribute"/>
        <w:rPr>
          <w:rFonts w:ascii="Courier New" w:hAnsi="Courier New"/>
          <w:sz w:val="24"/>
        </w:rPr>
      </w:pPr>
      <w:r>
        <w:rPr>
          <w:rFonts w:ascii="Courier New" w:hAnsi="Courier New" w:hint="eastAsia"/>
          <w:spacing w:val="6"/>
          <w:sz w:val="24"/>
        </w:rPr>
        <w:t>二、竞争性谈判文件</w:t>
      </w:r>
      <w:r>
        <w:rPr>
          <w:rFonts w:ascii="Courier New" w:hAnsi="Courier New"/>
          <w:spacing w:val="6"/>
          <w:sz w:val="24"/>
        </w:rPr>
        <w:t xml:space="preserve">   </w:t>
      </w:r>
      <w:r>
        <w:rPr>
          <w:rFonts w:ascii="Courier New" w:hAnsi="Courier New" w:hint="eastAsia"/>
          <w:sz w:val="24"/>
        </w:rPr>
        <w:t>……</w:t>
      </w:r>
      <w:proofErr w:type="gramStart"/>
      <w:r>
        <w:rPr>
          <w:rFonts w:ascii="Courier New" w:hAnsi="Courier New" w:hint="eastAsia"/>
          <w:sz w:val="24"/>
        </w:rPr>
        <w:t>…………………</w:t>
      </w:r>
      <w:r>
        <w:rPr>
          <w:rFonts w:ascii="Courier New" w:hAnsi="Courier New" w:hint="eastAsia"/>
          <w:spacing w:val="12"/>
          <w:sz w:val="24"/>
        </w:rPr>
        <w:t>……………</w:t>
      </w:r>
      <w:r>
        <w:rPr>
          <w:rFonts w:ascii="Courier New" w:hAnsi="Courier New" w:hint="eastAsia"/>
          <w:sz w:val="24"/>
        </w:rPr>
        <w:t>………………………………</w:t>
      </w:r>
      <w:proofErr w:type="gramEnd"/>
      <w:r>
        <w:rPr>
          <w:rFonts w:ascii="Courier New" w:hAnsi="Courier New"/>
          <w:sz w:val="24"/>
        </w:rPr>
        <w:t>4</w:t>
      </w:r>
    </w:p>
    <w:p w:rsidR="006123EC" w:rsidRDefault="006123EC" w:rsidP="00847141">
      <w:pPr>
        <w:spacing w:line="360" w:lineRule="auto"/>
        <w:jc w:val="distribute"/>
        <w:rPr>
          <w:rFonts w:ascii="Courier New" w:hAnsi="Courier New"/>
          <w:sz w:val="24"/>
        </w:rPr>
      </w:pPr>
      <w:r>
        <w:rPr>
          <w:rFonts w:ascii="Courier New" w:hAnsi="Courier New" w:hint="eastAsia"/>
          <w:spacing w:val="-2"/>
          <w:sz w:val="24"/>
        </w:rPr>
        <w:t>三、</w:t>
      </w:r>
      <w:r>
        <w:rPr>
          <w:rFonts w:ascii="Courier New" w:hAnsi="Courier New" w:hint="eastAsia"/>
          <w:spacing w:val="2"/>
          <w:sz w:val="24"/>
        </w:rPr>
        <w:t>竞标报价说明</w:t>
      </w:r>
      <w:r>
        <w:rPr>
          <w:rFonts w:ascii="Courier New" w:hAnsi="Courier New"/>
          <w:spacing w:val="2"/>
          <w:sz w:val="24"/>
        </w:rPr>
        <w:t xml:space="preserve">  </w:t>
      </w:r>
      <w:r>
        <w:rPr>
          <w:rFonts w:ascii="Courier New" w:hAnsi="Courier New" w:hint="eastAsia"/>
          <w:sz w:val="24"/>
        </w:rPr>
        <w:t>……</w:t>
      </w:r>
      <w:proofErr w:type="gramStart"/>
      <w:r>
        <w:rPr>
          <w:rFonts w:ascii="Courier New" w:hAnsi="Courier New" w:hint="eastAsia"/>
          <w:sz w:val="24"/>
        </w:rPr>
        <w:t>…………</w:t>
      </w:r>
      <w:r>
        <w:rPr>
          <w:rFonts w:ascii="Courier New" w:hAnsi="Courier New" w:hint="eastAsia"/>
          <w:spacing w:val="6"/>
          <w:sz w:val="24"/>
        </w:rPr>
        <w:t>…………</w:t>
      </w:r>
      <w:r>
        <w:rPr>
          <w:rFonts w:ascii="Courier New" w:hAnsi="Courier New" w:hint="eastAsia"/>
          <w:sz w:val="24"/>
        </w:rPr>
        <w:t>……………………………</w:t>
      </w:r>
      <w:r>
        <w:rPr>
          <w:rFonts w:ascii="Courier New" w:hAnsi="Courier New" w:hint="eastAsia"/>
          <w:spacing w:val="8"/>
          <w:sz w:val="24"/>
        </w:rPr>
        <w:t>……</w:t>
      </w:r>
      <w:r>
        <w:rPr>
          <w:rFonts w:ascii="Courier New" w:hAnsi="Courier New" w:hint="eastAsia"/>
          <w:sz w:val="24"/>
        </w:rPr>
        <w:t>……………</w:t>
      </w:r>
      <w:proofErr w:type="gramEnd"/>
      <w:r>
        <w:rPr>
          <w:rFonts w:ascii="Courier New" w:hAnsi="Courier New"/>
          <w:sz w:val="24"/>
        </w:rPr>
        <w:t>5</w:t>
      </w:r>
    </w:p>
    <w:p w:rsidR="006123EC" w:rsidRDefault="006123EC" w:rsidP="00847141">
      <w:pPr>
        <w:spacing w:line="360" w:lineRule="auto"/>
        <w:jc w:val="distribute"/>
        <w:rPr>
          <w:rFonts w:ascii="Courier New" w:hAnsi="Courier New"/>
          <w:sz w:val="24"/>
        </w:rPr>
      </w:pPr>
      <w:r>
        <w:rPr>
          <w:rFonts w:ascii="Courier New" w:hAnsi="Courier New" w:hint="eastAsia"/>
          <w:sz w:val="24"/>
        </w:rPr>
        <w:t>四、</w:t>
      </w:r>
      <w:r>
        <w:rPr>
          <w:rFonts w:ascii="Courier New" w:hAnsi="Courier New" w:hint="eastAsia"/>
          <w:spacing w:val="10"/>
          <w:sz w:val="24"/>
        </w:rPr>
        <w:t>竞标文件的编制</w:t>
      </w:r>
      <w:r>
        <w:rPr>
          <w:rFonts w:ascii="Courier New" w:hAnsi="Courier New"/>
          <w:spacing w:val="10"/>
          <w:sz w:val="24"/>
        </w:rPr>
        <w:t xml:space="preserve"> </w:t>
      </w:r>
      <w:r>
        <w:rPr>
          <w:rFonts w:ascii="Courier New" w:hAnsi="Courier New" w:hint="eastAsia"/>
          <w:sz w:val="24"/>
        </w:rPr>
        <w:t>…</w:t>
      </w:r>
      <w:r>
        <w:rPr>
          <w:rFonts w:ascii="Courier New" w:hAnsi="Courier New" w:hint="eastAsia"/>
          <w:spacing w:val="4"/>
          <w:sz w:val="24"/>
        </w:rPr>
        <w:t>…</w:t>
      </w:r>
      <w:proofErr w:type="gramStart"/>
      <w:r>
        <w:rPr>
          <w:rFonts w:ascii="Courier New" w:hAnsi="Courier New" w:hint="eastAsia"/>
          <w:sz w:val="24"/>
        </w:rPr>
        <w:t>…</w:t>
      </w:r>
      <w:r>
        <w:rPr>
          <w:rFonts w:ascii="Courier New" w:hAnsi="Courier New" w:hint="eastAsia"/>
          <w:spacing w:val="4"/>
          <w:sz w:val="24"/>
        </w:rPr>
        <w:t>…</w:t>
      </w:r>
      <w:r>
        <w:rPr>
          <w:rFonts w:ascii="Courier New" w:hAnsi="Courier New" w:hint="eastAsia"/>
          <w:sz w:val="24"/>
        </w:rPr>
        <w:t>…</w:t>
      </w:r>
      <w:r>
        <w:rPr>
          <w:rFonts w:ascii="Courier New" w:hAnsi="Courier New" w:hint="eastAsia"/>
          <w:spacing w:val="4"/>
          <w:sz w:val="24"/>
        </w:rPr>
        <w:t>……………</w:t>
      </w:r>
      <w:r>
        <w:rPr>
          <w:rFonts w:ascii="Courier New" w:hAnsi="Courier New" w:hint="eastAsia"/>
          <w:sz w:val="24"/>
        </w:rPr>
        <w:t>……</w:t>
      </w:r>
      <w:r>
        <w:rPr>
          <w:rFonts w:ascii="Courier New" w:hAnsi="Courier New" w:hint="eastAsia"/>
          <w:spacing w:val="4"/>
          <w:sz w:val="24"/>
        </w:rPr>
        <w:t>…………………</w:t>
      </w:r>
      <w:r>
        <w:rPr>
          <w:rFonts w:ascii="Courier New" w:hAnsi="Courier New" w:hint="eastAsia"/>
          <w:sz w:val="24"/>
        </w:rPr>
        <w:t>……………………</w:t>
      </w:r>
      <w:proofErr w:type="gramEnd"/>
      <w:r>
        <w:rPr>
          <w:rFonts w:ascii="Courier New" w:hAnsi="Courier New"/>
          <w:sz w:val="24"/>
        </w:rPr>
        <w:t>5</w:t>
      </w:r>
    </w:p>
    <w:p w:rsidR="006123EC" w:rsidRDefault="006123EC" w:rsidP="00847141">
      <w:pPr>
        <w:spacing w:line="360" w:lineRule="auto"/>
        <w:jc w:val="distribute"/>
        <w:rPr>
          <w:rFonts w:ascii="Courier New" w:hAnsi="Courier New"/>
          <w:sz w:val="24"/>
        </w:rPr>
      </w:pPr>
      <w:r>
        <w:rPr>
          <w:rFonts w:ascii="Courier New" w:hAnsi="Courier New" w:hint="eastAsia"/>
          <w:sz w:val="24"/>
        </w:rPr>
        <w:t>五、</w:t>
      </w:r>
      <w:r>
        <w:rPr>
          <w:rFonts w:ascii="Courier New" w:hAnsi="Courier New" w:hint="eastAsia"/>
          <w:spacing w:val="12"/>
          <w:sz w:val="24"/>
        </w:rPr>
        <w:t>竞标文件的提交</w:t>
      </w:r>
      <w:r>
        <w:rPr>
          <w:rFonts w:ascii="Courier New" w:hAnsi="Courier New"/>
          <w:spacing w:val="12"/>
          <w:sz w:val="24"/>
        </w:rPr>
        <w:t xml:space="preserve"> </w:t>
      </w:r>
      <w:r>
        <w:rPr>
          <w:rFonts w:ascii="Courier New" w:hAnsi="Courier New" w:hint="eastAsia"/>
          <w:sz w:val="24"/>
        </w:rPr>
        <w:t>……</w:t>
      </w:r>
      <w:proofErr w:type="gramStart"/>
      <w:r>
        <w:rPr>
          <w:rFonts w:ascii="Courier New" w:hAnsi="Courier New" w:hint="eastAsia"/>
          <w:spacing w:val="8"/>
          <w:sz w:val="24"/>
        </w:rPr>
        <w:t>……………</w:t>
      </w:r>
      <w:r>
        <w:rPr>
          <w:rFonts w:ascii="Courier New" w:hAnsi="Courier New" w:hint="eastAsia"/>
          <w:sz w:val="24"/>
        </w:rPr>
        <w:t>……………………………………………………</w:t>
      </w:r>
      <w:proofErr w:type="gramEnd"/>
      <w:r>
        <w:rPr>
          <w:rFonts w:ascii="Courier New" w:hAnsi="Courier New"/>
          <w:sz w:val="24"/>
        </w:rPr>
        <w:t>7</w:t>
      </w:r>
    </w:p>
    <w:p w:rsidR="006123EC" w:rsidRDefault="006123EC" w:rsidP="00847141">
      <w:pPr>
        <w:spacing w:line="360" w:lineRule="auto"/>
        <w:jc w:val="distribute"/>
        <w:rPr>
          <w:rFonts w:ascii="Courier New" w:hAnsi="Courier New"/>
          <w:sz w:val="24"/>
        </w:rPr>
      </w:pPr>
      <w:r>
        <w:rPr>
          <w:rFonts w:ascii="Courier New" w:hAnsi="Courier New" w:hint="eastAsia"/>
          <w:sz w:val="24"/>
        </w:rPr>
        <w:t>六、谈判及评审</w:t>
      </w:r>
      <w:r>
        <w:rPr>
          <w:rFonts w:ascii="Courier New" w:hAnsi="Courier New"/>
          <w:sz w:val="24"/>
        </w:rPr>
        <w:t xml:space="preserve"> </w:t>
      </w:r>
      <w:r>
        <w:rPr>
          <w:rFonts w:ascii="Courier New" w:hAnsi="Courier New" w:hint="eastAsia"/>
          <w:sz w:val="24"/>
        </w:rPr>
        <w:t>……</w:t>
      </w:r>
      <w:proofErr w:type="gramStart"/>
      <w:r>
        <w:rPr>
          <w:rFonts w:ascii="Courier New" w:hAnsi="Courier New" w:hint="eastAsia"/>
          <w:sz w:val="24"/>
        </w:rPr>
        <w:t>…………………………………………………………………………</w:t>
      </w:r>
      <w:proofErr w:type="gramEnd"/>
      <w:r>
        <w:rPr>
          <w:rFonts w:ascii="Courier New" w:hAnsi="Courier New"/>
          <w:sz w:val="24"/>
        </w:rPr>
        <w:t>8</w:t>
      </w:r>
    </w:p>
    <w:p w:rsidR="006123EC" w:rsidRDefault="006123EC" w:rsidP="00847141">
      <w:pPr>
        <w:spacing w:line="360" w:lineRule="auto"/>
        <w:jc w:val="distribute"/>
        <w:rPr>
          <w:rFonts w:ascii="Courier New" w:hAnsi="Courier New"/>
          <w:sz w:val="24"/>
        </w:rPr>
      </w:pPr>
      <w:r>
        <w:rPr>
          <w:rFonts w:ascii="Courier New" w:hAnsi="Courier New" w:hint="eastAsia"/>
          <w:sz w:val="24"/>
        </w:rPr>
        <w:t>七、</w:t>
      </w:r>
      <w:r>
        <w:rPr>
          <w:rFonts w:ascii="Courier New" w:hAnsi="Courier New" w:hint="eastAsia"/>
          <w:spacing w:val="4"/>
          <w:sz w:val="24"/>
        </w:rPr>
        <w:t>中标及结算</w:t>
      </w:r>
      <w:r>
        <w:rPr>
          <w:rFonts w:ascii="Courier New" w:hAnsi="Courier New"/>
          <w:spacing w:val="4"/>
          <w:sz w:val="24"/>
        </w:rPr>
        <w:t xml:space="preserve"> </w:t>
      </w:r>
      <w:r>
        <w:rPr>
          <w:rFonts w:ascii="Courier New" w:hAnsi="Courier New" w:hint="eastAsia"/>
          <w:sz w:val="24"/>
        </w:rPr>
        <w:t>……</w:t>
      </w:r>
      <w:proofErr w:type="gramStart"/>
      <w:r>
        <w:rPr>
          <w:rFonts w:ascii="Courier New" w:hAnsi="Courier New" w:hint="eastAsia"/>
          <w:sz w:val="24"/>
        </w:rPr>
        <w:t>……………………………</w:t>
      </w:r>
      <w:r>
        <w:rPr>
          <w:rFonts w:ascii="Courier New" w:hAnsi="Courier New" w:hint="eastAsia"/>
          <w:spacing w:val="-2"/>
          <w:sz w:val="24"/>
        </w:rPr>
        <w:t>…………</w:t>
      </w:r>
      <w:r>
        <w:rPr>
          <w:rFonts w:ascii="Courier New" w:hAnsi="Courier New" w:hint="eastAsia"/>
          <w:sz w:val="24"/>
        </w:rPr>
        <w:t>…………</w:t>
      </w:r>
      <w:r>
        <w:rPr>
          <w:rFonts w:ascii="Courier New" w:hAnsi="Courier New" w:hint="eastAsia"/>
          <w:spacing w:val="-2"/>
          <w:sz w:val="24"/>
        </w:rPr>
        <w:t>……………</w:t>
      </w:r>
      <w:r>
        <w:rPr>
          <w:rFonts w:ascii="Courier New" w:hAnsi="Courier New" w:hint="eastAsia"/>
          <w:sz w:val="24"/>
        </w:rPr>
        <w:t>…………</w:t>
      </w:r>
      <w:proofErr w:type="gramEnd"/>
      <w:r>
        <w:rPr>
          <w:rFonts w:ascii="Courier New" w:hAnsi="Courier New"/>
          <w:sz w:val="24"/>
        </w:rPr>
        <w:t>10</w:t>
      </w:r>
    </w:p>
    <w:p w:rsidR="006123EC" w:rsidRDefault="006123EC" w:rsidP="00847141">
      <w:pPr>
        <w:spacing w:line="360" w:lineRule="auto"/>
        <w:jc w:val="distribute"/>
        <w:rPr>
          <w:rFonts w:ascii="Courier New" w:hAnsi="Courier New"/>
          <w:sz w:val="24"/>
        </w:rPr>
      </w:pPr>
      <w:r>
        <w:rPr>
          <w:rFonts w:ascii="Courier New" w:hAnsi="Courier New" w:hint="eastAsia"/>
          <w:b/>
          <w:sz w:val="28"/>
          <w:szCs w:val="28"/>
        </w:rPr>
        <w:t>第二章</w:t>
      </w:r>
      <w:r>
        <w:rPr>
          <w:rFonts w:ascii="Courier New" w:hAnsi="Courier New"/>
          <w:b/>
          <w:sz w:val="28"/>
          <w:szCs w:val="28"/>
        </w:rPr>
        <w:t xml:space="preserve"> </w:t>
      </w:r>
      <w:r>
        <w:rPr>
          <w:rFonts w:ascii="Courier New" w:hAnsi="Courier New" w:hint="eastAsia"/>
          <w:b/>
          <w:sz w:val="28"/>
          <w:szCs w:val="28"/>
        </w:rPr>
        <w:t>附件</w:t>
      </w:r>
      <w:r>
        <w:rPr>
          <w:rFonts w:ascii="Courier New" w:hAnsi="Courier New"/>
          <w:sz w:val="24"/>
        </w:rPr>
        <w:t xml:space="preserve"> </w:t>
      </w:r>
      <w:r>
        <w:rPr>
          <w:rFonts w:ascii="Courier New" w:hAnsi="Courier New" w:hint="eastAsia"/>
          <w:sz w:val="24"/>
        </w:rPr>
        <w:t>……</w:t>
      </w:r>
      <w:proofErr w:type="gramStart"/>
      <w:r>
        <w:rPr>
          <w:rFonts w:ascii="Courier New" w:hAnsi="Courier New" w:hint="eastAsia"/>
          <w:sz w:val="24"/>
        </w:rPr>
        <w:t>…………………………………………………………………………</w:t>
      </w:r>
      <w:proofErr w:type="gramEnd"/>
      <w:r>
        <w:rPr>
          <w:rFonts w:ascii="Courier New" w:hAnsi="Courier New"/>
          <w:sz w:val="24"/>
        </w:rPr>
        <w:t>11</w:t>
      </w:r>
    </w:p>
    <w:p w:rsidR="006123EC" w:rsidRDefault="006123EC" w:rsidP="00847141">
      <w:pPr>
        <w:spacing w:line="360" w:lineRule="auto"/>
        <w:jc w:val="distribute"/>
        <w:rPr>
          <w:rFonts w:ascii="Courier New" w:hAnsi="Courier New"/>
          <w:sz w:val="24"/>
        </w:rPr>
      </w:pPr>
      <w:r>
        <w:rPr>
          <w:rFonts w:ascii="Courier New" w:hAnsi="Courier New" w:hint="eastAsia"/>
          <w:sz w:val="24"/>
        </w:rPr>
        <w:t>附件一：竞标申请函……</w:t>
      </w:r>
      <w:proofErr w:type="gramStart"/>
      <w:r>
        <w:rPr>
          <w:rFonts w:ascii="Courier New" w:hAnsi="Courier New" w:hint="eastAsia"/>
          <w:sz w:val="24"/>
        </w:rPr>
        <w:t>……………………………………………………………………</w:t>
      </w:r>
      <w:proofErr w:type="gramEnd"/>
      <w:r>
        <w:rPr>
          <w:rFonts w:ascii="Courier New" w:hAnsi="Courier New"/>
          <w:sz w:val="24"/>
        </w:rPr>
        <w:t>11</w:t>
      </w:r>
    </w:p>
    <w:p w:rsidR="006123EC" w:rsidRDefault="006123EC" w:rsidP="00847141">
      <w:pPr>
        <w:spacing w:line="360" w:lineRule="auto"/>
        <w:jc w:val="distribute"/>
        <w:rPr>
          <w:rFonts w:ascii="Courier New" w:hAnsi="Courier New"/>
          <w:sz w:val="24"/>
        </w:rPr>
      </w:pPr>
      <w:r>
        <w:rPr>
          <w:rFonts w:ascii="Courier New" w:hAnsi="Courier New" w:hint="eastAsia"/>
          <w:sz w:val="24"/>
        </w:rPr>
        <w:t>附件二：授权委托书……</w:t>
      </w:r>
      <w:proofErr w:type="gramStart"/>
      <w:r>
        <w:rPr>
          <w:rFonts w:ascii="Courier New" w:hAnsi="Courier New" w:hint="eastAsia"/>
          <w:sz w:val="24"/>
        </w:rPr>
        <w:t>………………………</w:t>
      </w:r>
      <w:r>
        <w:rPr>
          <w:rFonts w:ascii="Courier New" w:hAnsi="Courier New" w:hint="eastAsia"/>
          <w:spacing w:val="-2"/>
          <w:sz w:val="24"/>
        </w:rPr>
        <w:t>…………</w:t>
      </w:r>
      <w:r>
        <w:rPr>
          <w:rFonts w:ascii="Courier New" w:hAnsi="Courier New" w:hint="eastAsia"/>
          <w:sz w:val="24"/>
        </w:rPr>
        <w:t>…………</w:t>
      </w:r>
      <w:r>
        <w:rPr>
          <w:rFonts w:ascii="Courier New" w:hAnsi="Courier New" w:hint="eastAsia"/>
          <w:spacing w:val="-2"/>
          <w:sz w:val="24"/>
        </w:rPr>
        <w:t>…………</w:t>
      </w:r>
      <w:r>
        <w:rPr>
          <w:rFonts w:ascii="Courier New" w:hAnsi="Courier New" w:hint="eastAsia"/>
          <w:sz w:val="24"/>
        </w:rPr>
        <w:t>……………</w:t>
      </w:r>
      <w:proofErr w:type="gramEnd"/>
      <w:r>
        <w:rPr>
          <w:rFonts w:ascii="Courier New" w:hAnsi="Courier New"/>
          <w:sz w:val="24"/>
        </w:rPr>
        <w:t>12</w:t>
      </w:r>
    </w:p>
    <w:p w:rsidR="006123EC" w:rsidRDefault="006123EC" w:rsidP="00847141">
      <w:pPr>
        <w:pStyle w:val="CourierNew"/>
        <w:jc w:val="distribute"/>
        <w:rPr>
          <w:rFonts w:ascii="宋体"/>
        </w:rPr>
      </w:pPr>
      <w:r>
        <w:rPr>
          <w:rFonts w:ascii="宋体" w:hAnsi="宋体" w:hint="eastAsia"/>
        </w:rPr>
        <w:t>附件三：建造师简历表……</w:t>
      </w:r>
      <w:proofErr w:type="gramStart"/>
      <w:r>
        <w:rPr>
          <w:rFonts w:ascii="宋体" w:hAnsi="宋体" w:hint="eastAsia"/>
        </w:rPr>
        <w:t>…………………………………………………………………</w:t>
      </w:r>
      <w:proofErr w:type="gramEnd"/>
      <w:r>
        <w:rPr>
          <w:rFonts w:ascii="宋体" w:hAnsi="宋体"/>
        </w:rPr>
        <w:t>13</w:t>
      </w:r>
    </w:p>
    <w:p w:rsidR="006123EC" w:rsidRDefault="006123EC" w:rsidP="00847141">
      <w:pPr>
        <w:pStyle w:val="CourierNew"/>
        <w:jc w:val="distribute"/>
        <w:rPr>
          <w:rFonts w:ascii="宋体"/>
        </w:rPr>
      </w:pPr>
      <w:r>
        <w:rPr>
          <w:rFonts w:ascii="宋体" w:hAnsi="宋体" w:hint="eastAsia"/>
        </w:rPr>
        <w:t>附件四：项目技术负责人简历表……</w:t>
      </w:r>
      <w:proofErr w:type="gramStart"/>
      <w:r>
        <w:rPr>
          <w:rFonts w:ascii="宋体" w:hAnsi="宋体" w:hint="eastAsia"/>
        </w:rPr>
        <w:t>………………………………………………………</w:t>
      </w:r>
      <w:proofErr w:type="gramEnd"/>
      <w:r>
        <w:rPr>
          <w:rFonts w:ascii="宋体" w:hAnsi="宋体"/>
        </w:rPr>
        <w:t>14</w:t>
      </w:r>
    </w:p>
    <w:p w:rsidR="006123EC" w:rsidRDefault="006123EC" w:rsidP="00847141">
      <w:pPr>
        <w:pStyle w:val="CourierNew"/>
        <w:jc w:val="distribute"/>
      </w:pPr>
      <w:r>
        <w:rPr>
          <w:rFonts w:hint="eastAsia"/>
        </w:rPr>
        <w:t>附件五：工程报价清单……</w:t>
      </w:r>
      <w:proofErr w:type="gramStart"/>
      <w:r>
        <w:rPr>
          <w:rFonts w:hint="eastAsia"/>
        </w:rPr>
        <w:t>…………………………………………………………………</w:t>
      </w:r>
      <w:proofErr w:type="gramEnd"/>
      <w:r>
        <w:t>15</w:t>
      </w:r>
    </w:p>
    <w:p w:rsidR="006123EC" w:rsidRDefault="006123EC" w:rsidP="00847141">
      <w:pPr>
        <w:spacing w:line="360" w:lineRule="auto"/>
        <w:jc w:val="distribute"/>
        <w:rPr>
          <w:rFonts w:ascii="Courier New" w:hAnsi="Courier New"/>
          <w:sz w:val="24"/>
        </w:rPr>
      </w:pPr>
      <w:r>
        <w:rPr>
          <w:rFonts w:ascii="Courier New" w:hAnsi="Courier New" w:hint="eastAsia"/>
          <w:sz w:val="24"/>
        </w:rPr>
        <w:t>附件六：竞标函附录……</w:t>
      </w:r>
      <w:proofErr w:type="gramStart"/>
      <w:r>
        <w:rPr>
          <w:rFonts w:ascii="Courier New" w:hAnsi="Courier New" w:hint="eastAsia"/>
          <w:sz w:val="24"/>
        </w:rPr>
        <w:t>……………………………………………………………………</w:t>
      </w:r>
      <w:proofErr w:type="gramEnd"/>
      <w:r>
        <w:rPr>
          <w:rFonts w:ascii="Courier New" w:hAnsi="Courier New"/>
          <w:sz w:val="24"/>
        </w:rPr>
        <w:t>16</w:t>
      </w:r>
    </w:p>
    <w:p w:rsidR="006123EC" w:rsidRPr="009A1E30" w:rsidRDefault="006123EC" w:rsidP="00847141">
      <w:pPr>
        <w:spacing w:line="360" w:lineRule="auto"/>
        <w:jc w:val="distribute"/>
        <w:rPr>
          <w:rFonts w:ascii="Courier New" w:hAnsi="Courier New"/>
          <w:sz w:val="24"/>
        </w:rPr>
      </w:pPr>
      <w:r>
        <w:rPr>
          <w:rFonts w:ascii="Courier New" w:hAnsi="Courier New" w:hint="eastAsia"/>
          <w:sz w:val="24"/>
        </w:rPr>
        <w:t>附件七：竞标总价</w:t>
      </w:r>
      <w:r>
        <w:rPr>
          <w:rFonts w:ascii="Courier New" w:hAnsi="Courier New"/>
          <w:sz w:val="24"/>
        </w:rPr>
        <w:t xml:space="preserve">  </w:t>
      </w:r>
      <w:r>
        <w:rPr>
          <w:rFonts w:ascii="Courier New" w:hAnsi="Courier New" w:hint="eastAsia"/>
          <w:sz w:val="24"/>
        </w:rPr>
        <w:t>……</w:t>
      </w:r>
      <w:proofErr w:type="gramStart"/>
      <w:r>
        <w:rPr>
          <w:rFonts w:ascii="Courier New" w:hAnsi="Courier New" w:hint="eastAsia"/>
          <w:sz w:val="24"/>
        </w:rPr>
        <w:t>……………………………………………………………………</w:t>
      </w:r>
      <w:proofErr w:type="gramEnd"/>
      <w:r>
        <w:rPr>
          <w:rFonts w:ascii="Courier New" w:hAnsi="Courier New"/>
          <w:sz w:val="24"/>
        </w:rPr>
        <w:t>17</w:t>
      </w:r>
    </w:p>
    <w:p w:rsidR="006123EC" w:rsidRPr="00D4443E" w:rsidRDefault="006123EC" w:rsidP="00847141">
      <w:pPr>
        <w:spacing w:line="360" w:lineRule="auto"/>
        <w:jc w:val="distribute"/>
        <w:rPr>
          <w:rFonts w:ascii="Courier New" w:hAnsi="Courier New"/>
          <w:sz w:val="24"/>
        </w:rPr>
      </w:pPr>
      <w:r>
        <w:rPr>
          <w:rFonts w:ascii="宋体" w:hAnsi="宋体" w:hint="eastAsia"/>
          <w:sz w:val="24"/>
        </w:rPr>
        <w:t>附件八：</w:t>
      </w:r>
      <w:r w:rsidRPr="00D4443E">
        <w:rPr>
          <w:rFonts w:ascii="Courier New" w:hAnsi="Courier New" w:hint="eastAsia"/>
          <w:sz w:val="24"/>
        </w:rPr>
        <w:t>竞标报价表</w:t>
      </w:r>
      <w:r>
        <w:rPr>
          <w:rFonts w:ascii="Courier New" w:hAnsi="Courier New" w:hint="eastAsia"/>
          <w:sz w:val="24"/>
        </w:rPr>
        <w:t>……</w:t>
      </w:r>
      <w:proofErr w:type="gramStart"/>
      <w:r>
        <w:rPr>
          <w:rFonts w:ascii="Courier New" w:hAnsi="Courier New" w:hint="eastAsia"/>
          <w:sz w:val="24"/>
        </w:rPr>
        <w:t>……………………………………………………………………</w:t>
      </w:r>
      <w:proofErr w:type="gramEnd"/>
      <w:r>
        <w:rPr>
          <w:rFonts w:ascii="Courier New" w:hAnsi="Courier New"/>
          <w:sz w:val="24"/>
        </w:rPr>
        <w:t>18</w:t>
      </w:r>
    </w:p>
    <w:p w:rsidR="006123EC" w:rsidRDefault="006123EC" w:rsidP="00847141">
      <w:pPr>
        <w:spacing w:line="360" w:lineRule="auto"/>
        <w:jc w:val="distribute"/>
        <w:rPr>
          <w:rFonts w:ascii="Courier New" w:hAnsi="Courier New"/>
          <w:b/>
          <w:sz w:val="28"/>
        </w:rPr>
      </w:pPr>
      <w:r>
        <w:rPr>
          <w:rFonts w:ascii="宋体" w:hAnsi="宋体" w:hint="eastAsia"/>
          <w:sz w:val="24"/>
        </w:rPr>
        <w:t>附件九：建设</w:t>
      </w:r>
      <w:r>
        <w:rPr>
          <w:rFonts w:ascii="Courier New" w:hAnsi="Courier New" w:hint="eastAsia"/>
          <w:sz w:val="24"/>
        </w:rPr>
        <w:t>工程施工合同……</w:t>
      </w:r>
      <w:proofErr w:type="gramStart"/>
      <w:r>
        <w:rPr>
          <w:rFonts w:ascii="Courier New" w:hAnsi="Courier New" w:hint="eastAsia"/>
          <w:sz w:val="24"/>
        </w:rPr>
        <w:t>………………………………………………………………</w:t>
      </w:r>
      <w:proofErr w:type="gramEnd"/>
      <w:r>
        <w:rPr>
          <w:rFonts w:ascii="Courier New" w:hAnsi="Courier New"/>
          <w:sz w:val="24"/>
        </w:rPr>
        <w:t>19</w:t>
      </w:r>
    </w:p>
    <w:p w:rsidR="006123EC" w:rsidRPr="00BB0624" w:rsidRDefault="006123EC" w:rsidP="00BB0624">
      <w:pPr>
        <w:spacing w:line="360" w:lineRule="auto"/>
        <w:ind w:left="1" w:firstLine="2"/>
        <w:jc w:val="distribute"/>
        <w:rPr>
          <w:rFonts w:ascii="Courier New" w:hAnsi="Courier New"/>
          <w:b/>
          <w:sz w:val="28"/>
        </w:rPr>
      </w:pPr>
    </w:p>
    <w:p w:rsidR="006123EC" w:rsidRDefault="006123EC" w:rsidP="005365EA">
      <w:pPr>
        <w:keepNext/>
        <w:pageBreakBefore/>
        <w:spacing w:line="360" w:lineRule="auto"/>
        <w:jc w:val="center"/>
        <w:rPr>
          <w:rFonts w:ascii="仿宋_GB2312" w:eastAsia="仿宋_GB2312" w:hAnsi="Courier New"/>
          <w:b/>
          <w:sz w:val="36"/>
        </w:rPr>
      </w:pPr>
      <w:r>
        <w:rPr>
          <w:rFonts w:ascii="仿宋_GB2312" w:eastAsia="仿宋_GB2312" w:hAnsi="Courier New" w:hint="eastAsia"/>
          <w:b/>
          <w:sz w:val="36"/>
        </w:rPr>
        <w:lastRenderedPageBreak/>
        <w:t>第一章</w:t>
      </w:r>
      <w:r>
        <w:rPr>
          <w:rFonts w:ascii="仿宋_GB2312" w:eastAsia="仿宋_GB2312" w:hAnsi="Courier New"/>
          <w:b/>
          <w:sz w:val="36"/>
        </w:rPr>
        <w:t xml:space="preserve">  </w:t>
      </w:r>
      <w:r>
        <w:rPr>
          <w:rFonts w:ascii="仿宋_GB2312" w:eastAsia="仿宋_GB2312" w:hAnsi="Courier New" w:hint="eastAsia"/>
          <w:b/>
          <w:sz w:val="36"/>
        </w:rPr>
        <w:t>竞标须知</w:t>
      </w:r>
    </w:p>
    <w:p w:rsidR="006123EC" w:rsidRDefault="006123EC">
      <w:pPr>
        <w:spacing w:line="360" w:lineRule="auto"/>
        <w:ind w:firstLine="315"/>
        <w:jc w:val="center"/>
        <w:rPr>
          <w:rFonts w:ascii="宋体" w:hAnsi="Courier New"/>
          <w:b/>
        </w:rPr>
      </w:pPr>
      <w:r>
        <w:rPr>
          <w:rFonts w:ascii="宋体" w:hAnsi="Courier New" w:hint="eastAsia"/>
          <w:b/>
          <w:sz w:val="32"/>
        </w:rPr>
        <w:t>前</w:t>
      </w:r>
      <w:r>
        <w:rPr>
          <w:rFonts w:ascii="宋体" w:hAnsi="Courier New"/>
          <w:b/>
          <w:sz w:val="32"/>
        </w:rPr>
        <w:t xml:space="preserve"> </w:t>
      </w:r>
      <w:r>
        <w:rPr>
          <w:rFonts w:ascii="宋体" w:hAnsi="Courier New" w:hint="eastAsia"/>
          <w:b/>
          <w:sz w:val="32"/>
        </w:rPr>
        <w:t>附</w:t>
      </w:r>
      <w:r>
        <w:rPr>
          <w:rFonts w:ascii="宋体" w:hAnsi="Courier New"/>
          <w:b/>
          <w:sz w:val="32"/>
        </w:rPr>
        <w:t xml:space="preserve"> </w:t>
      </w:r>
      <w:r>
        <w:rPr>
          <w:rFonts w:ascii="宋体" w:hAnsi="Courier New" w:hint="eastAsia"/>
          <w:b/>
          <w:sz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3"/>
        <w:gridCol w:w="1729"/>
        <w:gridCol w:w="6966"/>
      </w:tblGrid>
      <w:tr w:rsidR="006123EC">
        <w:trPr>
          <w:trHeight w:hRule="exact" w:val="416"/>
        </w:trPr>
        <w:tc>
          <w:tcPr>
            <w:tcW w:w="823" w:type="dxa"/>
          </w:tcPr>
          <w:p w:rsidR="006123EC" w:rsidRDefault="006123EC">
            <w:pPr>
              <w:spacing w:line="360" w:lineRule="auto"/>
              <w:jc w:val="center"/>
              <w:rPr>
                <w:rFonts w:ascii="宋体"/>
                <w:spacing w:val="2"/>
              </w:rPr>
            </w:pPr>
            <w:proofErr w:type="gramStart"/>
            <w:r>
              <w:rPr>
                <w:rFonts w:ascii="宋体" w:hAnsi="宋体" w:hint="eastAsia"/>
                <w:spacing w:val="2"/>
              </w:rPr>
              <w:t>项号</w:t>
            </w:r>
            <w:proofErr w:type="gramEnd"/>
          </w:p>
        </w:tc>
        <w:tc>
          <w:tcPr>
            <w:tcW w:w="1729" w:type="dxa"/>
          </w:tcPr>
          <w:p w:rsidR="006123EC" w:rsidRDefault="006123EC">
            <w:pPr>
              <w:spacing w:line="360" w:lineRule="auto"/>
              <w:jc w:val="center"/>
              <w:rPr>
                <w:rFonts w:ascii="宋体"/>
                <w:spacing w:val="2"/>
              </w:rPr>
            </w:pPr>
            <w:r>
              <w:rPr>
                <w:rFonts w:ascii="宋体" w:hAnsi="宋体" w:hint="eastAsia"/>
                <w:spacing w:val="2"/>
              </w:rPr>
              <w:t>条款号</w:t>
            </w:r>
          </w:p>
        </w:tc>
        <w:tc>
          <w:tcPr>
            <w:tcW w:w="6966" w:type="dxa"/>
            <w:vAlign w:val="center"/>
          </w:tcPr>
          <w:p w:rsidR="006123EC" w:rsidRDefault="006123EC">
            <w:pPr>
              <w:spacing w:line="360" w:lineRule="auto"/>
              <w:jc w:val="center"/>
              <w:rPr>
                <w:rFonts w:ascii="宋体"/>
                <w:spacing w:val="2"/>
              </w:rPr>
            </w:pPr>
            <w:r>
              <w:rPr>
                <w:rFonts w:ascii="宋体" w:hAnsi="宋体" w:hint="eastAsia"/>
                <w:spacing w:val="2"/>
              </w:rPr>
              <w:t>内</w:t>
            </w:r>
            <w:r>
              <w:rPr>
                <w:rFonts w:ascii="宋体" w:hAnsi="宋体"/>
                <w:spacing w:val="2"/>
              </w:rPr>
              <w:t xml:space="preserve">    </w:t>
            </w:r>
            <w:r>
              <w:rPr>
                <w:rFonts w:ascii="宋体" w:hAnsi="宋体" w:hint="eastAsia"/>
                <w:spacing w:val="2"/>
              </w:rPr>
              <w:t>容</w:t>
            </w:r>
            <w:r>
              <w:rPr>
                <w:rFonts w:ascii="宋体" w:hAnsi="宋体"/>
                <w:spacing w:val="2"/>
              </w:rPr>
              <w:t xml:space="preserve">    </w:t>
            </w:r>
            <w:proofErr w:type="gramStart"/>
            <w:r>
              <w:rPr>
                <w:rFonts w:ascii="宋体" w:hAnsi="宋体" w:hint="eastAsia"/>
                <w:spacing w:val="2"/>
              </w:rPr>
              <w:t>规</w:t>
            </w:r>
            <w:proofErr w:type="gramEnd"/>
            <w:r>
              <w:rPr>
                <w:rFonts w:ascii="宋体" w:hAnsi="宋体"/>
                <w:spacing w:val="2"/>
              </w:rPr>
              <w:t xml:space="preserve">   </w:t>
            </w:r>
            <w:r>
              <w:rPr>
                <w:rFonts w:ascii="宋体" w:hAnsi="宋体" w:hint="eastAsia"/>
                <w:spacing w:val="2"/>
              </w:rPr>
              <w:t>格</w:t>
            </w:r>
          </w:p>
        </w:tc>
      </w:tr>
      <w:tr w:rsidR="006123EC">
        <w:trPr>
          <w:trHeight w:val="2620"/>
        </w:trPr>
        <w:tc>
          <w:tcPr>
            <w:tcW w:w="823" w:type="dxa"/>
            <w:vAlign w:val="center"/>
          </w:tcPr>
          <w:p w:rsidR="006123EC" w:rsidRDefault="006123EC">
            <w:pPr>
              <w:spacing w:line="360" w:lineRule="auto"/>
              <w:jc w:val="center"/>
              <w:rPr>
                <w:rFonts w:ascii="宋体"/>
                <w:spacing w:val="2"/>
              </w:rPr>
            </w:pPr>
            <w:r>
              <w:rPr>
                <w:rFonts w:ascii="宋体" w:hAnsi="宋体"/>
                <w:spacing w:val="2"/>
              </w:rPr>
              <w:t>1</w:t>
            </w:r>
          </w:p>
        </w:tc>
        <w:tc>
          <w:tcPr>
            <w:tcW w:w="1729" w:type="dxa"/>
            <w:vAlign w:val="center"/>
          </w:tcPr>
          <w:p w:rsidR="006123EC" w:rsidRPr="00093092" w:rsidRDefault="006123EC" w:rsidP="00FC4290">
            <w:pPr>
              <w:spacing w:line="276" w:lineRule="auto"/>
              <w:jc w:val="center"/>
              <w:rPr>
                <w:rFonts w:ascii="宋体"/>
                <w:spacing w:val="2"/>
                <w:highlight w:val="yellow"/>
              </w:rPr>
            </w:pPr>
            <w:r w:rsidRPr="00093092">
              <w:rPr>
                <w:rFonts w:ascii="宋体" w:hAnsi="宋体"/>
                <w:spacing w:val="2"/>
              </w:rPr>
              <w:t>1</w:t>
            </w:r>
          </w:p>
        </w:tc>
        <w:tc>
          <w:tcPr>
            <w:tcW w:w="6966" w:type="dxa"/>
            <w:vAlign w:val="center"/>
          </w:tcPr>
          <w:p w:rsidR="006123EC" w:rsidRPr="00425925" w:rsidRDefault="006123EC" w:rsidP="00FC4290">
            <w:pPr>
              <w:spacing w:line="276" w:lineRule="auto"/>
              <w:rPr>
                <w:rFonts w:ascii="宋体"/>
                <w:spacing w:val="2"/>
              </w:rPr>
            </w:pPr>
            <w:r w:rsidRPr="00425925">
              <w:rPr>
                <w:rFonts w:ascii="宋体" w:hAnsi="宋体" w:hint="eastAsia"/>
                <w:spacing w:val="2"/>
              </w:rPr>
              <w:t>工程综合说明：</w:t>
            </w:r>
          </w:p>
          <w:p w:rsidR="006123EC" w:rsidRDefault="006123EC" w:rsidP="00FC4290">
            <w:pPr>
              <w:spacing w:line="276" w:lineRule="auto"/>
              <w:rPr>
                <w:rFonts w:ascii="宋体"/>
                <w:spacing w:val="2"/>
              </w:rPr>
            </w:pPr>
            <w:r w:rsidRPr="00425925">
              <w:rPr>
                <w:rFonts w:ascii="宋体" w:hAnsi="宋体" w:hint="eastAsia"/>
                <w:spacing w:val="2"/>
              </w:rPr>
              <w:t>工程名称</w:t>
            </w:r>
            <w:r w:rsidRPr="006B2DF5">
              <w:rPr>
                <w:rFonts w:ascii="宋体" w:hAnsi="宋体" w:hint="eastAsia"/>
                <w:spacing w:val="2"/>
              </w:rPr>
              <w:t>：</w:t>
            </w:r>
            <w:r>
              <w:rPr>
                <w:rFonts w:ascii="宋体" w:hAnsi="宋体" w:hint="eastAsia"/>
                <w:spacing w:val="2"/>
              </w:rPr>
              <w:t>常州市解放路小学维修</w:t>
            </w:r>
            <w:r w:rsidRPr="00CC171B">
              <w:rPr>
                <w:rFonts w:ascii="宋体" w:hAnsi="宋体" w:hint="eastAsia"/>
                <w:spacing w:val="2"/>
              </w:rPr>
              <w:t>工程</w:t>
            </w:r>
          </w:p>
          <w:p w:rsidR="006123EC" w:rsidRPr="006B2DF5" w:rsidRDefault="006123EC" w:rsidP="00FC4290">
            <w:pPr>
              <w:spacing w:line="276" w:lineRule="auto"/>
              <w:rPr>
                <w:rFonts w:ascii="宋体"/>
                <w:spacing w:val="2"/>
              </w:rPr>
            </w:pPr>
            <w:r w:rsidRPr="006B2DF5">
              <w:rPr>
                <w:rFonts w:ascii="宋体" w:hAnsi="宋体" w:hint="eastAsia"/>
                <w:spacing w:val="2"/>
              </w:rPr>
              <w:t>采购编号：</w:t>
            </w:r>
            <w:r>
              <w:rPr>
                <w:rFonts w:ascii="宋体" w:hAnsi="宋体"/>
                <w:spacing w:val="2"/>
              </w:rPr>
              <w:t>20170314</w:t>
            </w:r>
          </w:p>
          <w:p w:rsidR="006123EC" w:rsidRDefault="006123EC" w:rsidP="00FC4290">
            <w:pPr>
              <w:spacing w:line="276" w:lineRule="auto"/>
              <w:rPr>
                <w:rFonts w:ascii="宋体"/>
                <w:spacing w:val="2"/>
              </w:rPr>
            </w:pPr>
            <w:r w:rsidRPr="006B2DF5">
              <w:rPr>
                <w:rFonts w:ascii="宋体" w:hAnsi="宋体" w:hint="eastAsia"/>
                <w:spacing w:val="2"/>
              </w:rPr>
              <w:t>工程地点：</w:t>
            </w:r>
            <w:r>
              <w:rPr>
                <w:rFonts w:ascii="宋体" w:hAnsi="宋体" w:hint="eastAsia"/>
                <w:spacing w:val="2"/>
              </w:rPr>
              <w:t>常州市解放路小学</w:t>
            </w:r>
          </w:p>
          <w:p w:rsidR="006123EC" w:rsidRPr="006B2DF5" w:rsidRDefault="006123EC" w:rsidP="00CC171B">
            <w:pPr>
              <w:spacing w:line="276" w:lineRule="auto"/>
              <w:rPr>
                <w:rFonts w:ascii="宋体"/>
                <w:spacing w:val="2"/>
              </w:rPr>
            </w:pPr>
            <w:r>
              <w:rPr>
                <w:rFonts w:ascii="宋体" w:hAnsi="宋体" w:hint="eastAsia"/>
                <w:spacing w:val="2"/>
              </w:rPr>
              <w:t>招标控制价：</w:t>
            </w:r>
            <w:r>
              <w:rPr>
                <w:rFonts w:ascii="宋体" w:hAnsi="宋体"/>
                <w:spacing w:val="2"/>
              </w:rPr>
              <w:t>8</w:t>
            </w:r>
            <w:r>
              <w:rPr>
                <w:rFonts w:ascii="宋体" w:hAnsi="宋体" w:hint="eastAsia"/>
                <w:spacing w:val="2"/>
              </w:rPr>
              <w:t>万元</w:t>
            </w:r>
            <w:r w:rsidRPr="006B2DF5">
              <w:rPr>
                <w:rFonts w:ascii="宋体" w:hAnsi="宋体"/>
                <w:spacing w:val="2"/>
              </w:rPr>
              <w:t xml:space="preserve"> </w:t>
            </w:r>
          </w:p>
          <w:p w:rsidR="006123EC" w:rsidRPr="006B2DF5" w:rsidRDefault="006123EC" w:rsidP="00FC4290">
            <w:pPr>
              <w:spacing w:line="276" w:lineRule="auto"/>
              <w:rPr>
                <w:rFonts w:ascii="宋体"/>
                <w:spacing w:val="2"/>
              </w:rPr>
            </w:pPr>
            <w:r w:rsidRPr="006B2DF5">
              <w:rPr>
                <w:rFonts w:ascii="宋体" w:hAnsi="宋体" w:hint="eastAsia"/>
                <w:spacing w:val="2"/>
              </w:rPr>
              <w:t>发包方式：</w:t>
            </w:r>
            <w:r w:rsidRPr="006B2DF5">
              <w:rPr>
                <w:rFonts w:ascii="宋体" w:hint="eastAsia"/>
              </w:rPr>
              <w:t>单价包干</w:t>
            </w:r>
          </w:p>
          <w:p w:rsidR="006123EC" w:rsidRPr="006B2DF5" w:rsidRDefault="006123EC" w:rsidP="00FC4290">
            <w:pPr>
              <w:spacing w:line="276" w:lineRule="auto"/>
              <w:rPr>
                <w:rFonts w:ascii="宋体"/>
                <w:spacing w:val="2"/>
              </w:rPr>
            </w:pPr>
            <w:r w:rsidRPr="006B2DF5">
              <w:rPr>
                <w:rFonts w:ascii="宋体" w:hAnsi="宋体" w:hint="eastAsia"/>
                <w:spacing w:val="2"/>
              </w:rPr>
              <w:t>工程质量要求：一次性验收合格标准</w:t>
            </w:r>
          </w:p>
          <w:p w:rsidR="006123EC" w:rsidRPr="006B2DF5" w:rsidRDefault="006123EC" w:rsidP="00FC4290">
            <w:pPr>
              <w:spacing w:line="276" w:lineRule="auto"/>
              <w:rPr>
                <w:rFonts w:ascii="宋体"/>
                <w:spacing w:val="2"/>
              </w:rPr>
            </w:pPr>
            <w:r w:rsidRPr="006B2DF5">
              <w:rPr>
                <w:rFonts w:ascii="宋体" w:hAnsi="宋体" w:hint="eastAsia"/>
                <w:spacing w:val="2"/>
              </w:rPr>
              <w:t>保修期：贰年</w:t>
            </w:r>
          </w:p>
          <w:p w:rsidR="006123EC" w:rsidRPr="006B2DF5" w:rsidRDefault="006123EC" w:rsidP="00FC4290">
            <w:pPr>
              <w:spacing w:line="276" w:lineRule="auto"/>
              <w:rPr>
                <w:rFonts w:ascii="宋体"/>
                <w:spacing w:val="2"/>
              </w:rPr>
            </w:pPr>
            <w:r w:rsidRPr="006B2DF5">
              <w:rPr>
                <w:rFonts w:ascii="宋体" w:hAnsi="宋体" w:hint="eastAsia"/>
                <w:spacing w:val="2"/>
              </w:rPr>
              <w:t>开工时间：甲方通知之日起</w:t>
            </w:r>
            <w:r w:rsidRPr="006B2DF5">
              <w:rPr>
                <w:rFonts w:ascii="宋体" w:hAnsi="宋体"/>
                <w:spacing w:val="2"/>
              </w:rPr>
              <w:t>3</w:t>
            </w:r>
            <w:r w:rsidRPr="006B2DF5">
              <w:rPr>
                <w:rFonts w:ascii="宋体" w:hAnsi="宋体" w:hint="eastAsia"/>
                <w:spacing w:val="2"/>
              </w:rPr>
              <w:t>天内</w:t>
            </w:r>
          </w:p>
          <w:p w:rsidR="006123EC" w:rsidRPr="00A3022D" w:rsidRDefault="006123EC" w:rsidP="00CC171B">
            <w:pPr>
              <w:spacing w:line="276" w:lineRule="auto"/>
              <w:rPr>
                <w:rFonts w:ascii="宋体"/>
                <w:color w:val="FF0000"/>
                <w:spacing w:val="2"/>
                <w:highlight w:val="yellow"/>
              </w:rPr>
            </w:pPr>
            <w:r w:rsidRPr="006B2DF5">
              <w:rPr>
                <w:rFonts w:ascii="宋体" w:hAnsi="宋体" w:hint="eastAsia"/>
                <w:spacing w:val="2"/>
              </w:rPr>
              <w:t>要求</w:t>
            </w:r>
            <w:r w:rsidRPr="001D3DB4">
              <w:rPr>
                <w:rFonts w:ascii="宋体" w:hAnsi="宋体" w:hint="eastAsia"/>
                <w:spacing w:val="2"/>
              </w:rPr>
              <w:t>工期</w:t>
            </w:r>
            <w:r w:rsidRPr="001D3DB4">
              <w:rPr>
                <w:rFonts w:ascii="宋体" w:hAnsi="宋体"/>
                <w:spacing w:val="2"/>
              </w:rPr>
              <w:t>:</w:t>
            </w:r>
            <w:r>
              <w:rPr>
                <w:rFonts w:ascii="宋体" w:hAnsi="宋体"/>
                <w:spacing w:val="2"/>
              </w:rPr>
              <w:t>2</w:t>
            </w:r>
            <w:r>
              <w:rPr>
                <w:rFonts w:ascii="宋体"/>
                <w:spacing w:val="2"/>
              </w:rPr>
              <w:t>0</w:t>
            </w:r>
            <w:proofErr w:type="gramStart"/>
            <w:r w:rsidRPr="001D3DB4">
              <w:rPr>
                <w:rFonts w:ascii="宋体" w:hAnsi="宋体" w:hint="eastAsia"/>
                <w:spacing w:val="2"/>
              </w:rPr>
              <w:t>日历天</w:t>
            </w:r>
            <w:proofErr w:type="gramEnd"/>
          </w:p>
        </w:tc>
      </w:tr>
      <w:tr w:rsidR="006123EC" w:rsidTr="002C2685">
        <w:trPr>
          <w:trHeight w:hRule="exact" w:val="2231"/>
        </w:trPr>
        <w:tc>
          <w:tcPr>
            <w:tcW w:w="823" w:type="dxa"/>
            <w:vAlign w:val="center"/>
          </w:tcPr>
          <w:p w:rsidR="006123EC" w:rsidRDefault="006123EC">
            <w:pPr>
              <w:spacing w:line="360" w:lineRule="auto"/>
              <w:jc w:val="center"/>
              <w:rPr>
                <w:rFonts w:ascii="宋体"/>
                <w:spacing w:val="2"/>
              </w:rPr>
            </w:pPr>
            <w:r>
              <w:rPr>
                <w:rFonts w:ascii="宋体" w:hAnsi="宋体"/>
                <w:spacing w:val="2"/>
              </w:rPr>
              <w:t>2</w:t>
            </w:r>
          </w:p>
        </w:tc>
        <w:tc>
          <w:tcPr>
            <w:tcW w:w="1729" w:type="dxa"/>
            <w:vAlign w:val="center"/>
          </w:tcPr>
          <w:p w:rsidR="006123EC" w:rsidRDefault="006123EC">
            <w:pPr>
              <w:spacing w:line="360" w:lineRule="auto"/>
              <w:jc w:val="center"/>
              <w:rPr>
                <w:rFonts w:ascii="宋体"/>
                <w:spacing w:val="2"/>
              </w:rPr>
            </w:pPr>
            <w:r>
              <w:rPr>
                <w:rFonts w:ascii="宋体" w:hAnsi="宋体"/>
                <w:spacing w:val="2"/>
              </w:rPr>
              <w:t>2</w:t>
            </w:r>
          </w:p>
        </w:tc>
        <w:tc>
          <w:tcPr>
            <w:tcW w:w="6966" w:type="dxa"/>
            <w:vAlign w:val="center"/>
          </w:tcPr>
          <w:p w:rsidR="006123EC" w:rsidRPr="003E24C7" w:rsidRDefault="006123EC" w:rsidP="00063AEC">
            <w:pPr>
              <w:spacing w:line="276" w:lineRule="auto"/>
              <w:rPr>
                <w:rFonts w:ascii="宋体"/>
                <w:spacing w:val="2"/>
                <w:szCs w:val="21"/>
              </w:rPr>
            </w:pPr>
            <w:r>
              <w:rPr>
                <w:rFonts w:ascii="宋体" w:hAnsi="宋体" w:hint="eastAsia"/>
                <w:spacing w:val="2"/>
                <w:szCs w:val="21"/>
              </w:rPr>
              <w:t>竞标人</w:t>
            </w:r>
            <w:r w:rsidRPr="003E24C7">
              <w:rPr>
                <w:rFonts w:ascii="宋体" w:hAnsi="宋体" w:hint="eastAsia"/>
                <w:spacing w:val="2"/>
                <w:szCs w:val="21"/>
              </w:rPr>
              <w:t>最低资质要求：</w:t>
            </w:r>
            <w:r w:rsidRPr="006B2DF5">
              <w:rPr>
                <w:rFonts w:ascii="宋体" w:hAnsi="宋体" w:hint="eastAsia"/>
                <w:spacing w:val="2"/>
              </w:rPr>
              <w:t>具</w:t>
            </w:r>
            <w:r w:rsidRPr="006B2DF5">
              <w:rPr>
                <w:rFonts w:ascii="宋体" w:hAnsi="宋体" w:hint="eastAsia"/>
                <w:spacing w:val="2"/>
                <w:szCs w:val="21"/>
              </w:rPr>
              <w:t>有</w:t>
            </w:r>
            <w:r w:rsidRPr="00011512">
              <w:rPr>
                <w:rFonts w:ascii="宋体" w:hAnsi="宋体" w:hint="eastAsia"/>
                <w:spacing w:val="2"/>
              </w:rPr>
              <w:t>建筑</w:t>
            </w:r>
            <w:r>
              <w:rPr>
                <w:rFonts w:ascii="宋体" w:hAnsi="宋体" w:hint="eastAsia"/>
                <w:spacing w:val="2"/>
              </w:rPr>
              <w:t>工程施工总</w:t>
            </w:r>
            <w:r w:rsidRPr="00011512">
              <w:rPr>
                <w:rFonts w:ascii="宋体" w:hAnsi="宋体" w:hint="eastAsia"/>
                <w:spacing w:val="2"/>
              </w:rPr>
              <w:t>承包叁级及以</w:t>
            </w:r>
            <w:r w:rsidRPr="006B2DF5">
              <w:rPr>
                <w:rFonts w:ascii="宋体" w:hAnsi="宋体" w:hint="eastAsia"/>
                <w:spacing w:val="2"/>
                <w:szCs w:val="21"/>
                <w:lang w:val="ru-RU"/>
              </w:rPr>
              <w:t>上资质的独立企业法人</w:t>
            </w:r>
            <w:r w:rsidRPr="006B2DF5">
              <w:rPr>
                <w:rFonts w:ascii="宋体" w:hAnsi="宋体" w:hint="eastAsia"/>
                <w:spacing w:val="2"/>
                <w:szCs w:val="21"/>
              </w:rPr>
              <w:t>；</w:t>
            </w:r>
            <w:r>
              <w:rPr>
                <w:rFonts w:ascii="宋体" w:hAnsi="宋体" w:hint="eastAsia"/>
                <w:spacing w:val="2"/>
              </w:rPr>
              <w:t>外地企业须办理江苏省建筑业企业信用管理手册（常州）；项目经理要求具有</w:t>
            </w:r>
            <w:r w:rsidRPr="0030762D">
              <w:rPr>
                <w:rFonts w:ascii="宋体" w:hAnsi="宋体" w:hint="eastAsia"/>
                <w:spacing w:val="2"/>
                <w:szCs w:val="21"/>
              </w:rPr>
              <w:t>建筑小型项目管理建造师及以上注册建造师资格、无在</w:t>
            </w:r>
            <w:r>
              <w:rPr>
                <w:rFonts w:ascii="宋体" w:hAnsi="宋体" w:hint="eastAsia"/>
                <w:spacing w:val="2"/>
              </w:rPr>
              <w:t>建工程（具体按常建</w:t>
            </w:r>
            <w:r>
              <w:rPr>
                <w:rFonts w:ascii="宋体" w:hAnsi="宋体"/>
                <w:spacing w:val="2"/>
              </w:rPr>
              <w:t>2009[175]</w:t>
            </w:r>
            <w:r>
              <w:rPr>
                <w:rFonts w:ascii="宋体" w:hAnsi="宋体" w:hint="eastAsia"/>
                <w:spacing w:val="2"/>
              </w:rPr>
              <w:t>号文件执行）、报名后不得变更项目经理；本项目不接受联合体竞标。</w:t>
            </w:r>
          </w:p>
          <w:p w:rsidR="006123EC" w:rsidRPr="003E24C7" w:rsidRDefault="006123EC" w:rsidP="008B6330">
            <w:pPr>
              <w:spacing w:line="276" w:lineRule="auto"/>
              <w:rPr>
                <w:rFonts w:ascii="宋体"/>
                <w:b/>
                <w:szCs w:val="21"/>
              </w:rPr>
            </w:pPr>
            <w:r>
              <w:rPr>
                <w:rFonts w:ascii="宋体" w:hAnsi="宋体" w:hint="eastAsia"/>
                <w:spacing w:val="2"/>
                <w:szCs w:val="21"/>
              </w:rPr>
              <w:t>竞</w:t>
            </w:r>
            <w:r w:rsidRPr="003E24C7">
              <w:rPr>
                <w:rFonts w:ascii="宋体" w:hAnsi="宋体" w:hint="eastAsia"/>
                <w:spacing w:val="2"/>
                <w:szCs w:val="21"/>
              </w:rPr>
              <w:t>标报名审查资料：详见采购公告；</w:t>
            </w:r>
          </w:p>
        </w:tc>
      </w:tr>
      <w:tr w:rsidR="006123EC" w:rsidTr="00923327">
        <w:trPr>
          <w:trHeight w:val="353"/>
        </w:trPr>
        <w:tc>
          <w:tcPr>
            <w:tcW w:w="823" w:type="dxa"/>
            <w:vAlign w:val="center"/>
          </w:tcPr>
          <w:p w:rsidR="006123EC" w:rsidRDefault="006123EC">
            <w:pPr>
              <w:spacing w:line="360" w:lineRule="auto"/>
              <w:jc w:val="center"/>
              <w:rPr>
                <w:rFonts w:ascii="宋体"/>
                <w:spacing w:val="2"/>
              </w:rPr>
            </w:pPr>
            <w:r>
              <w:rPr>
                <w:rFonts w:ascii="宋体" w:hAnsi="宋体"/>
                <w:spacing w:val="2"/>
              </w:rPr>
              <w:t>3</w:t>
            </w:r>
          </w:p>
        </w:tc>
        <w:tc>
          <w:tcPr>
            <w:tcW w:w="1729" w:type="dxa"/>
            <w:vAlign w:val="center"/>
          </w:tcPr>
          <w:p w:rsidR="006123EC" w:rsidRDefault="006123EC">
            <w:pPr>
              <w:spacing w:line="360" w:lineRule="auto"/>
              <w:jc w:val="center"/>
              <w:rPr>
                <w:rFonts w:ascii="宋体"/>
                <w:spacing w:val="2"/>
              </w:rPr>
            </w:pPr>
            <w:r>
              <w:rPr>
                <w:rFonts w:ascii="宋体" w:hAnsi="宋体"/>
                <w:spacing w:val="2"/>
              </w:rPr>
              <w:t>4.2</w:t>
            </w:r>
          </w:p>
        </w:tc>
        <w:tc>
          <w:tcPr>
            <w:tcW w:w="6966" w:type="dxa"/>
            <w:vAlign w:val="center"/>
          </w:tcPr>
          <w:p w:rsidR="006123EC" w:rsidRPr="00923327" w:rsidRDefault="006123EC">
            <w:pPr>
              <w:spacing w:line="360" w:lineRule="auto"/>
              <w:rPr>
                <w:rFonts w:ascii="宋体"/>
                <w:szCs w:val="21"/>
              </w:rPr>
            </w:pPr>
            <w:r>
              <w:rPr>
                <w:rFonts w:ascii="宋体" w:hAnsi="宋体" w:hint="eastAsia"/>
                <w:szCs w:val="21"/>
              </w:rPr>
              <w:t>竞争性谈判文件</w:t>
            </w:r>
            <w:r w:rsidRPr="00923327">
              <w:rPr>
                <w:rFonts w:ascii="宋体" w:hAnsi="宋体" w:hint="eastAsia"/>
                <w:szCs w:val="21"/>
              </w:rPr>
              <w:t>售价</w:t>
            </w:r>
            <w:r w:rsidRPr="00923327">
              <w:rPr>
                <w:rFonts w:ascii="宋体"/>
                <w:szCs w:val="21"/>
              </w:rPr>
              <w:t>0</w:t>
            </w:r>
            <w:r w:rsidRPr="00923327">
              <w:rPr>
                <w:rFonts w:ascii="宋体" w:hAnsi="宋体" w:hint="eastAsia"/>
                <w:szCs w:val="21"/>
              </w:rPr>
              <w:t>元。</w:t>
            </w:r>
          </w:p>
        </w:tc>
      </w:tr>
      <w:tr w:rsidR="006123EC" w:rsidTr="003F7428">
        <w:trPr>
          <w:trHeight w:val="1431"/>
        </w:trPr>
        <w:tc>
          <w:tcPr>
            <w:tcW w:w="823" w:type="dxa"/>
            <w:vAlign w:val="center"/>
          </w:tcPr>
          <w:p w:rsidR="006123EC" w:rsidRDefault="006123EC">
            <w:pPr>
              <w:spacing w:line="360" w:lineRule="auto"/>
              <w:jc w:val="center"/>
              <w:rPr>
                <w:rFonts w:ascii="宋体"/>
                <w:spacing w:val="2"/>
              </w:rPr>
            </w:pPr>
            <w:r>
              <w:rPr>
                <w:rFonts w:ascii="宋体" w:hAnsi="宋体"/>
                <w:spacing w:val="2"/>
              </w:rPr>
              <w:t>4</w:t>
            </w:r>
          </w:p>
        </w:tc>
        <w:tc>
          <w:tcPr>
            <w:tcW w:w="1729" w:type="dxa"/>
            <w:vAlign w:val="center"/>
          </w:tcPr>
          <w:p w:rsidR="006123EC" w:rsidRDefault="006123EC">
            <w:pPr>
              <w:spacing w:line="360" w:lineRule="auto"/>
              <w:jc w:val="center"/>
              <w:rPr>
                <w:rFonts w:ascii="宋体"/>
                <w:spacing w:val="2"/>
              </w:rPr>
            </w:pPr>
            <w:r>
              <w:rPr>
                <w:rFonts w:ascii="宋体" w:hAnsi="宋体"/>
                <w:spacing w:val="2"/>
              </w:rPr>
              <w:t>6.2</w:t>
            </w:r>
          </w:p>
        </w:tc>
        <w:tc>
          <w:tcPr>
            <w:tcW w:w="6966" w:type="dxa"/>
            <w:vAlign w:val="center"/>
          </w:tcPr>
          <w:p w:rsidR="006123EC" w:rsidRPr="006B2DF5" w:rsidRDefault="006123EC" w:rsidP="003F7428">
            <w:pPr>
              <w:spacing w:line="276" w:lineRule="auto"/>
              <w:rPr>
                <w:rFonts w:ascii="宋体"/>
                <w:spacing w:val="2"/>
              </w:rPr>
            </w:pPr>
            <w:r w:rsidRPr="006B2DF5">
              <w:rPr>
                <w:rFonts w:ascii="宋体" w:hAnsi="宋体" w:hint="eastAsia"/>
                <w:szCs w:val="21"/>
              </w:rPr>
              <w:t>书面疑问提交截止时间：</w:t>
            </w:r>
            <w:r w:rsidRPr="006B2DF5">
              <w:rPr>
                <w:rFonts w:ascii="宋体" w:hAnsi="宋体"/>
                <w:spacing w:val="2"/>
              </w:rPr>
              <w:t>201</w:t>
            </w:r>
            <w:r>
              <w:rPr>
                <w:rFonts w:ascii="宋体" w:hAnsi="宋体"/>
                <w:spacing w:val="2"/>
              </w:rPr>
              <w:t>7</w:t>
            </w:r>
            <w:r w:rsidRPr="006B2DF5">
              <w:rPr>
                <w:rFonts w:ascii="宋体" w:hAnsi="宋体" w:hint="eastAsia"/>
                <w:spacing w:val="2"/>
              </w:rPr>
              <w:t>年</w:t>
            </w:r>
            <w:r>
              <w:rPr>
                <w:rFonts w:ascii="宋体" w:hAnsi="宋体"/>
                <w:spacing w:val="2"/>
              </w:rPr>
              <w:t>3</w:t>
            </w:r>
            <w:r w:rsidRPr="006B2DF5">
              <w:rPr>
                <w:rFonts w:ascii="宋体" w:hAnsi="宋体" w:hint="eastAsia"/>
                <w:spacing w:val="2"/>
              </w:rPr>
              <w:t>月</w:t>
            </w:r>
            <w:r w:rsidR="006A70A9">
              <w:rPr>
                <w:rFonts w:ascii="宋体" w:hAnsi="宋体" w:hint="eastAsia"/>
                <w:spacing w:val="2"/>
              </w:rPr>
              <w:t>21</w:t>
            </w:r>
            <w:r w:rsidRPr="006B2DF5">
              <w:rPr>
                <w:rFonts w:ascii="宋体" w:hAnsi="宋体" w:hint="eastAsia"/>
                <w:spacing w:val="2"/>
              </w:rPr>
              <w:t>日</w:t>
            </w:r>
            <w:r>
              <w:rPr>
                <w:rFonts w:ascii="宋体" w:hAnsi="宋体"/>
                <w:spacing w:val="2"/>
              </w:rPr>
              <w:t>11:3</w:t>
            </w:r>
            <w:r w:rsidRPr="006B2DF5">
              <w:rPr>
                <w:rFonts w:ascii="宋体"/>
                <w:spacing w:val="2"/>
              </w:rPr>
              <w:t>0</w:t>
            </w:r>
            <w:r w:rsidRPr="006B2DF5">
              <w:rPr>
                <w:rFonts w:ascii="宋体" w:hAnsi="宋体" w:hint="eastAsia"/>
                <w:spacing w:val="2"/>
              </w:rPr>
              <w:t>（书面送达）</w:t>
            </w:r>
          </w:p>
          <w:p w:rsidR="006123EC" w:rsidRDefault="006123EC" w:rsidP="00083DED">
            <w:pPr>
              <w:spacing w:line="360" w:lineRule="auto"/>
              <w:rPr>
                <w:rFonts w:ascii="宋体"/>
                <w:spacing w:val="2"/>
              </w:rPr>
            </w:pPr>
            <w:r w:rsidRPr="00AA5C04">
              <w:rPr>
                <w:rFonts w:ascii="宋体" w:hAnsi="宋体" w:hint="eastAsia"/>
                <w:spacing w:val="2"/>
              </w:rPr>
              <w:t>地点：</w:t>
            </w:r>
            <w:r w:rsidRPr="00117D3A">
              <w:rPr>
                <w:rFonts w:ascii="宋体" w:hAnsi="宋体" w:hint="eastAsia"/>
                <w:spacing w:val="2"/>
              </w:rPr>
              <w:t>常州市天宁区</w:t>
            </w:r>
            <w:r>
              <w:rPr>
                <w:rFonts w:ascii="宋体" w:hAnsi="宋体" w:hint="eastAsia"/>
                <w:spacing w:val="2"/>
              </w:rPr>
              <w:t>罗汉路</w:t>
            </w:r>
            <w:r>
              <w:rPr>
                <w:rFonts w:ascii="宋体" w:hAnsi="宋体"/>
                <w:spacing w:val="2"/>
              </w:rPr>
              <w:t>51</w:t>
            </w:r>
            <w:r>
              <w:rPr>
                <w:rFonts w:ascii="宋体" w:hAnsi="宋体" w:hint="eastAsia"/>
                <w:spacing w:val="2"/>
              </w:rPr>
              <w:t>号总务处</w:t>
            </w:r>
          </w:p>
          <w:p w:rsidR="006123EC" w:rsidRPr="006B2DF5" w:rsidRDefault="006123EC" w:rsidP="00083DED">
            <w:pPr>
              <w:spacing w:line="360" w:lineRule="auto"/>
              <w:rPr>
                <w:rFonts w:ascii="宋体"/>
                <w:szCs w:val="21"/>
              </w:rPr>
            </w:pPr>
            <w:r w:rsidRPr="006B2DF5">
              <w:rPr>
                <w:rFonts w:ascii="宋体" w:hAnsi="宋体" w:hint="eastAsia"/>
                <w:spacing w:val="2"/>
              </w:rPr>
              <w:t>现场踏勘：</w:t>
            </w:r>
            <w:r>
              <w:rPr>
                <w:rFonts w:ascii="宋体" w:hAnsi="宋体" w:hint="eastAsia"/>
                <w:spacing w:val="2"/>
              </w:rPr>
              <w:t>各单位自行踏勘现场</w:t>
            </w:r>
            <w:r w:rsidRPr="006B2DF5">
              <w:rPr>
                <w:rFonts w:ascii="宋体" w:hAnsi="宋体"/>
                <w:spacing w:val="2"/>
              </w:rPr>
              <w:t xml:space="preserve"> </w:t>
            </w:r>
            <w:r w:rsidRPr="0026176F">
              <w:rPr>
                <w:rFonts w:ascii="宋体" w:hAnsi="宋体" w:hint="eastAsia"/>
                <w:spacing w:val="2"/>
              </w:rPr>
              <w:t>联系人：</w:t>
            </w:r>
            <w:r>
              <w:rPr>
                <w:rFonts w:ascii="宋体" w:hAnsi="宋体" w:hint="eastAsia"/>
                <w:spacing w:val="2"/>
              </w:rPr>
              <w:t>孙立勋</w:t>
            </w:r>
            <w:r>
              <w:rPr>
                <w:rFonts w:ascii="宋体" w:hAnsi="宋体"/>
                <w:spacing w:val="2"/>
              </w:rPr>
              <w:t xml:space="preserve">  </w:t>
            </w:r>
            <w:r w:rsidRPr="0026176F">
              <w:rPr>
                <w:rFonts w:ascii="宋体" w:hAnsi="宋体"/>
                <w:spacing w:val="2"/>
              </w:rPr>
              <w:t xml:space="preserve"> </w:t>
            </w:r>
            <w:r w:rsidRPr="0026176F">
              <w:rPr>
                <w:rFonts w:ascii="宋体" w:hAnsi="宋体" w:hint="eastAsia"/>
                <w:spacing w:val="2"/>
              </w:rPr>
              <w:t>联系电话：</w:t>
            </w:r>
            <w:r>
              <w:rPr>
                <w:rFonts w:ascii="宋体" w:hAnsi="宋体"/>
                <w:spacing w:val="2"/>
              </w:rPr>
              <w:t>0519-88102061</w:t>
            </w:r>
            <w:r w:rsidRPr="006B2DF5">
              <w:rPr>
                <w:rFonts w:ascii="宋体" w:hAnsi="宋体"/>
                <w:spacing w:val="2"/>
              </w:rPr>
              <w:t xml:space="preserve"> </w:t>
            </w:r>
          </w:p>
        </w:tc>
      </w:tr>
      <w:tr w:rsidR="006123EC" w:rsidTr="00281754">
        <w:trPr>
          <w:trHeight w:val="1423"/>
        </w:trPr>
        <w:tc>
          <w:tcPr>
            <w:tcW w:w="823" w:type="dxa"/>
            <w:vAlign w:val="center"/>
          </w:tcPr>
          <w:p w:rsidR="006123EC" w:rsidRDefault="006123EC">
            <w:pPr>
              <w:spacing w:line="360" w:lineRule="auto"/>
              <w:jc w:val="center"/>
              <w:rPr>
                <w:rFonts w:ascii="宋体"/>
                <w:spacing w:val="2"/>
              </w:rPr>
            </w:pPr>
            <w:r>
              <w:rPr>
                <w:rFonts w:ascii="宋体" w:hAnsi="宋体"/>
                <w:spacing w:val="2"/>
              </w:rPr>
              <w:t>5</w:t>
            </w:r>
          </w:p>
        </w:tc>
        <w:tc>
          <w:tcPr>
            <w:tcW w:w="1729" w:type="dxa"/>
            <w:vAlign w:val="center"/>
          </w:tcPr>
          <w:p w:rsidR="006123EC" w:rsidRDefault="006123EC">
            <w:pPr>
              <w:spacing w:line="360" w:lineRule="auto"/>
              <w:jc w:val="center"/>
              <w:rPr>
                <w:rFonts w:ascii="宋体"/>
                <w:spacing w:val="2"/>
              </w:rPr>
            </w:pPr>
            <w:r>
              <w:rPr>
                <w:rFonts w:ascii="宋体" w:hAnsi="宋体"/>
                <w:spacing w:val="2"/>
              </w:rPr>
              <w:t>10.1</w:t>
            </w:r>
          </w:p>
        </w:tc>
        <w:tc>
          <w:tcPr>
            <w:tcW w:w="6966" w:type="dxa"/>
            <w:vAlign w:val="center"/>
          </w:tcPr>
          <w:p w:rsidR="006123EC" w:rsidRPr="00AA5C04" w:rsidRDefault="006123EC" w:rsidP="00083DED">
            <w:pPr>
              <w:spacing w:line="360" w:lineRule="exact"/>
              <w:rPr>
                <w:rFonts w:ascii="宋体"/>
                <w:szCs w:val="21"/>
              </w:rPr>
            </w:pPr>
            <w:r>
              <w:rPr>
                <w:rFonts w:ascii="宋体" w:hAnsi="宋体" w:hint="eastAsia"/>
                <w:spacing w:val="2"/>
                <w:szCs w:val="21"/>
              </w:rPr>
              <w:t>竞标保证金数额为：</w:t>
            </w:r>
            <w:r w:rsidRPr="00BA128F">
              <w:rPr>
                <w:rFonts w:ascii="宋体" w:hAnsi="宋体"/>
                <w:spacing w:val="2"/>
                <w:szCs w:val="21"/>
              </w:rPr>
              <w:t xml:space="preserve"> </w:t>
            </w:r>
            <w:r w:rsidRPr="00BA128F">
              <w:rPr>
                <w:rFonts w:ascii="宋体"/>
                <w:spacing w:val="2"/>
                <w:szCs w:val="21"/>
              </w:rPr>
              <w:t>0</w:t>
            </w:r>
            <w:r>
              <w:rPr>
                <w:rFonts w:ascii="宋体" w:hAnsi="宋体" w:hint="eastAsia"/>
                <w:b/>
                <w:spacing w:val="2"/>
                <w:szCs w:val="21"/>
              </w:rPr>
              <w:t>元</w:t>
            </w:r>
          </w:p>
        </w:tc>
      </w:tr>
      <w:tr w:rsidR="006123EC">
        <w:trPr>
          <w:trHeight w:hRule="exact" w:val="510"/>
        </w:trPr>
        <w:tc>
          <w:tcPr>
            <w:tcW w:w="823" w:type="dxa"/>
            <w:vAlign w:val="center"/>
          </w:tcPr>
          <w:p w:rsidR="006123EC" w:rsidRDefault="006123EC">
            <w:pPr>
              <w:spacing w:line="360" w:lineRule="auto"/>
              <w:jc w:val="center"/>
              <w:rPr>
                <w:rFonts w:ascii="宋体"/>
                <w:spacing w:val="2"/>
              </w:rPr>
            </w:pPr>
            <w:r>
              <w:rPr>
                <w:rFonts w:ascii="宋体" w:hAnsi="宋体"/>
                <w:spacing w:val="2"/>
              </w:rPr>
              <w:t>6</w:t>
            </w:r>
          </w:p>
        </w:tc>
        <w:tc>
          <w:tcPr>
            <w:tcW w:w="1729" w:type="dxa"/>
            <w:vAlign w:val="center"/>
          </w:tcPr>
          <w:p w:rsidR="006123EC" w:rsidRDefault="006123EC">
            <w:pPr>
              <w:spacing w:line="360" w:lineRule="auto"/>
              <w:jc w:val="center"/>
              <w:rPr>
                <w:rFonts w:ascii="宋体"/>
                <w:spacing w:val="2"/>
              </w:rPr>
            </w:pPr>
            <w:r>
              <w:rPr>
                <w:rFonts w:ascii="宋体" w:hAnsi="宋体"/>
                <w:spacing w:val="2"/>
              </w:rPr>
              <w:t>11.1</w:t>
            </w:r>
          </w:p>
        </w:tc>
        <w:tc>
          <w:tcPr>
            <w:tcW w:w="6966" w:type="dxa"/>
            <w:vAlign w:val="center"/>
          </w:tcPr>
          <w:p w:rsidR="006123EC" w:rsidRPr="00AA5C04" w:rsidRDefault="006123EC">
            <w:pPr>
              <w:spacing w:line="360" w:lineRule="auto"/>
              <w:rPr>
                <w:rFonts w:ascii="宋体"/>
                <w:spacing w:val="2"/>
              </w:rPr>
            </w:pPr>
            <w:r>
              <w:rPr>
                <w:rFonts w:ascii="宋体" w:hAnsi="宋体" w:hint="eastAsia"/>
                <w:spacing w:val="2"/>
              </w:rPr>
              <w:t>竞标文件</w:t>
            </w:r>
            <w:r w:rsidRPr="00AA5C04">
              <w:rPr>
                <w:rFonts w:ascii="宋体" w:hAnsi="宋体" w:hint="eastAsia"/>
                <w:spacing w:val="2"/>
              </w:rPr>
              <w:t>份数：</w:t>
            </w:r>
            <w:r w:rsidRPr="00AA5C04">
              <w:rPr>
                <w:rFonts w:ascii="宋体" w:hAnsi="宋体" w:hint="eastAsia"/>
                <w:b/>
                <w:spacing w:val="2"/>
              </w:rPr>
              <w:t>正本一份、副本二份</w:t>
            </w:r>
          </w:p>
        </w:tc>
      </w:tr>
      <w:tr w:rsidR="006123EC">
        <w:trPr>
          <w:trHeight w:hRule="exact" w:val="2144"/>
        </w:trPr>
        <w:tc>
          <w:tcPr>
            <w:tcW w:w="823" w:type="dxa"/>
            <w:vAlign w:val="center"/>
          </w:tcPr>
          <w:p w:rsidR="006123EC" w:rsidRDefault="006123EC">
            <w:pPr>
              <w:spacing w:line="360" w:lineRule="auto"/>
              <w:jc w:val="center"/>
              <w:rPr>
                <w:rFonts w:ascii="宋体"/>
                <w:spacing w:val="2"/>
              </w:rPr>
            </w:pPr>
          </w:p>
          <w:p w:rsidR="006123EC" w:rsidRDefault="006123EC">
            <w:pPr>
              <w:spacing w:line="360" w:lineRule="auto"/>
              <w:jc w:val="center"/>
              <w:rPr>
                <w:rFonts w:ascii="宋体"/>
                <w:spacing w:val="2"/>
              </w:rPr>
            </w:pPr>
            <w:r>
              <w:rPr>
                <w:rFonts w:ascii="宋体" w:hAnsi="宋体"/>
                <w:spacing w:val="2"/>
              </w:rPr>
              <w:t>7</w:t>
            </w:r>
          </w:p>
          <w:p w:rsidR="006123EC" w:rsidRDefault="006123EC">
            <w:pPr>
              <w:spacing w:line="360" w:lineRule="auto"/>
              <w:jc w:val="center"/>
              <w:rPr>
                <w:rFonts w:ascii="宋体"/>
                <w:spacing w:val="2"/>
              </w:rPr>
            </w:pPr>
          </w:p>
        </w:tc>
        <w:tc>
          <w:tcPr>
            <w:tcW w:w="1729" w:type="dxa"/>
            <w:vAlign w:val="center"/>
          </w:tcPr>
          <w:p w:rsidR="006123EC" w:rsidRDefault="006123EC">
            <w:pPr>
              <w:spacing w:line="360" w:lineRule="auto"/>
              <w:jc w:val="center"/>
              <w:rPr>
                <w:rFonts w:ascii="宋体"/>
                <w:spacing w:val="2"/>
              </w:rPr>
            </w:pPr>
            <w:r>
              <w:rPr>
                <w:rFonts w:ascii="宋体" w:hAnsi="宋体"/>
                <w:spacing w:val="2"/>
              </w:rPr>
              <w:t>13</w:t>
            </w:r>
          </w:p>
        </w:tc>
        <w:tc>
          <w:tcPr>
            <w:tcW w:w="6966" w:type="dxa"/>
            <w:vAlign w:val="center"/>
          </w:tcPr>
          <w:p w:rsidR="006123EC" w:rsidRDefault="006123EC" w:rsidP="00CC171B">
            <w:pPr>
              <w:spacing w:line="360" w:lineRule="auto"/>
              <w:rPr>
                <w:rFonts w:ascii="宋体"/>
                <w:spacing w:val="2"/>
              </w:rPr>
            </w:pPr>
            <w:r w:rsidRPr="006B2DF5">
              <w:rPr>
                <w:rFonts w:ascii="宋体" w:hAnsi="宋体" w:hint="eastAsia"/>
                <w:spacing w:val="2"/>
              </w:rPr>
              <w:t>竞标文件提交截止时间</w:t>
            </w:r>
            <w:r w:rsidRPr="00156B4A">
              <w:rPr>
                <w:rFonts w:ascii="宋体" w:hAnsi="宋体" w:hint="eastAsia"/>
                <w:spacing w:val="2"/>
              </w:rPr>
              <w:t>：</w:t>
            </w:r>
            <w:r>
              <w:rPr>
                <w:rFonts w:ascii="宋体" w:hAnsi="宋体"/>
                <w:spacing w:val="2"/>
              </w:rPr>
              <w:t>2017</w:t>
            </w:r>
            <w:r w:rsidRPr="00156B4A">
              <w:rPr>
                <w:rFonts w:ascii="宋体" w:hAnsi="宋体" w:hint="eastAsia"/>
                <w:spacing w:val="2"/>
              </w:rPr>
              <w:t>年</w:t>
            </w:r>
            <w:r>
              <w:rPr>
                <w:rFonts w:ascii="宋体" w:hAnsi="宋体"/>
                <w:spacing w:val="2"/>
              </w:rPr>
              <w:t>3</w:t>
            </w:r>
            <w:r w:rsidRPr="00156B4A">
              <w:rPr>
                <w:rFonts w:ascii="宋体" w:hAnsi="宋体" w:hint="eastAsia"/>
                <w:spacing w:val="2"/>
              </w:rPr>
              <w:t>月</w:t>
            </w:r>
            <w:r w:rsidR="006A70A9">
              <w:rPr>
                <w:rFonts w:ascii="宋体" w:hAnsi="宋体"/>
                <w:spacing w:val="2"/>
              </w:rPr>
              <w:t>2</w:t>
            </w:r>
            <w:r w:rsidR="006A70A9">
              <w:rPr>
                <w:rFonts w:ascii="宋体" w:hAnsi="宋体" w:hint="eastAsia"/>
                <w:spacing w:val="2"/>
              </w:rPr>
              <w:t>4</w:t>
            </w:r>
            <w:r w:rsidRPr="00156B4A">
              <w:rPr>
                <w:rFonts w:ascii="宋体" w:hAnsi="宋体" w:hint="eastAsia"/>
                <w:spacing w:val="2"/>
              </w:rPr>
              <w:t>日</w:t>
            </w:r>
            <w:r>
              <w:rPr>
                <w:rFonts w:ascii="宋体" w:hAnsi="宋体" w:hint="eastAsia"/>
                <w:spacing w:val="2"/>
              </w:rPr>
              <w:t>下</w:t>
            </w:r>
            <w:r w:rsidRPr="00156B4A">
              <w:rPr>
                <w:rFonts w:ascii="宋体" w:hAnsi="宋体" w:hint="eastAsia"/>
                <w:spacing w:val="2"/>
              </w:rPr>
              <w:t>午</w:t>
            </w:r>
            <w:r>
              <w:rPr>
                <w:rFonts w:ascii="宋体" w:hAnsi="宋体"/>
                <w:spacing w:val="2"/>
              </w:rPr>
              <w:t>1</w:t>
            </w:r>
            <w:r w:rsidRPr="00156B4A">
              <w:rPr>
                <w:rFonts w:ascii="宋体" w:hAnsi="宋体" w:hint="eastAsia"/>
                <w:spacing w:val="2"/>
              </w:rPr>
              <w:t>时</w:t>
            </w:r>
            <w:r w:rsidRPr="00156B4A">
              <w:rPr>
                <w:rFonts w:ascii="宋体" w:hAnsi="宋体"/>
                <w:spacing w:val="2"/>
              </w:rPr>
              <w:t>30</w:t>
            </w:r>
            <w:r w:rsidRPr="00156B4A">
              <w:rPr>
                <w:rFonts w:ascii="宋体" w:hAnsi="宋体" w:hint="eastAsia"/>
                <w:spacing w:val="2"/>
              </w:rPr>
              <w:t>分</w:t>
            </w:r>
            <w:r w:rsidRPr="00156B4A">
              <w:rPr>
                <w:rFonts w:ascii="宋体"/>
                <w:spacing w:val="2"/>
              </w:rPr>
              <w:t> </w:t>
            </w:r>
            <w:r w:rsidRPr="00156B4A">
              <w:rPr>
                <w:rFonts w:ascii="宋体" w:hAnsi="宋体"/>
                <w:spacing w:val="2"/>
              </w:rPr>
              <w:t xml:space="preserve"> </w:t>
            </w:r>
            <w:r w:rsidRPr="00156B4A">
              <w:rPr>
                <w:rFonts w:ascii="宋体" w:hAnsi="宋体"/>
                <w:spacing w:val="2"/>
              </w:rPr>
              <w:br/>
            </w:r>
            <w:r w:rsidRPr="00156B4A">
              <w:rPr>
                <w:rFonts w:ascii="宋体" w:hAnsi="宋体" w:hint="eastAsia"/>
                <w:spacing w:val="2"/>
              </w:rPr>
              <w:t>竞标文件提交截止地点：</w:t>
            </w:r>
            <w:r w:rsidRPr="00117D3A">
              <w:rPr>
                <w:rFonts w:ascii="宋体" w:hAnsi="宋体" w:hint="eastAsia"/>
                <w:spacing w:val="2"/>
              </w:rPr>
              <w:t>常州市天宁区</w:t>
            </w:r>
            <w:r>
              <w:rPr>
                <w:rFonts w:ascii="宋体" w:hAnsi="宋体" w:hint="eastAsia"/>
                <w:spacing w:val="2"/>
              </w:rPr>
              <w:t>罗汉路</w:t>
            </w:r>
            <w:r>
              <w:rPr>
                <w:rFonts w:ascii="宋体" w:hAnsi="宋体"/>
                <w:spacing w:val="2"/>
              </w:rPr>
              <w:t>51</w:t>
            </w:r>
            <w:r>
              <w:rPr>
                <w:rFonts w:ascii="宋体" w:hAnsi="宋体" w:hint="eastAsia"/>
                <w:spacing w:val="2"/>
              </w:rPr>
              <w:t>号总务处</w:t>
            </w:r>
          </w:p>
          <w:p w:rsidR="006123EC" w:rsidRPr="00CC171B" w:rsidRDefault="006123EC" w:rsidP="00CC171B">
            <w:pPr>
              <w:spacing w:line="360" w:lineRule="auto"/>
              <w:rPr>
                <w:rFonts w:ascii="宋体"/>
                <w:spacing w:val="2"/>
              </w:rPr>
            </w:pPr>
            <w:r>
              <w:rPr>
                <w:rFonts w:ascii="宋体" w:hAnsi="宋体" w:hint="eastAsia"/>
                <w:spacing w:val="2"/>
              </w:rPr>
              <w:t>联系人：孙立勋</w:t>
            </w:r>
            <w:r w:rsidRPr="00CC171B">
              <w:rPr>
                <w:rFonts w:ascii="宋体"/>
                <w:spacing w:val="2"/>
              </w:rPr>
              <w:br/>
            </w:r>
            <w:r w:rsidRPr="00CC171B">
              <w:rPr>
                <w:rFonts w:ascii="宋体" w:hAnsi="宋体" w:hint="eastAsia"/>
                <w:spacing w:val="2"/>
              </w:rPr>
              <w:t>联系电话：</w:t>
            </w:r>
            <w:r w:rsidRPr="00CC171B">
              <w:rPr>
                <w:rFonts w:ascii="宋体" w:hAnsi="宋体"/>
                <w:spacing w:val="2"/>
              </w:rPr>
              <w:t>0519</w:t>
            </w:r>
            <w:r w:rsidRPr="00CC171B">
              <w:rPr>
                <w:rFonts w:ascii="宋体" w:hAnsi="宋体" w:hint="eastAsia"/>
                <w:spacing w:val="2"/>
              </w:rPr>
              <w:t>－</w:t>
            </w:r>
            <w:r>
              <w:rPr>
                <w:rFonts w:ascii="宋体" w:hAnsi="宋体"/>
                <w:spacing w:val="2"/>
              </w:rPr>
              <w:t>88102061</w:t>
            </w:r>
          </w:p>
          <w:p w:rsidR="006123EC" w:rsidRPr="00CC171B" w:rsidRDefault="006123EC" w:rsidP="0041562F">
            <w:pPr>
              <w:spacing w:line="360" w:lineRule="auto"/>
              <w:rPr>
                <w:rFonts w:ascii="宋体"/>
                <w:spacing w:val="2"/>
              </w:rPr>
            </w:pPr>
          </w:p>
        </w:tc>
      </w:tr>
      <w:tr w:rsidR="006123EC">
        <w:trPr>
          <w:trHeight w:val="540"/>
        </w:trPr>
        <w:tc>
          <w:tcPr>
            <w:tcW w:w="823" w:type="dxa"/>
            <w:vAlign w:val="center"/>
          </w:tcPr>
          <w:p w:rsidR="006123EC" w:rsidRDefault="006123EC">
            <w:pPr>
              <w:spacing w:line="360" w:lineRule="auto"/>
              <w:jc w:val="center"/>
              <w:rPr>
                <w:rFonts w:ascii="宋体"/>
                <w:spacing w:val="2"/>
              </w:rPr>
            </w:pPr>
            <w:r>
              <w:rPr>
                <w:rFonts w:ascii="宋体" w:hAnsi="宋体"/>
                <w:spacing w:val="2"/>
              </w:rPr>
              <w:t>8</w:t>
            </w:r>
          </w:p>
        </w:tc>
        <w:tc>
          <w:tcPr>
            <w:tcW w:w="1729" w:type="dxa"/>
            <w:vAlign w:val="center"/>
          </w:tcPr>
          <w:p w:rsidR="006123EC" w:rsidRPr="006B2DF5" w:rsidRDefault="006123EC">
            <w:pPr>
              <w:spacing w:line="360" w:lineRule="auto"/>
              <w:jc w:val="center"/>
              <w:rPr>
                <w:rFonts w:ascii="宋体"/>
                <w:spacing w:val="2"/>
              </w:rPr>
            </w:pPr>
            <w:r w:rsidRPr="006B2DF5">
              <w:rPr>
                <w:rFonts w:ascii="宋体" w:hAnsi="宋体"/>
                <w:spacing w:val="2"/>
              </w:rPr>
              <w:t>15.2</w:t>
            </w:r>
          </w:p>
        </w:tc>
        <w:tc>
          <w:tcPr>
            <w:tcW w:w="6966" w:type="dxa"/>
            <w:vAlign w:val="center"/>
          </w:tcPr>
          <w:p w:rsidR="006123EC" w:rsidRPr="006B2DF5" w:rsidRDefault="006123EC" w:rsidP="00083DED">
            <w:pPr>
              <w:spacing w:line="360" w:lineRule="auto"/>
              <w:rPr>
                <w:rFonts w:ascii="宋体"/>
                <w:bCs/>
                <w:szCs w:val="21"/>
              </w:rPr>
            </w:pPr>
            <w:r w:rsidRPr="006B2DF5">
              <w:rPr>
                <w:rFonts w:ascii="宋体" w:hAnsi="宋体" w:hint="eastAsia"/>
                <w:spacing w:val="2"/>
              </w:rPr>
              <w:t>谈判时间：</w:t>
            </w:r>
            <w:r>
              <w:rPr>
                <w:rFonts w:ascii="宋体" w:hAnsi="宋体"/>
                <w:szCs w:val="21"/>
              </w:rPr>
              <w:t>2017</w:t>
            </w:r>
            <w:r w:rsidRPr="006B2DF5">
              <w:rPr>
                <w:rFonts w:ascii="宋体" w:hAnsi="宋体" w:hint="eastAsia"/>
                <w:szCs w:val="21"/>
              </w:rPr>
              <w:t>年</w:t>
            </w:r>
            <w:r>
              <w:rPr>
                <w:rFonts w:ascii="宋体" w:hAnsi="宋体"/>
                <w:szCs w:val="21"/>
              </w:rPr>
              <w:t>3</w:t>
            </w:r>
            <w:r w:rsidRPr="006B2DF5">
              <w:rPr>
                <w:rFonts w:ascii="宋体" w:hAnsi="宋体" w:hint="eastAsia"/>
                <w:szCs w:val="21"/>
              </w:rPr>
              <w:t>月</w:t>
            </w:r>
            <w:r w:rsidRPr="006B2DF5">
              <w:rPr>
                <w:rFonts w:ascii="宋体" w:hAnsi="宋体"/>
                <w:szCs w:val="21"/>
              </w:rPr>
              <w:t>2</w:t>
            </w:r>
            <w:r w:rsidR="006A70A9">
              <w:rPr>
                <w:rFonts w:ascii="宋体" w:hAnsi="宋体" w:hint="eastAsia"/>
                <w:szCs w:val="21"/>
              </w:rPr>
              <w:t>4</w:t>
            </w:r>
            <w:r w:rsidRPr="006B2DF5">
              <w:rPr>
                <w:rFonts w:ascii="宋体" w:hAnsi="宋体" w:hint="eastAsia"/>
                <w:szCs w:val="21"/>
              </w:rPr>
              <w:t>日</w:t>
            </w:r>
            <w:r>
              <w:rPr>
                <w:rFonts w:ascii="宋体" w:hAnsi="宋体" w:hint="eastAsia"/>
                <w:szCs w:val="21"/>
              </w:rPr>
              <w:t>下</w:t>
            </w:r>
            <w:r w:rsidRPr="006B2DF5">
              <w:rPr>
                <w:rFonts w:ascii="宋体" w:hAnsi="宋体" w:hint="eastAsia"/>
                <w:szCs w:val="21"/>
              </w:rPr>
              <w:t>午</w:t>
            </w:r>
            <w:r>
              <w:rPr>
                <w:rFonts w:ascii="宋体" w:hAnsi="宋体"/>
                <w:szCs w:val="21"/>
              </w:rPr>
              <w:t>1</w:t>
            </w:r>
            <w:r w:rsidRPr="006B2DF5">
              <w:rPr>
                <w:rFonts w:ascii="宋体" w:hAnsi="宋体" w:hint="eastAsia"/>
                <w:szCs w:val="21"/>
              </w:rPr>
              <w:t>时</w:t>
            </w:r>
            <w:r w:rsidRPr="006B2DF5">
              <w:rPr>
                <w:rFonts w:ascii="宋体" w:hAnsi="宋体"/>
                <w:szCs w:val="21"/>
              </w:rPr>
              <w:t>30</w:t>
            </w:r>
            <w:r w:rsidRPr="006B2DF5">
              <w:rPr>
                <w:rFonts w:ascii="宋体" w:hAnsi="宋体" w:hint="eastAsia"/>
                <w:szCs w:val="21"/>
              </w:rPr>
              <w:t>分</w:t>
            </w:r>
            <w:r w:rsidRPr="006B2DF5">
              <w:rPr>
                <w:rFonts w:ascii="宋体"/>
                <w:szCs w:val="21"/>
              </w:rPr>
              <w:t> </w:t>
            </w:r>
            <w:r w:rsidRPr="006B2DF5">
              <w:rPr>
                <w:rFonts w:ascii="宋体" w:hAnsi="宋体"/>
                <w:szCs w:val="21"/>
              </w:rPr>
              <w:t xml:space="preserve"> </w:t>
            </w:r>
            <w:r w:rsidRPr="006B2DF5">
              <w:rPr>
                <w:rFonts w:ascii="宋体" w:hAnsi="宋体"/>
                <w:szCs w:val="21"/>
              </w:rPr>
              <w:br/>
            </w:r>
            <w:r w:rsidRPr="006B2DF5">
              <w:rPr>
                <w:rFonts w:ascii="宋体" w:hAnsi="宋体" w:hint="eastAsia"/>
                <w:szCs w:val="21"/>
              </w:rPr>
              <w:t>地点：</w:t>
            </w:r>
            <w:r w:rsidRPr="00117D3A">
              <w:rPr>
                <w:rFonts w:ascii="宋体" w:hAnsi="宋体" w:hint="eastAsia"/>
                <w:spacing w:val="2"/>
              </w:rPr>
              <w:t>常州市天宁区</w:t>
            </w:r>
            <w:r>
              <w:rPr>
                <w:rFonts w:ascii="宋体" w:hAnsi="宋体" w:hint="eastAsia"/>
                <w:spacing w:val="2"/>
              </w:rPr>
              <w:t>罗汉路</w:t>
            </w:r>
            <w:r>
              <w:rPr>
                <w:rFonts w:ascii="宋体" w:hAnsi="宋体"/>
                <w:spacing w:val="2"/>
              </w:rPr>
              <w:t>51</w:t>
            </w:r>
            <w:r>
              <w:rPr>
                <w:rFonts w:ascii="宋体" w:hAnsi="宋体" w:hint="eastAsia"/>
                <w:spacing w:val="2"/>
              </w:rPr>
              <w:t>号总务处</w:t>
            </w:r>
          </w:p>
        </w:tc>
      </w:tr>
      <w:tr w:rsidR="006123EC">
        <w:trPr>
          <w:trHeight w:val="540"/>
        </w:trPr>
        <w:tc>
          <w:tcPr>
            <w:tcW w:w="823" w:type="dxa"/>
            <w:vAlign w:val="center"/>
          </w:tcPr>
          <w:p w:rsidR="006123EC" w:rsidRDefault="006123EC">
            <w:pPr>
              <w:spacing w:line="360" w:lineRule="auto"/>
              <w:jc w:val="center"/>
              <w:rPr>
                <w:rFonts w:ascii="宋体"/>
                <w:spacing w:val="2"/>
              </w:rPr>
            </w:pPr>
            <w:r>
              <w:rPr>
                <w:rFonts w:ascii="宋体" w:hAnsi="宋体"/>
                <w:spacing w:val="2"/>
              </w:rPr>
              <w:lastRenderedPageBreak/>
              <w:t>9</w:t>
            </w:r>
          </w:p>
        </w:tc>
        <w:tc>
          <w:tcPr>
            <w:tcW w:w="1729" w:type="dxa"/>
            <w:vAlign w:val="center"/>
          </w:tcPr>
          <w:p w:rsidR="006123EC" w:rsidRDefault="006123EC" w:rsidP="00F80565">
            <w:pPr>
              <w:spacing w:line="360" w:lineRule="auto"/>
              <w:jc w:val="center"/>
              <w:rPr>
                <w:rFonts w:ascii="宋体"/>
                <w:spacing w:val="2"/>
              </w:rPr>
            </w:pPr>
            <w:r>
              <w:rPr>
                <w:rFonts w:ascii="宋体" w:hAnsi="宋体"/>
                <w:spacing w:val="2"/>
              </w:rPr>
              <w:t>15</w:t>
            </w:r>
          </w:p>
        </w:tc>
        <w:tc>
          <w:tcPr>
            <w:tcW w:w="6966" w:type="dxa"/>
            <w:vAlign w:val="center"/>
          </w:tcPr>
          <w:p w:rsidR="006123EC" w:rsidRDefault="006123EC" w:rsidP="00143908">
            <w:pPr>
              <w:pStyle w:val="10"/>
              <w:spacing w:line="360" w:lineRule="auto"/>
              <w:rPr>
                <w:rFonts w:hAnsi="宋体"/>
                <w:spacing w:val="2"/>
                <w:szCs w:val="24"/>
              </w:rPr>
            </w:pPr>
            <w:r>
              <w:rPr>
                <w:rFonts w:hAnsi="宋体" w:hint="eastAsia"/>
                <w:spacing w:val="2"/>
                <w:szCs w:val="24"/>
              </w:rPr>
              <w:t>本项目评审规则：详见竞争性谈判文件内评审细则。</w:t>
            </w:r>
          </w:p>
        </w:tc>
      </w:tr>
      <w:tr w:rsidR="006123EC">
        <w:trPr>
          <w:trHeight w:hRule="exact" w:val="550"/>
        </w:trPr>
        <w:tc>
          <w:tcPr>
            <w:tcW w:w="823" w:type="dxa"/>
            <w:vAlign w:val="center"/>
          </w:tcPr>
          <w:p w:rsidR="006123EC" w:rsidRDefault="006123EC" w:rsidP="00E06941">
            <w:pPr>
              <w:spacing w:line="360" w:lineRule="auto"/>
              <w:jc w:val="center"/>
              <w:rPr>
                <w:rFonts w:ascii="宋体"/>
                <w:spacing w:val="2"/>
              </w:rPr>
            </w:pPr>
            <w:r>
              <w:rPr>
                <w:rFonts w:ascii="宋体" w:hAnsi="宋体"/>
                <w:spacing w:val="2"/>
              </w:rPr>
              <w:t>1</w:t>
            </w:r>
            <w:r>
              <w:rPr>
                <w:rFonts w:ascii="宋体"/>
                <w:spacing w:val="2"/>
              </w:rPr>
              <w:t>0</w:t>
            </w:r>
          </w:p>
        </w:tc>
        <w:tc>
          <w:tcPr>
            <w:tcW w:w="1729" w:type="dxa"/>
            <w:vAlign w:val="center"/>
          </w:tcPr>
          <w:p w:rsidR="006123EC" w:rsidRDefault="006123EC">
            <w:pPr>
              <w:spacing w:line="360" w:lineRule="auto"/>
              <w:jc w:val="center"/>
              <w:rPr>
                <w:rFonts w:ascii="宋体"/>
                <w:spacing w:val="2"/>
              </w:rPr>
            </w:pPr>
            <w:r>
              <w:rPr>
                <w:rFonts w:ascii="宋体" w:hAnsi="宋体"/>
                <w:spacing w:val="2"/>
              </w:rPr>
              <w:t>20</w:t>
            </w:r>
          </w:p>
        </w:tc>
        <w:tc>
          <w:tcPr>
            <w:tcW w:w="6966" w:type="dxa"/>
            <w:vAlign w:val="center"/>
          </w:tcPr>
          <w:p w:rsidR="006123EC" w:rsidRDefault="006123EC" w:rsidP="00143908">
            <w:pPr>
              <w:spacing w:line="360" w:lineRule="auto"/>
              <w:rPr>
                <w:rFonts w:ascii="宋体"/>
                <w:spacing w:val="2"/>
              </w:rPr>
            </w:pPr>
            <w:r>
              <w:rPr>
                <w:rFonts w:ascii="宋体" w:hAnsi="宋体" w:hint="eastAsia"/>
                <w:spacing w:val="2"/>
              </w:rPr>
              <w:t>评审结果确定的原则：详见竞争性谈判文件内</w:t>
            </w:r>
            <w:r w:rsidRPr="00052FD1">
              <w:rPr>
                <w:rFonts w:ascii="宋体" w:hAnsi="宋体" w:hint="eastAsia"/>
              </w:rPr>
              <w:t>结果确定的原则</w:t>
            </w:r>
            <w:r w:rsidRPr="00052FD1">
              <w:rPr>
                <w:rFonts w:ascii="宋体" w:hAnsi="宋体" w:hint="eastAsia"/>
                <w:spacing w:val="2"/>
              </w:rPr>
              <w:t>。</w:t>
            </w:r>
          </w:p>
        </w:tc>
      </w:tr>
      <w:tr w:rsidR="006123EC" w:rsidTr="00C7739B">
        <w:trPr>
          <w:trHeight w:hRule="exact" w:val="1891"/>
        </w:trPr>
        <w:tc>
          <w:tcPr>
            <w:tcW w:w="823" w:type="dxa"/>
            <w:vAlign w:val="center"/>
          </w:tcPr>
          <w:p w:rsidR="006123EC" w:rsidRDefault="006123EC" w:rsidP="00E06941">
            <w:pPr>
              <w:spacing w:line="360" w:lineRule="auto"/>
              <w:jc w:val="center"/>
              <w:rPr>
                <w:rFonts w:ascii="宋体"/>
              </w:rPr>
            </w:pPr>
            <w:r>
              <w:rPr>
                <w:rFonts w:ascii="宋体" w:hAnsi="宋体"/>
                <w:spacing w:val="2"/>
              </w:rPr>
              <w:t>11</w:t>
            </w:r>
          </w:p>
        </w:tc>
        <w:tc>
          <w:tcPr>
            <w:tcW w:w="1729" w:type="dxa"/>
          </w:tcPr>
          <w:p w:rsidR="006123EC" w:rsidRDefault="006123EC">
            <w:pPr>
              <w:pStyle w:val="11"/>
            </w:pPr>
          </w:p>
          <w:p w:rsidR="006123EC" w:rsidRDefault="006123EC">
            <w:pPr>
              <w:pStyle w:val="11"/>
            </w:pPr>
            <w:r>
              <w:rPr>
                <w:rFonts w:hAnsi="宋体"/>
                <w:spacing w:val="2"/>
              </w:rPr>
              <w:t>23.1</w:t>
            </w:r>
          </w:p>
        </w:tc>
        <w:tc>
          <w:tcPr>
            <w:tcW w:w="6966" w:type="dxa"/>
          </w:tcPr>
          <w:p w:rsidR="006123EC" w:rsidRDefault="006123EC" w:rsidP="00C7739B">
            <w:pPr>
              <w:spacing w:line="360" w:lineRule="exact"/>
              <w:rPr>
                <w:rFonts w:ascii="宋体"/>
                <w:b/>
                <w:spacing w:val="2"/>
              </w:rPr>
            </w:pPr>
            <w:r>
              <w:rPr>
                <w:rFonts w:ascii="宋体" w:hAnsi="宋体" w:hint="eastAsia"/>
                <w:spacing w:val="2"/>
              </w:rPr>
              <w:t>履约保证金数额为：</w:t>
            </w:r>
            <w:r>
              <w:rPr>
                <w:rFonts w:ascii="宋体" w:hAnsi="宋体" w:hint="eastAsia"/>
                <w:spacing w:val="2"/>
                <w:u w:val="single"/>
              </w:rPr>
              <w:t>中标合同价的</w:t>
            </w:r>
            <w:r>
              <w:rPr>
                <w:rFonts w:ascii="宋体" w:hAnsi="宋体"/>
                <w:spacing w:val="2"/>
                <w:u w:val="single"/>
              </w:rPr>
              <w:t>10%</w:t>
            </w:r>
          </w:p>
          <w:p w:rsidR="006123EC" w:rsidRDefault="006123EC" w:rsidP="00C7739B">
            <w:pPr>
              <w:spacing w:line="360" w:lineRule="exact"/>
              <w:rPr>
                <w:rFonts w:ascii="宋体"/>
                <w:szCs w:val="21"/>
              </w:rPr>
            </w:pPr>
            <w:r>
              <w:rPr>
                <w:rFonts w:ascii="宋体" w:hAnsi="宋体" w:hint="eastAsia"/>
                <w:szCs w:val="21"/>
              </w:rPr>
              <w:t>户名：</w:t>
            </w:r>
            <w:r>
              <w:rPr>
                <w:rFonts w:ascii="宋体" w:hAnsi="宋体"/>
                <w:szCs w:val="21"/>
              </w:rPr>
              <w:t xml:space="preserve"> </w:t>
            </w:r>
          </w:p>
          <w:p w:rsidR="006123EC" w:rsidRDefault="006123EC" w:rsidP="00C7739B">
            <w:pPr>
              <w:spacing w:line="360" w:lineRule="exact"/>
              <w:rPr>
                <w:rFonts w:ascii="宋体"/>
                <w:szCs w:val="21"/>
              </w:rPr>
            </w:pPr>
            <w:r>
              <w:rPr>
                <w:rFonts w:ascii="宋体" w:hAnsi="宋体" w:hint="eastAsia"/>
                <w:szCs w:val="21"/>
              </w:rPr>
              <w:t>银行帐号：</w:t>
            </w:r>
          </w:p>
          <w:p w:rsidR="006123EC" w:rsidRDefault="006123EC" w:rsidP="002A6234">
            <w:pPr>
              <w:spacing w:line="360" w:lineRule="auto"/>
              <w:rPr>
                <w:rFonts w:ascii="宋体"/>
                <w:b/>
              </w:rPr>
            </w:pPr>
            <w:r>
              <w:rPr>
                <w:rFonts w:ascii="宋体" w:hAnsi="宋体" w:hint="eastAsia"/>
                <w:szCs w:val="21"/>
              </w:rPr>
              <w:t>开户银行：</w:t>
            </w:r>
          </w:p>
        </w:tc>
      </w:tr>
      <w:tr w:rsidR="006123EC" w:rsidTr="006E0A4A">
        <w:trPr>
          <w:trHeight w:val="1427"/>
        </w:trPr>
        <w:tc>
          <w:tcPr>
            <w:tcW w:w="823" w:type="dxa"/>
            <w:vAlign w:val="center"/>
          </w:tcPr>
          <w:p w:rsidR="006123EC" w:rsidRDefault="006123EC">
            <w:pPr>
              <w:spacing w:line="360" w:lineRule="auto"/>
              <w:jc w:val="center"/>
              <w:rPr>
                <w:rFonts w:ascii="宋体"/>
                <w:spacing w:val="2"/>
              </w:rPr>
            </w:pPr>
            <w:r>
              <w:rPr>
                <w:rFonts w:ascii="宋体" w:hAnsi="宋体"/>
                <w:spacing w:val="2"/>
              </w:rPr>
              <w:t>12</w:t>
            </w:r>
          </w:p>
        </w:tc>
        <w:tc>
          <w:tcPr>
            <w:tcW w:w="1729" w:type="dxa"/>
            <w:vAlign w:val="center"/>
          </w:tcPr>
          <w:p w:rsidR="006123EC" w:rsidRDefault="006123EC">
            <w:pPr>
              <w:spacing w:line="360" w:lineRule="auto"/>
              <w:jc w:val="center"/>
              <w:rPr>
                <w:rFonts w:ascii="宋体"/>
                <w:spacing w:val="2"/>
              </w:rPr>
            </w:pPr>
            <w:r>
              <w:rPr>
                <w:rFonts w:ascii="宋体" w:hAnsi="宋体"/>
                <w:spacing w:val="2"/>
              </w:rPr>
              <w:t>25.1</w:t>
            </w:r>
          </w:p>
        </w:tc>
        <w:tc>
          <w:tcPr>
            <w:tcW w:w="6966" w:type="dxa"/>
            <w:vAlign w:val="center"/>
          </w:tcPr>
          <w:p w:rsidR="006123EC" w:rsidRDefault="006123EC" w:rsidP="00E33A33">
            <w:pPr>
              <w:spacing w:line="360" w:lineRule="auto"/>
              <w:rPr>
                <w:rFonts w:ascii="宋体"/>
                <w:szCs w:val="21"/>
              </w:rPr>
            </w:pPr>
            <w:r w:rsidRPr="001D3DB4">
              <w:rPr>
                <w:rFonts w:ascii="宋体" w:hAnsi="宋体" w:hint="eastAsia"/>
              </w:rPr>
              <w:t>工程进度结算办法：合同签订后</w:t>
            </w:r>
            <w:r w:rsidRPr="001D3DB4">
              <w:rPr>
                <w:rFonts w:ascii="宋体" w:hAnsi="宋体"/>
              </w:rPr>
              <w:t>10</w:t>
            </w:r>
            <w:r w:rsidRPr="001D3DB4">
              <w:rPr>
                <w:rFonts w:ascii="宋体" w:hAnsi="宋体" w:hint="eastAsia"/>
              </w:rPr>
              <w:t>个工作日内预付中标工程款的</w:t>
            </w:r>
            <w:r w:rsidRPr="001D3DB4">
              <w:rPr>
                <w:rFonts w:ascii="宋体" w:hAnsi="宋体"/>
              </w:rPr>
              <w:t>30%</w:t>
            </w:r>
            <w:r w:rsidRPr="001D3DB4">
              <w:rPr>
                <w:rFonts w:ascii="宋体" w:hAnsi="宋体" w:hint="eastAsia"/>
              </w:rPr>
              <w:t>，工程竣工验收完成后支付中标工程款的</w:t>
            </w:r>
            <w:r w:rsidRPr="001D3DB4">
              <w:rPr>
                <w:rFonts w:ascii="宋体" w:hAnsi="宋体"/>
              </w:rPr>
              <w:t>40%</w:t>
            </w:r>
            <w:r w:rsidRPr="001D3DB4">
              <w:rPr>
                <w:rFonts w:ascii="宋体" w:hAnsi="宋体" w:hint="eastAsia"/>
              </w:rPr>
              <w:t>，审计后支付至审定金额的</w:t>
            </w:r>
            <w:r w:rsidRPr="001D3DB4">
              <w:rPr>
                <w:rFonts w:ascii="宋体" w:hAnsi="宋体"/>
              </w:rPr>
              <w:t>95%</w:t>
            </w:r>
            <w:r w:rsidRPr="001D3DB4">
              <w:rPr>
                <w:rFonts w:ascii="宋体" w:hAnsi="宋体" w:hint="eastAsia"/>
              </w:rPr>
              <w:t>，余款</w:t>
            </w:r>
            <w:r w:rsidRPr="001D3DB4">
              <w:rPr>
                <w:rFonts w:ascii="宋体" w:hAnsi="宋体"/>
              </w:rPr>
              <w:t>5%</w:t>
            </w:r>
            <w:r w:rsidRPr="001D3DB4">
              <w:rPr>
                <w:rFonts w:ascii="宋体" w:hAnsi="宋体" w:hint="eastAsia"/>
              </w:rPr>
              <w:t>（质保金）自竣工验收合格之日起贰年后结清。</w:t>
            </w:r>
          </w:p>
        </w:tc>
      </w:tr>
    </w:tbl>
    <w:p w:rsidR="006123EC" w:rsidRDefault="006123EC" w:rsidP="00183AAE">
      <w:pPr>
        <w:keepNext/>
        <w:pageBreakBefore/>
        <w:spacing w:line="360" w:lineRule="auto"/>
        <w:jc w:val="center"/>
        <w:rPr>
          <w:rFonts w:ascii="宋体"/>
          <w:b/>
          <w:spacing w:val="2"/>
        </w:rPr>
      </w:pPr>
      <w:r>
        <w:rPr>
          <w:rFonts w:ascii="宋体" w:hAnsi="宋体" w:hint="eastAsia"/>
          <w:b/>
          <w:spacing w:val="2"/>
        </w:rPr>
        <w:lastRenderedPageBreak/>
        <w:t>一、总</w:t>
      </w:r>
      <w:r>
        <w:rPr>
          <w:rFonts w:ascii="宋体" w:hAnsi="宋体"/>
          <w:b/>
          <w:spacing w:val="2"/>
        </w:rPr>
        <w:t xml:space="preserve">     </w:t>
      </w:r>
      <w:r>
        <w:rPr>
          <w:rFonts w:ascii="宋体" w:hAnsi="宋体" w:hint="eastAsia"/>
          <w:b/>
          <w:spacing w:val="2"/>
        </w:rPr>
        <w:t>则</w:t>
      </w:r>
    </w:p>
    <w:p w:rsidR="006123EC" w:rsidRDefault="006123EC" w:rsidP="00183AAE">
      <w:pPr>
        <w:spacing w:line="360" w:lineRule="auto"/>
        <w:rPr>
          <w:rFonts w:ascii="宋体"/>
          <w:b/>
          <w:spacing w:val="2"/>
        </w:rPr>
      </w:pPr>
      <w:r>
        <w:rPr>
          <w:rFonts w:ascii="宋体" w:hAnsi="宋体"/>
          <w:b/>
          <w:spacing w:val="2"/>
        </w:rPr>
        <w:t>l</w:t>
      </w:r>
      <w:r>
        <w:rPr>
          <w:rFonts w:ascii="宋体" w:hAnsi="宋体" w:hint="eastAsia"/>
          <w:b/>
          <w:spacing w:val="2"/>
        </w:rPr>
        <w:t>、工程说明</w:t>
      </w:r>
    </w:p>
    <w:p w:rsidR="006123EC" w:rsidRDefault="006123EC" w:rsidP="00183AAE">
      <w:pPr>
        <w:spacing w:line="360" w:lineRule="auto"/>
        <w:ind w:firstLine="428"/>
        <w:rPr>
          <w:rFonts w:ascii="宋体"/>
          <w:spacing w:val="2"/>
        </w:rPr>
      </w:pPr>
      <w:r>
        <w:rPr>
          <w:rFonts w:ascii="宋体" w:hAnsi="宋体" w:hint="eastAsia"/>
          <w:spacing w:val="2"/>
        </w:rPr>
        <w:t>见竞标须知前附表（以下称“前附表”）第</w:t>
      </w:r>
      <w:r>
        <w:rPr>
          <w:rFonts w:ascii="宋体" w:hAnsi="宋体"/>
          <w:spacing w:val="2"/>
        </w:rPr>
        <w:t>1</w:t>
      </w:r>
      <w:r>
        <w:rPr>
          <w:rFonts w:ascii="宋体" w:hAnsi="宋体" w:hint="eastAsia"/>
          <w:spacing w:val="2"/>
        </w:rPr>
        <w:t>项所述。</w:t>
      </w:r>
    </w:p>
    <w:p w:rsidR="006123EC" w:rsidRDefault="006123EC" w:rsidP="00183AAE">
      <w:pPr>
        <w:spacing w:line="360" w:lineRule="auto"/>
        <w:rPr>
          <w:rFonts w:ascii="宋体"/>
          <w:b/>
          <w:spacing w:val="2"/>
        </w:rPr>
      </w:pPr>
      <w:r>
        <w:rPr>
          <w:rFonts w:ascii="宋体" w:hAnsi="宋体"/>
          <w:b/>
          <w:spacing w:val="2"/>
        </w:rPr>
        <w:t>2</w:t>
      </w:r>
      <w:r>
        <w:rPr>
          <w:rFonts w:ascii="宋体" w:hAnsi="宋体" w:hint="eastAsia"/>
          <w:b/>
          <w:spacing w:val="2"/>
        </w:rPr>
        <w:t>、竞标人资质与资格特殊要求</w:t>
      </w:r>
    </w:p>
    <w:p w:rsidR="006123EC" w:rsidRDefault="006123EC" w:rsidP="00183AAE">
      <w:pPr>
        <w:spacing w:line="360" w:lineRule="auto"/>
        <w:ind w:firstLineChars="200" w:firstLine="420"/>
        <w:rPr>
          <w:rFonts w:ascii="宋体"/>
          <w:szCs w:val="21"/>
        </w:rPr>
      </w:pPr>
      <w:r>
        <w:rPr>
          <w:rFonts w:ascii="宋体" w:hAnsi="宋体" w:hint="eastAsia"/>
          <w:szCs w:val="21"/>
        </w:rPr>
        <w:t>凡参加本次竞标的竞标人必须具有独立法人资格，且必须具有相应资质：</w:t>
      </w:r>
      <w:r>
        <w:rPr>
          <w:rFonts w:ascii="宋体" w:hAnsi="宋体" w:hint="eastAsia"/>
          <w:spacing w:val="2"/>
        </w:rPr>
        <w:t>该项目资质要求见前附表第</w:t>
      </w:r>
      <w:r>
        <w:rPr>
          <w:rFonts w:ascii="宋体" w:hAnsi="宋体"/>
          <w:spacing w:val="2"/>
        </w:rPr>
        <w:t>2</w:t>
      </w:r>
      <w:r>
        <w:rPr>
          <w:rFonts w:ascii="宋体" w:hAnsi="宋体" w:hint="eastAsia"/>
          <w:spacing w:val="2"/>
        </w:rPr>
        <w:t>项所述</w:t>
      </w:r>
      <w:r>
        <w:rPr>
          <w:rFonts w:ascii="宋体" w:hAnsi="宋体" w:hint="eastAsia"/>
        </w:rPr>
        <w:t>，</w:t>
      </w:r>
      <w:r>
        <w:rPr>
          <w:rFonts w:ascii="宋体" w:hAnsi="宋体" w:hint="eastAsia"/>
          <w:szCs w:val="21"/>
        </w:rPr>
        <w:t>否则视为资格审查不合格，为无效竞标。</w:t>
      </w:r>
    </w:p>
    <w:p w:rsidR="006123EC" w:rsidRDefault="006123EC" w:rsidP="00183AAE">
      <w:pPr>
        <w:spacing w:line="360" w:lineRule="auto"/>
        <w:rPr>
          <w:rFonts w:ascii="宋体"/>
          <w:b/>
          <w:spacing w:val="2"/>
        </w:rPr>
      </w:pPr>
      <w:r>
        <w:rPr>
          <w:rFonts w:ascii="宋体" w:hAnsi="宋体"/>
          <w:b/>
          <w:spacing w:val="2"/>
        </w:rPr>
        <w:t>3</w:t>
      </w:r>
      <w:r>
        <w:rPr>
          <w:rFonts w:ascii="宋体" w:hAnsi="宋体" w:hint="eastAsia"/>
          <w:b/>
          <w:spacing w:val="2"/>
        </w:rPr>
        <w:t>、采购范围</w:t>
      </w:r>
    </w:p>
    <w:p w:rsidR="006123EC" w:rsidRDefault="006123EC" w:rsidP="00183AAE">
      <w:pPr>
        <w:spacing w:line="360" w:lineRule="auto"/>
        <w:ind w:firstLine="417"/>
        <w:rPr>
          <w:rFonts w:ascii="宋体"/>
          <w:spacing w:val="2"/>
        </w:rPr>
      </w:pPr>
      <w:r>
        <w:rPr>
          <w:rFonts w:ascii="宋体" w:hAnsi="宋体" w:hint="eastAsia"/>
          <w:spacing w:val="2"/>
        </w:rPr>
        <w:t>按照本竞争性谈判文件及所提供图纸要求。</w:t>
      </w:r>
    </w:p>
    <w:p w:rsidR="006123EC" w:rsidRDefault="006123EC" w:rsidP="00183AAE">
      <w:pPr>
        <w:spacing w:line="360" w:lineRule="auto"/>
        <w:rPr>
          <w:rFonts w:ascii="宋体"/>
          <w:b/>
          <w:spacing w:val="2"/>
        </w:rPr>
      </w:pPr>
      <w:r>
        <w:rPr>
          <w:rFonts w:ascii="宋体" w:hAnsi="宋体"/>
          <w:b/>
          <w:spacing w:val="2"/>
        </w:rPr>
        <w:t>4</w:t>
      </w:r>
      <w:r>
        <w:rPr>
          <w:rFonts w:ascii="宋体" w:hAnsi="宋体" w:hint="eastAsia"/>
          <w:b/>
          <w:spacing w:val="2"/>
        </w:rPr>
        <w:t>、投标费用</w:t>
      </w:r>
    </w:p>
    <w:p w:rsidR="006123EC" w:rsidRDefault="006123EC" w:rsidP="00183AAE">
      <w:pPr>
        <w:pStyle w:val="a4"/>
        <w:spacing w:line="360" w:lineRule="auto"/>
      </w:pPr>
      <w:r>
        <w:t xml:space="preserve">4.1 </w:t>
      </w:r>
      <w:r>
        <w:rPr>
          <w:rFonts w:hint="eastAsia"/>
        </w:rPr>
        <w:t>竞标人应承担其编制竞标文件与递交竞标文件所涉及的一切费用。不管竞标结果如何，集中采购机构对上述费用不负任何责任。</w:t>
      </w:r>
    </w:p>
    <w:p w:rsidR="006123EC" w:rsidRDefault="006123EC" w:rsidP="00183AAE">
      <w:pPr>
        <w:pStyle w:val="a4"/>
        <w:spacing w:line="360" w:lineRule="auto"/>
      </w:pPr>
      <w:r>
        <w:t xml:space="preserve">4.2 </w:t>
      </w:r>
      <w:r>
        <w:rPr>
          <w:rFonts w:hint="eastAsia"/>
        </w:rPr>
        <w:t>本文件资料售价见前附表第</w:t>
      </w:r>
      <w:r>
        <w:t>3</w:t>
      </w:r>
      <w:r>
        <w:rPr>
          <w:rFonts w:hint="eastAsia"/>
        </w:rPr>
        <w:t>项所述。</w:t>
      </w:r>
    </w:p>
    <w:p w:rsidR="006123EC" w:rsidRDefault="006123EC" w:rsidP="00183AAE">
      <w:pPr>
        <w:spacing w:line="360" w:lineRule="auto"/>
        <w:jc w:val="center"/>
        <w:rPr>
          <w:rFonts w:ascii="宋体"/>
          <w:b/>
          <w:spacing w:val="2"/>
        </w:rPr>
      </w:pPr>
      <w:r>
        <w:rPr>
          <w:rFonts w:ascii="宋体" w:hAnsi="宋体" w:hint="eastAsia"/>
          <w:b/>
          <w:spacing w:val="2"/>
        </w:rPr>
        <w:t>二、竞争性谈判文件</w:t>
      </w:r>
    </w:p>
    <w:p w:rsidR="006123EC" w:rsidRDefault="006123EC" w:rsidP="00183AAE">
      <w:pPr>
        <w:spacing w:line="360" w:lineRule="auto"/>
        <w:rPr>
          <w:rFonts w:ascii="宋体"/>
          <w:b/>
          <w:spacing w:val="2"/>
        </w:rPr>
      </w:pPr>
      <w:r>
        <w:rPr>
          <w:rFonts w:ascii="宋体" w:hAnsi="宋体"/>
          <w:b/>
          <w:spacing w:val="2"/>
        </w:rPr>
        <w:t>5</w:t>
      </w:r>
      <w:r>
        <w:rPr>
          <w:rFonts w:ascii="宋体" w:hAnsi="宋体" w:hint="eastAsia"/>
          <w:b/>
          <w:spacing w:val="2"/>
        </w:rPr>
        <w:t>、竞争性谈判文件的组成</w:t>
      </w:r>
    </w:p>
    <w:p w:rsidR="006123EC" w:rsidRDefault="006123EC" w:rsidP="00183AAE">
      <w:pPr>
        <w:spacing w:line="360" w:lineRule="auto"/>
        <w:ind w:firstLine="417"/>
        <w:rPr>
          <w:rFonts w:ascii="宋体"/>
          <w:spacing w:val="2"/>
        </w:rPr>
      </w:pPr>
      <w:r>
        <w:rPr>
          <w:rFonts w:ascii="宋体" w:hAnsi="宋体"/>
          <w:spacing w:val="2"/>
        </w:rPr>
        <w:t>5</w:t>
      </w:r>
      <w:r>
        <w:rPr>
          <w:rFonts w:ascii="宋体"/>
          <w:spacing w:val="2"/>
        </w:rPr>
        <w:t>.</w:t>
      </w:r>
      <w:r>
        <w:rPr>
          <w:rFonts w:ascii="宋体" w:hAnsi="宋体"/>
          <w:spacing w:val="2"/>
        </w:rPr>
        <w:t xml:space="preserve">1 </w:t>
      </w:r>
      <w:r>
        <w:rPr>
          <w:rFonts w:ascii="宋体" w:hAnsi="宋体" w:hint="eastAsia"/>
          <w:spacing w:val="2"/>
        </w:rPr>
        <w:t>本项目的</w:t>
      </w:r>
      <w:r w:rsidRPr="003532A4">
        <w:rPr>
          <w:rFonts w:ascii="宋体" w:hAnsi="宋体" w:hint="eastAsia"/>
          <w:spacing w:val="2"/>
        </w:rPr>
        <w:t>竞争性谈判文件</w:t>
      </w:r>
      <w:r>
        <w:rPr>
          <w:rFonts w:ascii="宋体" w:hAnsi="宋体" w:hint="eastAsia"/>
          <w:spacing w:val="2"/>
        </w:rPr>
        <w:t>包括下列文件及所有按本须知第</w:t>
      </w:r>
      <w:r>
        <w:rPr>
          <w:rFonts w:ascii="宋体" w:hAnsi="宋体"/>
          <w:spacing w:val="2"/>
        </w:rPr>
        <w:t>6</w:t>
      </w:r>
      <w:r>
        <w:rPr>
          <w:rFonts w:ascii="宋体" w:hAnsi="宋体" w:hint="eastAsia"/>
          <w:spacing w:val="2"/>
        </w:rPr>
        <w:t>条发出的补充通知和第</w:t>
      </w:r>
      <w:r>
        <w:rPr>
          <w:rFonts w:ascii="宋体" w:hAnsi="宋体"/>
          <w:spacing w:val="2"/>
        </w:rPr>
        <w:t>7</w:t>
      </w:r>
      <w:r>
        <w:rPr>
          <w:rFonts w:ascii="宋体" w:hAnsi="宋体" w:hint="eastAsia"/>
          <w:spacing w:val="2"/>
        </w:rPr>
        <w:t>条所述的修改文件。</w:t>
      </w:r>
    </w:p>
    <w:p w:rsidR="006123EC" w:rsidRDefault="006123EC" w:rsidP="00183AAE">
      <w:pPr>
        <w:spacing w:line="360" w:lineRule="auto"/>
        <w:ind w:firstLine="417"/>
        <w:rPr>
          <w:rFonts w:ascii="宋体"/>
          <w:b/>
          <w:spacing w:val="2"/>
        </w:rPr>
      </w:pPr>
      <w:r w:rsidRPr="003532A4">
        <w:rPr>
          <w:rFonts w:ascii="宋体" w:hAnsi="宋体" w:hint="eastAsia"/>
          <w:spacing w:val="2"/>
        </w:rPr>
        <w:t>竞争性谈判文件</w:t>
      </w:r>
      <w:r>
        <w:rPr>
          <w:rFonts w:ascii="宋体" w:hAnsi="宋体" w:hint="eastAsia"/>
          <w:spacing w:val="2"/>
        </w:rPr>
        <w:t>包括竞标须知及附件。</w:t>
      </w:r>
    </w:p>
    <w:p w:rsidR="006123EC" w:rsidRDefault="006123EC" w:rsidP="00183AAE">
      <w:pPr>
        <w:spacing w:line="360" w:lineRule="auto"/>
        <w:ind w:firstLine="417"/>
        <w:rPr>
          <w:rFonts w:ascii="宋体"/>
          <w:spacing w:val="2"/>
        </w:rPr>
      </w:pPr>
      <w:r>
        <w:rPr>
          <w:rFonts w:ascii="宋体" w:hAnsi="宋体"/>
          <w:spacing w:val="2"/>
        </w:rPr>
        <w:t>5</w:t>
      </w:r>
      <w:r>
        <w:rPr>
          <w:rFonts w:ascii="宋体"/>
          <w:spacing w:val="2"/>
        </w:rPr>
        <w:t>.</w:t>
      </w:r>
      <w:r>
        <w:rPr>
          <w:rFonts w:ascii="宋体" w:hAnsi="宋体"/>
          <w:spacing w:val="2"/>
        </w:rPr>
        <w:t xml:space="preserve">2 </w:t>
      </w:r>
      <w:r>
        <w:rPr>
          <w:rFonts w:ascii="宋体" w:hAnsi="宋体" w:hint="eastAsia"/>
          <w:spacing w:val="2"/>
        </w:rPr>
        <w:t>竞标人应认真审阅竞争性谈判文件中所有的竞标须知、合同条件、规定格式、技术规范或技术要求、图纸。如果竞标人编制的竞标文件不能符合竞争性谈判文件的要求，责任由竞标人自负。实质上不响应竞争性谈判文件要求的竞标文件将被集中采购机构拒绝。</w:t>
      </w:r>
    </w:p>
    <w:p w:rsidR="006123EC" w:rsidRDefault="006123EC" w:rsidP="00183AAE">
      <w:pPr>
        <w:spacing w:line="360" w:lineRule="auto"/>
        <w:rPr>
          <w:rFonts w:ascii="宋体"/>
          <w:b/>
          <w:spacing w:val="2"/>
        </w:rPr>
      </w:pPr>
      <w:r>
        <w:rPr>
          <w:rFonts w:ascii="宋体" w:hAnsi="宋体"/>
          <w:b/>
          <w:spacing w:val="2"/>
        </w:rPr>
        <w:t>6</w:t>
      </w:r>
      <w:r>
        <w:rPr>
          <w:rFonts w:ascii="宋体" w:hAnsi="宋体" w:hint="eastAsia"/>
          <w:b/>
          <w:spacing w:val="2"/>
        </w:rPr>
        <w:t>、竞标答疑</w:t>
      </w:r>
    </w:p>
    <w:p w:rsidR="006123EC" w:rsidRDefault="006123EC" w:rsidP="00183AAE">
      <w:pPr>
        <w:spacing w:line="360" w:lineRule="auto"/>
        <w:ind w:firstLine="417"/>
        <w:rPr>
          <w:rFonts w:ascii="宋体"/>
          <w:spacing w:val="2"/>
        </w:rPr>
      </w:pPr>
      <w:r>
        <w:rPr>
          <w:rFonts w:ascii="宋体" w:hAnsi="宋体"/>
          <w:spacing w:val="2"/>
        </w:rPr>
        <w:t xml:space="preserve">6.1 </w:t>
      </w:r>
      <w:r>
        <w:rPr>
          <w:rFonts w:ascii="宋体" w:hAnsi="宋体" w:hint="eastAsia"/>
          <w:spacing w:val="2"/>
        </w:rPr>
        <w:t>采购人向竞标人提供的有关施工现场的资料和数据，是采购人现有的能使竞标人利用的资料。采购人对竞标人由此而</w:t>
      </w:r>
      <w:proofErr w:type="gramStart"/>
      <w:r>
        <w:rPr>
          <w:rFonts w:ascii="宋体" w:hAnsi="宋体" w:hint="eastAsia"/>
          <w:spacing w:val="2"/>
        </w:rPr>
        <w:t>作出</w:t>
      </w:r>
      <w:proofErr w:type="gramEnd"/>
      <w:r>
        <w:rPr>
          <w:rFonts w:ascii="宋体" w:hAnsi="宋体" w:hint="eastAsia"/>
          <w:spacing w:val="2"/>
        </w:rPr>
        <w:t>的推论、理解和结论概不负责。</w:t>
      </w:r>
    </w:p>
    <w:p w:rsidR="006123EC" w:rsidRDefault="006123EC" w:rsidP="00183AAE">
      <w:pPr>
        <w:spacing w:line="360" w:lineRule="auto"/>
        <w:ind w:firstLine="417"/>
        <w:rPr>
          <w:rFonts w:ascii="宋体"/>
          <w:spacing w:val="2"/>
        </w:rPr>
      </w:pPr>
      <w:r>
        <w:rPr>
          <w:rFonts w:ascii="宋体" w:hAnsi="宋体"/>
          <w:spacing w:val="2"/>
        </w:rPr>
        <w:t>6</w:t>
      </w:r>
      <w:r>
        <w:rPr>
          <w:rFonts w:ascii="宋体"/>
          <w:spacing w:val="2"/>
        </w:rPr>
        <w:t>.</w:t>
      </w:r>
      <w:r>
        <w:rPr>
          <w:rFonts w:ascii="宋体" w:hAnsi="宋体"/>
          <w:spacing w:val="2"/>
        </w:rPr>
        <w:t xml:space="preserve">2 </w:t>
      </w:r>
      <w:r>
        <w:rPr>
          <w:rFonts w:ascii="宋体" w:hAnsi="宋体" w:hint="eastAsia"/>
          <w:spacing w:val="2"/>
        </w:rPr>
        <w:t>竞标人提出的与竞标有关的任何问题须在收到竞争性谈判文件和图纸后，按前附表第四项规定的质疑时间内以书面形式送达采购人，采购人将通过网站发布补充通知的形式予以答复。如有必要，采购人也可以召开答疑会，统一答复。</w:t>
      </w:r>
    </w:p>
    <w:p w:rsidR="006123EC" w:rsidRDefault="006123EC" w:rsidP="00183AAE">
      <w:pPr>
        <w:spacing w:line="360" w:lineRule="auto"/>
        <w:ind w:firstLine="417"/>
        <w:rPr>
          <w:rFonts w:ascii="宋体"/>
          <w:spacing w:val="2"/>
        </w:rPr>
      </w:pPr>
      <w:r>
        <w:rPr>
          <w:rFonts w:ascii="宋体" w:hAnsi="宋体"/>
          <w:spacing w:val="2"/>
        </w:rPr>
        <w:t>6</w:t>
      </w:r>
      <w:r>
        <w:rPr>
          <w:rFonts w:ascii="宋体"/>
          <w:spacing w:val="2"/>
        </w:rPr>
        <w:t>.</w:t>
      </w:r>
      <w:r>
        <w:rPr>
          <w:rFonts w:ascii="宋体" w:hAnsi="宋体"/>
          <w:spacing w:val="2"/>
        </w:rPr>
        <w:t xml:space="preserve">3 </w:t>
      </w:r>
      <w:r>
        <w:rPr>
          <w:rFonts w:ascii="宋体" w:hAnsi="宋体" w:hint="eastAsia"/>
          <w:spacing w:val="2"/>
        </w:rPr>
        <w:t>补充通知包括所有问题和答复，将迅速提供给所有获得竞争性谈判文件的竞标人。</w:t>
      </w:r>
    </w:p>
    <w:p w:rsidR="006123EC" w:rsidRDefault="006123EC" w:rsidP="00183AAE">
      <w:pPr>
        <w:spacing w:line="360" w:lineRule="auto"/>
        <w:rPr>
          <w:rFonts w:ascii="宋体"/>
          <w:b/>
          <w:spacing w:val="2"/>
        </w:rPr>
      </w:pPr>
      <w:r>
        <w:rPr>
          <w:rFonts w:ascii="宋体" w:hAnsi="宋体"/>
          <w:b/>
          <w:spacing w:val="2"/>
        </w:rPr>
        <w:t>7</w:t>
      </w:r>
      <w:r>
        <w:rPr>
          <w:rFonts w:ascii="宋体" w:hAnsi="宋体" w:hint="eastAsia"/>
          <w:b/>
          <w:spacing w:val="2"/>
        </w:rPr>
        <w:t>、竞争性谈判文件的修改</w:t>
      </w:r>
    </w:p>
    <w:p w:rsidR="006123EC" w:rsidRDefault="006123EC" w:rsidP="00183AAE">
      <w:pPr>
        <w:spacing w:line="360" w:lineRule="auto"/>
        <w:ind w:firstLine="420"/>
        <w:rPr>
          <w:rFonts w:ascii="宋体"/>
          <w:spacing w:val="2"/>
        </w:rPr>
      </w:pPr>
      <w:r>
        <w:rPr>
          <w:rFonts w:ascii="宋体" w:hAnsi="宋体"/>
          <w:spacing w:val="2"/>
        </w:rPr>
        <w:t>7</w:t>
      </w:r>
      <w:r>
        <w:rPr>
          <w:rFonts w:ascii="宋体"/>
          <w:spacing w:val="2"/>
        </w:rPr>
        <w:t>.</w:t>
      </w:r>
      <w:r>
        <w:rPr>
          <w:rFonts w:ascii="宋体" w:hAnsi="宋体"/>
          <w:spacing w:val="2"/>
        </w:rPr>
        <w:t xml:space="preserve">1 </w:t>
      </w:r>
      <w:r>
        <w:rPr>
          <w:rFonts w:ascii="宋体" w:hAnsi="宋体" w:hint="eastAsia"/>
          <w:spacing w:val="2"/>
        </w:rPr>
        <w:t>竞争性谈判文件</w:t>
      </w:r>
      <w:r>
        <w:rPr>
          <w:rFonts w:ascii="宋体" w:hAnsi="宋体" w:hint="eastAsia"/>
          <w:color w:val="000000"/>
          <w:kern w:val="0"/>
          <w:szCs w:val="21"/>
        </w:rPr>
        <w:t>的修改以书面形式发送给所有获得采购文件的竞标人。竞标人在收到该修改文件后，应立即以书面形式予以确认。同时该修改文件内容作为竞争性谈判文件的组成部分，具有约束作用。</w:t>
      </w:r>
    </w:p>
    <w:p w:rsidR="006123EC" w:rsidRDefault="006123EC" w:rsidP="00183AAE">
      <w:pPr>
        <w:spacing w:line="360" w:lineRule="auto"/>
        <w:ind w:firstLine="420"/>
        <w:rPr>
          <w:rFonts w:ascii="宋体"/>
          <w:spacing w:val="2"/>
        </w:rPr>
      </w:pPr>
      <w:r>
        <w:rPr>
          <w:rFonts w:ascii="宋体" w:hAnsi="宋体"/>
          <w:spacing w:val="2"/>
        </w:rPr>
        <w:t>7</w:t>
      </w:r>
      <w:r>
        <w:rPr>
          <w:rFonts w:ascii="宋体"/>
          <w:spacing w:val="2"/>
        </w:rPr>
        <w:t>.</w:t>
      </w:r>
      <w:r>
        <w:rPr>
          <w:rFonts w:ascii="宋体" w:hAnsi="宋体"/>
          <w:spacing w:val="2"/>
        </w:rPr>
        <w:t xml:space="preserve">2 </w:t>
      </w:r>
      <w:r>
        <w:rPr>
          <w:rFonts w:ascii="宋体" w:hAnsi="宋体" w:hint="eastAsia"/>
          <w:color w:val="000000"/>
          <w:kern w:val="0"/>
          <w:szCs w:val="21"/>
        </w:rPr>
        <w:t>为使竞标人在编制竞标文件时有充分的时间对采购文件的澄清、修改、补充等内容进行研究，采购人可酌情延长提交竞标文件的截止时间，具体时间在采购文件的修改、补充等通知中予以明确。</w:t>
      </w:r>
    </w:p>
    <w:p w:rsidR="006123EC" w:rsidRDefault="006123EC" w:rsidP="00183AAE">
      <w:pPr>
        <w:spacing w:line="360" w:lineRule="auto"/>
        <w:ind w:firstLine="419"/>
        <w:jc w:val="center"/>
        <w:rPr>
          <w:rFonts w:ascii="宋体"/>
          <w:b/>
          <w:spacing w:val="2"/>
        </w:rPr>
      </w:pPr>
    </w:p>
    <w:p w:rsidR="006123EC" w:rsidRPr="002A6234" w:rsidRDefault="006123EC" w:rsidP="00183AAE">
      <w:pPr>
        <w:spacing w:line="360" w:lineRule="auto"/>
        <w:ind w:firstLine="419"/>
        <w:jc w:val="center"/>
        <w:rPr>
          <w:rFonts w:ascii="宋体"/>
          <w:b/>
          <w:spacing w:val="2"/>
        </w:rPr>
      </w:pPr>
    </w:p>
    <w:p w:rsidR="006123EC" w:rsidRDefault="006123EC" w:rsidP="00183AAE">
      <w:pPr>
        <w:spacing w:line="360" w:lineRule="auto"/>
        <w:ind w:firstLine="419"/>
        <w:jc w:val="center"/>
        <w:rPr>
          <w:rFonts w:ascii="宋体"/>
          <w:b/>
          <w:spacing w:val="2"/>
        </w:rPr>
      </w:pPr>
      <w:r>
        <w:rPr>
          <w:rFonts w:ascii="宋体" w:hAnsi="宋体" w:hint="eastAsia"/>
          <w:b/>
          <w:spacing w:val="2"/>
        </w:rPr>
        <w:lastRenderedPageBreak/>
        <w:t>三、竞标报价说明</w:t>
      </w:r>
    </w:p>
    <w:p w:rsidR="006123EC" w:rsidRDefault="006123EC" w:rsidP="00183AAE">
      <w:pPr>
        <w:spacing w:line="360" w:lineRule="auto"/>
        <w:rPr>
          <w:rFonts w:ascii="宋体"/>
          <w:b/>
          <w:spacing w:val="2"/>
        </w:rPr>
      </w:pPr>
      <w:r>
        <w:rPr>
          <w:rFonts w:ascii="宋体" w:hAnsi="宋体"/>
          <w:b/>
          <w:spacing w:val="2"/>
        </w:rPr>
        <w:t>8</w:t>
      </w:r>
      <w:r>
        <w:rPr>
          <w:rFonts w:ascii="宋体" w:hAnsi="宋体" w:hint="eastAsia"/>
          <w:b/>
          <w:spacing w:val="2"/>
        </w:rPr>
        <w:t>、竞标报价</w:t>
      </w:r>
    </w:p>
    <w:p w:rsidR="006123EC" w:rsidRDefault="006123EC" w:rsidP="00183AAE">
      <w:pPr>
        <w:spacing w:line="360" w:lineRule="auto"/>
        <w:ind w:firstLineChars="200" w:firstLine="420"/>
        <w:rPr>
          <w:rFonts w:ascii="宋体"/>
          <w:bCs/>
        </w:rPr>
      </w:pPr>
      <w:r>
        <w:rPr>
          <w:rFonts w:ascii="宋体"/>
        </w:rPr>
        <w:t>8.1</w:t>
      </w:r>
      <w:r w:rsidRPr="00193546">
        <w:rPr>
          <w:rFonts w:ascii="宋体"/>
          <w:b/>
        </w:rPr>
        <w:t xml:space="preserve">  </w:t>
      </w:r>
      <w:r w:rsidRPr="00193546">
        <w:rPr>
          <w:rFonts w:ascii="宋体" w:hint="eastAsia"/>
        </w:rPr>
        <w:t>本工程</w:t>
      </w:r>
      <w:r>
        <w:rPr>
          <w:rFonts w:ascii="宋体" w:hint="eastAsia"/>
        </w:rPr>
        <w:t>竞标报价采用综合单价</w:t>
      </w:r>
      <w:r w:rsidRPr="00193546">
        <w:rPr>
          <w:rFonts w:ascii="宋体" w:hint="eastAsia"/>
        </w:rPr>
        <w:t>报价</w:t>
      </w:r>
      <w:r w:rsidRPr="00193546">
        <w:rPr>
          <w:rFonts w:ascii="宋体" w:hAnsi="宋体" w:hint="eastAsia"/>
        </w:rPr>
        <w:t>。</w:t>
      </w:r>
      <w:r>
        <w:rPr>
          <w:rFonts w:ascii="宋体" w:hAnsi="宋体" w:hint="eastAsia"/>
        </w:rPr>
        <w:t>竞标人</w:t>
      </w:r>
      <w:r w:rsidRPr="00193546">
        <w:rPr>
          <w:rFonts w:ascii="宋体" w:hAnsi="宋体" w:hint="eastAsia"/>
        </w:rPr>
        <w:t>应按</w:t>
      </w:r>
      <w:r>
        <w:rPr>
          <w:rFonts w:ascii="宋体" w:hAnsi="宋体" w:hint="eastAsia"/>
        </w:rPr>
        <w:t>采购人</w:t>
      </w:r>
      <w:r w:rsidRPr="00193546">
        <w:rPr>
          <w:rFonts w:ascii="宋体" w:hAnsi="宋体" w:hint="eastAsia"/>
        </w:rPr>
        <w:t>提供的工程量清单编制</w:t>
      </w:r>
      <w:r>
        <w:rPr>
          <w:rFonts w:ascii="宋体" w:hAnsi="宋体" w:hint="eastAsia"/>
        </w:rPr>
        <w:t>竞</w:t>
      </w:r>
      <w:r w:rsidRPr="00193546">
        <w:rPr>
          <w:rFonts w:ascii="宋体" w:hAnsi="宋体" w:hint="eastAsia"/>
        </w:rPr>
        <w:t>标报价文件</w:t>
      </w:r>
      <w:r w:rsidRPr="00193546">
        <w:rPr>
          <w:rFonts w:ascii="宋体" w:hAnsi="宋体" w:hint="eastAsia"/>
          <w:bCs/>
        </w:rPr>
        <w:t>。</w:t>
      </w:r>
    </w:p>
    <w:p w:rsidR="006123EC" w:rsidRDefault="006123EC" w:rsidP="00183AAE">
      <w:pPr>
        <w:spacing w:line="360" w:lineRule="auto"/>
        <w:ind w:firstLine="420"/>
        <w:rPr>
          <w:rFonts w:ascii="宋体"/>
        </w:rPr>
      </w:pPr>
      <w:r>
        <w:rPr>
          <w:rFonts w:ascii="宋体"/>
        </w:rPr>
        <w:t xml:space="preserve">8.1.1  </w:t>
      </w:r>
      <w:r>
        <w:rPr>
          <w:rFonts w:ascii="宋体" w:hint="eastAsia"/>
          <w:b/>
        </w:rPr>
        <w:t>本工程采用固定综合单价包干，</w:t>
      </w:r>
      <w:r>
        <w:rPr>
          <w:rFonts w:ascii="宋体" w:hint="eastAsia"/>
        </w:rPr>
        <w:t>竞</w:t>
      </w:r>
      <w:r>
        <w:rPr>
          <w:rFonts w:ascii="宋体" w:hAnsi="宋体" w:hint="eastAsia"/>
        </w:rPr>
        <w:t>标报价为竞标人在竞标文件中提出的各项支付金额的总和。</w:t>
      </w:r>
    </w:p>
    <w:p w:rsidR="006123EC" w:rsidRDefault="006123EC" w:rsidP="00183AAE">
      <w:pPr>
        <w:spacing w:line="360" w:lineRule="auto"/>
        <w:ind w:firstLine="420"/>
      </w:pPr>
      <w:r>
        <w:rPr>
          <w:rFonts w:ascii="宋体" w:hAnsi="宋体"/>
        </w:rPr>
        <w:t>8.1.2</w:t>
      </w:r>
      <w:r>
        <w:t xml:space="preserve">  </w:t>
      </w:r>
      <w:r>
        <w:rPr>
          <w:rFonts w:hint="eastAsia"/>
        </w:rPr>
        <w:t>竞标人所填报的各项基价中的各种材料单价在合同实施期间不因市场价格变化因素而变动，竞标人在</w:t>
      </w:r>
      <w:proofErr w:type="gramStart"/>
      <w:r>
        <w:rPr>
          <w:rFonts w:hint="eastAsia"/>
        </w:rPr>
        <w:t>报综合</w:t>
      </w:r>
      <w:proofErr w:type="gramEnd"/>
      <w:r>
        <w:rPr>
          <w:rFonts w:hint="eastAsia"/>
        </w:rPr>
        <w:t>单价时应考虑各种风险因素和自己的承受能力。</w:t>
      </w:r>
    </w:p>
    <w:p w:rsidR="006123EC" w:rsidRDefault="006123EC" w:rsidP="00B03888">
      <w:pPr>
        <w:pStyle w:val="a3"/>
        <w:spacing w:line="360" w:lineRule="auto"/>
        <w:ind w:firstLine="420"/>
        <w:rPr>
          <w:rFonts w:hAnsi="宋体"/>
          <w:b/>
        </w:rPr>
      </w:pPr>
      <w:r>
        <w:t xml:space="preserve">8.1.3  </w:t>
      </w:r>
      <w:r>
        <w:rPr>
          <w:rFonts w:hAnsi="宋体" w:hint="eastAsia"/>
        </w:rPr>
        <w:t>因设计变更引起工程项目、工程量变化的，变更合同价款按下列方法进行：（</w:t>
      </w:r>
      <w:r>
        <w:rPr>
          <w:rFonts w:hAnsi="宋体"/>
        </w:rPr>
        <w:t>1</w:t>
      </w:r>
      <w:r>
        <w:rPr>
          <w:rFonts w:hAnsi="宋体" w:hint="eastAsia"/>
        </w:rPr>
        <w:t>）合同中已有适用于变更工程的价格，按合同已有的价格变更合同价款；（</w:t>
      </w:r>
      <w:r>
        <w:rPr>
          <w:rFonts w:hAnsi="宋体"/>
        </w:rPr>
        <w:t>2</w:t>
      </w:r>
      <w:r>
        <w:rPr>
          <w:rFonts w:hAnsi="宋体" w:hint="eastAsia"/>
        </w:rPr>
        <w:t>）合同中只有类似于变更工程的价格，可以参照类似价格变更合同价款；（</w:t>
      </w:r>
      <w:r>
        <w:rPr>
          <w:rFonts w:hAnsi="宋体"/>
        </w:rPr>
        <w:t>3</w:t>
      </w:r>
      <w:r>
        <w:rPr>
          <w:rFonts w:hAnsi="宋体" w:hint="eastAsia"/>
        </w:rPr>
        <w:t>）合同中没有适用或类似于变更工程的价格，参照常州市工程造价计算程序确定结算单价并优惠、下浮</w:t>
      </w:r>
      <w:r>
        <w:rPr>
          <w:rFonts w:hAnsi="宋体"/>
        </w:rPr>
        <w:t>10%</w:t>
      </w:r>
      <w:r>
        <w:rPr>
          <w:rFonts w:hAnsi="宋体" w:hint="eastAsia"/>
        </w:rPr>
        <w:t>计算，其中主要材料价格依采购单位现场签证报请中介机构造价审计后确定。</w:t>
      </w:r>
    </w:p>
    <w:p w:rsidR="006123EC" w:rsidRDefault="006123EC" w:rsidP="00B03888">
      <w:pPr>
        <w:pStyle w:val="a3"/>
        <w:spacing w:line="360" w:lineRule="auto"/>
        <w:ind w:firstLine="420"/>
      </w:pPr>
      <w:r>
        <w:rPr>
          <w:rFonts w:hAnsi="宋体"/>
        </w:rPr>
        <w:t>8.1.4</w:t>
      </w:r>
      <w:r>
        <w:t xml:space="preserve"> </w:t>
      </w:r>
      <w:r>
        <w:rPr>
          <w:rFonts w:hint="eastAsia"/>
        </w:rPr>
        <w:t>竞标报价的所用材料规格严格按照标书要求的品牌、规格执行。</w:t>
      </w:r>
    </w:p>
    <w:p w:rsidR="006123EC" w:rsidRDefault="006123EC" w:rsidP="00183AAE">
      <w:pPr>
        <w:spacing w:line="360" w:lineRule="auto"/>
        <w:ind w:firstLineChars="200" w:firstLine="420"/>
      </w:pPr>
      <w:r>
        <w:rPr>
          <w:rFonts w:hint="eastAsia"/>
        </w:rPr>
        <w:t>（</w:t>
      </w:r>
      <w:r>
        <w:t>1</w:t>
      </w:r>
      <w:r>
        <w:rPr>
          <w:rFonts w:hint="eastAsia"/>
        </w:rPr>
        <w:t>）以工程量清单作为报价依据。各竞标人根据预算工程量及现场实际情况，对工程量清单中子目内容进行复核，如有疑问，按照常州市建筑工程造价计算程序确定分项综合预算单价，并根据企业水平研究最终确定投标总价。</w:t>
      </w:r>
    </w:p>
    <w:p w:rsidR="006123EC" w:rsidRPr="00EE295F" w:rsidRDefault="006123EC" w:rsidP="00183AAE">
      <w:pPr>
        <w:spacing w:line="360" w:lineRule="auto"/>
        <w:ind w:firstLineChars="200" w:firstLine="420"/>
        <w:rPr>
          <w:rFonts w:ascii="宋体"/>
        </w:rPr>
      </w:pPr>
      <w:r>
        <w:rPr>
          <w:rFonts w:hint="eastAsia"/>
        </w:rPr>
        <w:t>（</w:t>
      </w:r>
      <w:r>
        <w:t>2</w:t>
      </w:r>
      <w:r>
        <w:rPr>
          <w:rFonts w:hint="eastAsia"/>
        </w:rPr>
        <w:t>）采购人反对盲目压低报价。</w:t>
      </w:r>
    </w:p>
    <w:p w:rsidR="006123EC" w:rsidRDefault="006123EC" w:rsidP="00183AAE">
      <w:pPr>
        <w:spacing w:line="360" w:lineRule="auto"/>
        <w:ind w:firstLineChars="200" w:firstLine="420"/>
      </w:pPr>
      <w:r>
        <w:rPr>
          <w:rFonts w:ascii="宋体" w:hAnsi="宋体"/>
        </w:rPr>
        <w:t xml:space="preserve">8.1.5 </w:t>
      </w:r>
      <w:r>
        <w:rPr>
          <w:rFonts w:hint="eastAsia"/>
        </w:rPr>
        <w:t>采购人所提供的工程量清单，应认为已包括完成本工程的所有项目。</w:t>
      </w:r>
      <w:proofErr w:type="gramStart"/>
      <w:r>
        <w:rPr>
          <w:rFonts w:hint="eastAsia"/>
        </w:rPr>
        <w:t>凡设计</w:t>
      </w:r>
      <w:proofErr w:type="gramEnd"/>
      <w:r>
        <w:rPr>
          <w:rFonts w:hint="eastAsia"/>
        </w:rPr>
        <w:t>图纸已指明的工程或完成图纸所示的附属工程、相关工程、衔接与后续工程所需的费用，投标单位应计入相关项目的单价中。</w:t>
      </w:r>
      <w:r>
        <w:rPr>
          <w:rFonts w:ascii="宋体" w:hAnsi="宋体" w:hint="eastAsia"/>
        </w:rPr>
        <w:t>竞标人未填单价或合价的工程项目在实施后，采购人将不予以支付，并视为该项费用已包括在其他有价款的单价或合价内，</w:t>
      </w:r>
      <w:r>
        <w:rPr>
          <w:rFonts w:hint="eastAsia"/>
        </w:rPr>
        <w:t>竞标人必须按监理工程师的指令完成工程量清单中未填入单价或</w:t>
      </w:r>
      <w:proofErr w:type="gramStart"/>
      <w:r>
        <w:rPr>
          <w:rFonts w:hint="eastAsia"/>
        </w:rPr>
        <w:t>总额价</w:t>
      </w:r>
      <w:proofErr w:type="gramEnd"/>
      <w:r>
        <w:rPr>
          <w:rFonts w:hint="eastAsia"/>
        </w:rPr>
        <w:t>的工程细目，但不能得到支付与结算。</w:t>
      </w:r>
    </w:p>
    <w:p w:rsidR="006123EC" w:rsidRDefault="006123EC" w:rsidP="00183AAE">
      <w:pPr>
        <w:spacing w:line="360" w:lineRule="auto"/>
        <w:ind w:firstLine="480"/>
      </w:pPr>
      <w:r>
        <w:rPr>
          <w:rFonts w:ascii="宋体" w:hAnsi="宋体"/>
        </w:rPr>
        <w:t>8.1.6</w:t>
      </w:r>
      <w:r>
        <w:rPr>
          <w:rFonts w:ascii="宋体" w:hAnsi="宋体" w:hint="eastAsia"/>
        </w:rPr>
        <w:t>竞标人在报价中所报的单价和合价，以及投标报价汇总表中的价格均包括完成该工程项目的施工、运输、安装、调试、维修、管理费用以及成本、利润、税金、开办费、技术措施费、大型机械进出场费、风险费、政策性文件规定费用等所有费用。</w:t>
      </w:r>
    </w:p>
    <w:p w:rsidR="006123EC" w:rsidRDefault="006123EC" w:rsidP="00183AAE">
      <w:pPr>
        <w:spacing w:line="360" w:lineRule="auto"/>
        <w:ind w:firstLine="480"/>
        <w:rPr>
          <w:rFonts w:ascii="宋体"/>
        </w:rPr>
      </w:pPr>
      <w:r>
        <w:rPr>
          <w:rFonts w:ascii="宋体" w:hAnsi="宋体"/>
        </w:rPr>
        <w:t>8.1.7</w:t>
      </w:r>
      <w:r>
        <w:rPr>
          <w:rFonts w:ascii="宋体" w:hAnsi="宋体" w:hint="eastAsia"/>
        </w:rPr>
        <w:t>竞标人可先到工地踏勘以充分了解工地位置、情况、道路、储存空间、装卸限制及任何其他足以影响承包价的情况，任何因忽视或误解工地情况而导致的索赔或工期延长申请将不被批准。</w:t>
      </w:r>
    </w:p>
    <w:p w:rsidR="006123EC" w:rsidRDefault="006123EC" w:rsidP="00183AAE">
      <w:pPr>
        <w:spacing w:line="360" w:lineRule="auto"/>
        <w:ind w:firstLine="419"/>
        <w:jc w:val="center"/>
        <w:rPr>
          <w:rFonts w:ascii="宋体"/>
          <w:b/>
          <w:spacing w:val="2"/>
        </w:rPr>
      </w:pPr>
      <w:r>
        <w:rPr>
          <w:rFonts w:ascii="宋体" w:hAnsi="宋体" w:hint="eastAsia"/>
          <w:b/>
          <w:spacing w:val="2"/>
        </w:rPr>
        <w:t>四、竞标文件的编制</w:t>
      </w:r>
    </w:p>
    <w:p w:rsidR="006123EC" w:rsidRDefault="006123EC" w:rsidP="00183AAE">
      <w:pPr>
        <w:spacing w:line="360" w:lineRule="auto"/>
        <w:rPr>
          <w:rFonts w:ascii="宋体"/>
          <w:b/>
          <w:spacing w:val="2"/>
        </w:rPr>
      </w:pPr>
      <w:r>
        <w:rPr>
          <w:rFonts w:ascii="宋体" w:hAnsi="宋体"/>
          <w:b/>
          <w:spacing w:val="2"/>
        </w:rPr>
        <w:t>9</w:t>
      </w:r>
      <w:r>
        <w:rPr>
          <w:rFonts w:ascii="宋体" w:hAnsi="宋体" w:hint="eastAsia"/>
          <w:b/>
          <w:spacing w:val="2"/>
        </w:rPr>
        <w:t>、竞标文件的组成</w:t>
      </w:r>
    </w:p>
    <w:p w:rsidR="006123EC" w:rsidRDefault="006123EC" w:rsidP="00183AAE">
      <w:pPr>
        <w:spacing w:line="360" w:lineRule="auto"/>
        <w:ind w:firstLine="480"/>
        <w:rPr>
          <w:rFonts w:ascii="宋体"/>
        </w:rPr>
      </w:pPr>
      <w:r>
        <w:rPr>
          <w:rFonts w:ascii="宋体"/>
        </w:rPr>
        <w:t xml:space="preserve">9.1 </w:t>
      </w:r>
      <w:r>
        <w:rPr>
          <w:rFonts w:ascii="宋体" w:hint="eastAsia"/>
        </w:rPr>
        <w:t>竞标文件由资格证明部分、商务部分二部分组成。</w:t>
      </w:r>
    </w:p>
    <w:p w:rsidR="006123EC" w:rsidRDefault="006123EC" w:rsidP="00183AAE">
      <w:pPr>
        <w:spacing w:line="360" w:lineRule="auto"/>
        <w:ind w:firstLine="480"/>
        <w:rPr>
          <w:rFonts w:ascii="宋体"/>
        </w:rPr>
      </w:pPr>
      <w:r>
        <w:rPr>
          <w:rFonts w:ascii="宋体"/>
        </w:rPr>
        <w:t>9.2</w:t>
      </w:r>
      <w:r>
        <w:rPr>
          <w:rFonts w:ascii="宋体" w:hint="eastAsia"/>
        </w:rPr>
        <w:t>资格证明部分主要包括下列内容：</w:t>
      </w:r>
    </w:p>
    <w:p w:rsidR="006123EC" w:rsidRDefault="006123EC" w:rsidP="00183AAE">
      <w:pPr>
        <w:spacing w:line="360" w:lineRule="auto"/>
        <w:ind w:firstLineChars="200" w:firstLine="420"/>
        <w:rPr>
          <w:rFonts w:ascii="宋体"/>
        </w:rPr>
      </w:pPr>
      <w:r>
        <w:rPr>
          <w:rFonts w:ascii="宋体" w:hint="eastAsia"/>
        </w:rPr>
        <w:t>（</w:t>
      </w:r>
      <w:r>
        <w:rPr>
          <w:rFonts w:ascii="宋体"/>
        </w:rPr>
        <w:t>1</w:t>
      </w:r>
      <w:r>
        <w:rPr>
          <w:rFonts w:ascii="宋体" w:hint="eastAsia"/>
        </w:rPr>
        <w:t>）竞标申请函；（附件一）</w:t>
      </w:r>
    </w:p>
    <w:p w:rsidR="006123EC" w:rsidRDefault="006123EC" w:rsidP="00B03888">
      <w:pPr>
        <w:spacing w:line="360" w:lineRule="auto"/>
        <w:ind w:firstLineChars="200" w:firstLine="420"/>
        <w:rPr>
          <w:rFonts w:ascii="宋体"/>
        </w:rPr>
      </w:pPr>
      <w:r>
        <w:rPr>
          <w:rFonts w:ascii="宋体" w:hint="eastAsia"/>
        </w:rPr>
        <w:t>（</w:t>
      </w:r>
      <w:r>
        <w:rPr>
          <w:rFonts w:ascii="宋体"/>
        </w:rPr>
        <w:t>2</w:t>
      </w:r>
      <w:r>
        <w:rPr>
          <w:rFonts w:ascii="宋体" w:hint="eastAsia"/>
        </w:rPr>
        <w:t>）法定代表人资格证明书（或组织机构代码证书）和法定代表人身份证复印件</w:t>
      </w:r>
    </w:p>
    <w:p w:rsidR="006123EC" w:rsidRDefault="006123EC" w:rsidP="00183AAE">
      <w:pPr>
        <w:spacing w:line="360" w:lineRule="auto"/>
        <w:ind w:firstLineChars="200" w:firstLine="420"/>
        <w:rPr>
          <w:rFonts w:ascii="宋体"/>
        </w:rPr>
      </w:pPr>
      <w:r>
        <w:rPr>
          <w:rFonts w:ascii="宋体" w:hint="eastAsia"/>
        </w:rPr>
        <w:t>（</w:t>
      </w:r>
      <w:r>
        <w:rPr>
          <w:rFonts w:ascii="宋体"/>
        </w:rPr>
        <w:t>3</w:t>
      </w:r>
      <w:r>
        <w:rPr>
          <w:rFonts w:ascii="宋体" w:hint="eastAsia"/>
        </w:rPr>
        <w:t>）法定代表人授权委托书（附件二）和代理人身份证复印件</w:t>
      </w:r>
    </w:p>
    <w:p w:rsidR="006123EC" w:rsidRDefault="006123EC" w:rsidP="00183AAE">
      <w:pPr>
        <w:spacing w:line="360" w:lineRule="auto"/>
        <w:ind w:firstLineChars="200" w:firstLine="420"/>
        <w:rPr>
          <w:rFonts w:ascii="宋体"/>
        </w:rPr>
      </w:pPr>
      <w:r>
        <w:rPr>
          <w:rFonts w:ascii="宋体" w:hint="eastAsia"/>
        </w:rPr>
        <w:t>（</w:t>
      </w:r>
      <w:r>
        <w:rPr>
          <w:rFonts w:ascii="宋体"/>
        </w:rPr>
        <w:t>4</w:t>
      </w:r>
      <w:r>
        <w:rPr>
          <w:rFonts w:ascii="宋体" w:hint="eastAsia"/>
        </w:rPr>
        <w:t>）企业营业执照副本</w:t>
      </w:r>
    </w:p>
    <w:p w:rsidR="006123EC" w:rsidRDefault="006123EC" w:rsidP="00183AAE">
      <w:pPr>
        <w:spacing w:line="360" w:lineRule="auto"/>
        <w:ind w:firstLineChars="200" w:firstLine="420"/>
        <w:rPr>
          <w:rFonts w:ascii="宋体"/>
        </w:rPr>
      </w:pPr>
      <w:r>
        <w:rPr>
          <w:rFonts w:ascii="宋体" w:hint="eastAsia"/>
        </w:rPr>
        <w:lastRenderedPageBreak/>
        <w:t>（</w:t>
      </w:r>
      <w:r>
        <w:rPr>
          <w:rFonts w:ascii="宋体"/>
        </w:rPr>
        <w:t>5</w:t>
      </w:r>
      <w:r>
        <w:rPr>
          <w:rFonts w:ascii="宋体" w:hint="eastAsia"/>
        </w:rPr>
        <w:t>）建筑业企业资质证书副本</w:t>
      </w:r>
    </w:p>
    <w:p w:rsidR="006123EC" w:rsidRDefault="006123EC" w:rsidP="00183AAE">
      <w:pPr>
        <w:spacing w:line="360" w:lineRule="auto"/>
        <w:ind w:firstLineChars="200" w:firstLine="420"/>
        <w:rPr>
          <w:rFonts w:ascii="宋体"/>
        </w:rPr>
      </w:pPr>
      <w:r w:rsidRPr="00AD03C1">
        <w:rPr>
          <w:rFonts w:ascii="宋体" w:hint="eastAsia"/>
        </w:rPr>
        <w:t>（</w:t>
      </w:r>
      <w:r w:rsidRPr="00AD03C1">
        <w:rPr>
          <w:rFonts w:ascii="宋体"/>
        </w:rPr>
        <w:t>6</w:t>
      </w:r>
      <w:r w:rsidRPr="00AD03C1">
        <w:rPr>
          <w:rFonts w:ascii="宋体" w:hint="eastAsia"/>
        </w:rPr>
        <w:t>）</w:t>
      </w:r>
      <w:r>
        <w:rPr>
          <w:rFonts w:ascii="宋体" w:hint="eastAsia"/>
        </w:rPr>
        <w:t>安全生产许可证</w:t>
      </w:r>
    </w:p>
    <w:p w:rsidR="006123EC" w:rsidRDefault="006123EC" w:rsidP="00F856C3">
      <w:pPr>
        <w:spacing w:line="360" w:lineRule="auto"/>
        <w:ind w:firstLineChars="200" w:firstLine="420"/>
        <w:rPr>
          <w:rFonts w:ascii="宋体"/>
        </w:rPr>
      </w:pPr>
      <w:r>
        <w:rPr>
          <w:rFonts w:ascii="宋体" w:hint="eastAsia"/>
        </w:rPr>
        <w:t>（</w:t>
      </w:r>
      <w:r>
        <w:rPr>
          <w:rFonts w:ascii="宋体"/>
        </w:rPr>
        <w:t>7</w:t>
      </w:r>
      <w:r>
        <w:rPr>
          <w:rFonts w:ascii="宋体" w:hint="eastAsia"/>
        </w:rPr>
        <w:t>）</w:t>
      </w:r>
      <w:r w:rsidRPr="00AD03C1">
        <w:rPr>
          <w:rFonts w:ascii="宋体" w:hint="eastAsia"/>
        </w:rPr>
        <w:t>负责本项目的</w:t>
      </w:r>
      <w:r w:rsidRPr="00AD03C1">
        <w:rPr>
          <w:rFonts w:ascii="宋体" w:hAnsi="宋体" w:hint="eastAsia"/>
        </w:rPr>
        <w:t>建造师证书</w:t>
      </w:r>
      <w:r>
        <w:rPr>
          <w:rFonts w:ascii="宋体" w:hAnsi="宋体" w:hint="eastAsia"/>
        </w:rPr>
        <w:t>（注册证书）</w:t>
      </w:r>
      <w:r w:rsidRPr="00AD03C1">
        <w:rPr>
          <w:rFonts w:ascii="宋体" w:hint="eastAsia"/>
        </w:rPr>
        <w:t>、项目</w:t>
      </w:r>
      <w:r>
        <w:rPr>
          <w:rFonts w:ascii="宋体" w:hAnsi="宋体" w:hint="eastAsia"/>
        </w:rPr>
        <w:t>建造师安全</w:t>
      </w:r>
      <w:r w:rsidRPr="00AD03C1">
        <w:rPr>
          <w:rFonts w:ascii="宋体" w:hAnsi="宋体"/>
        </w:rPr>
        <w:t>B</w:t>
      </w:r>
      <w:r w:rsidRPr="00AD03C1">
        <w:rPr>
          <w:rFonts w:ascii="宋体" w:hAnsi="宋体" w:hint="eastAsia"/>
        </w:rPr>
        <w:t>证证书、</w:t>
      </w:r>
      <w:r>
        <w:rPr>
          <w:rFonts w:ascii="宋体" w:hAnsi="宋体" w:hint="eastAsia"/>
        </w:rPr>
        <w:t>建造师简历表（</w:t>
      </w:r>
      <w:r>
        <w:rPr>
          <w:rFonts w:ascii="宋体" w:hint="eastAsia"/>
        </w:rPr>
        <w:t>附件三</w:t>
      </w:r>
      <w:r>
        <w:rPr>
          <w:rFonts w:ascii="宋体" w:hAnsi="宋体" w:hint="eastAsia"/>
        </w:rPr>
        <w:t>）、</w:t>
      </w:r>
      <w:r>
        <w:rPr>
          <w:rFonts w:ascii="宋体" w:hint="eastAsia"/>
        </w:rPr>
        <w:t>项目技术负责人简介表（附件四）、</w:t>
      </w:r>
      <w:proofErr w:type="gramStart"/>
      <w:r>
        <w:rPr>
          <w:rFonts w:ascii="宋体" w:hint="eastAsia"/>
        </w:rPr>
        <w:t>建造师无在建</w:t>
      </w:r>
      <w:proofErr w:type="gramEnd"/>
      <w:r>
        <w:rPr>
          <w:rFonts w:ascii="宋体" w:hint="eastAsia"/>
        </w:rPr>
        <w:t>项目证明</w:t>
      </w:r>
    </w:p>
    <w:p w:rsidR="006123EC" w:rsidRDefault="006123EC" w:rsidP="00183AAE">
      <w:pPr>
        <w:spacing w:line="360" w:lineRule="auto"/>
        <w:ind w:firstLine="480"/>
        <w:rPr>
          <w:rFonts w:ascii="宋体"/>
        </w:rPr>
      </w:pPr>
      <w:r>
        <w:rPr>
          <w:rFonts w:ascii="宋体"/>
        </w:rPr>
        <w:t xml:space="preserve">9.3 </w:t>
      </w:r>
      <w:r>
        <w:rPr>
          <w:rFonts w:ascii="宋体" w:hint="eastAsia"/>
        </w:rPr>
        <w:t>商务部分主要包括下列内容：</w:t>
      </w:r>
    </w:p>
    <w:p w:rsidR="006123EC" w:rsidRDefault="006123EC" w:rsidP="00183AAE">
      <w:pPr>
        <w:spacing w:line="360" w:lineRule="auto"/>
        <w:ind w:firstLineChars="200" w:firstLine="420"/>
        <w:rPr>
          <w:rFonts w:ascii="宋体"/>
        </w:rPr>
      </w:pPr>
      <w:r>
        <w:rPr>
          <w:rFonts w:ascii="宋体" w:hint="eastAsia"/>
        </w:rPr>
        <w:t>（</w:t>
      </w:r>
      <w:r>
        <w:rPr>
          <w:rFonts w:ascii="宋体"/>
        </w:rPr>
        <w:t>1</w:t>
      </w:r>
      <w:r>
        <w:rPr>
          <w:rFonts w:ascii="宋体" w:hint="eastAsia"/>
        </w:rPr>
        <w:t>）</w:t>
      </w:r>
      <w:r>
        <w:rPr>
          <w:rFonts w:ascii="宋体" w:hAnsi="宋体" w:hint="eastAsia"/>
        </w:rPr>
        <w:t>工程量清单</w:t>
      </w:r>
      <w:r>
        <w:rPr>
          <w:rFonts w:ascii="宋体" w:hint="eastAsia"/>
        </w:rPr>
        <w:t>投标报价表</w:t>
      </w:r>
    </w:p>
    <w:p w:rsidR="006123EC" w:rsidRDefault="006123EC" w:rsidP="00183AAE">
      <w:pPr>
        <w:spacing w:line="360" w:lineRule="auto"/>
        <w:ind w:firstLineChars="200" w:firstLine="420"/>
        <w:rPr>
          <w:rFonts w:ascii="宋体"/>
        </w:rPr>
      </w:pPr>
      <w:r>
        <w:rPr>
          <w:rFonts w:ascii="宋体" w:hint="eastAsia"/>
        </w:rPr>
        <w:t>（</w:t>
      </w:r>
      <w:r>
        <w:rPr>
          <w:rFonts w:ascii="宋体"/>
        </w:rPr>
        <w:t>2</w:t>
      </w:r>
      <w:r>
        <w:rPr>
          <w:rFonts w:ascii="宋体" w:hint="eastAsia"/>
        </w:rPr>
        <w:t>）竞标函附录；（附件六）</w:t>
      </w:r>
    </w:p>
    <w:p w:rsidR="006123EC" w:rsidRDefault="006123EC" w:rsidP="00183AAE">
      <w:pPr>
        <w:spacing w:line="360" w:lineRule="auto"/>
        <w:rPr>
          <w:rFonts w:ascii="宋体"/>
          <w:b/>
          <w:spacing w:val="2"/>
        </w:rPr>
      </w:pPr>
      <w:r>
        <w:rPr>
          <w:rFonts w:ascii="宋体" w:hAnsi="宋体"/>
          <w:b/>
          <w:spacing w:val="2"/>
        </w:rPr>
        <w:t>10</w:t>
      </w:r>
      <w:r>
        <w:rPr>
          <w:rFonts w:ascii="宋体" w:hAnsi="宋体" w:hint="eastAsia"/>
          <w:b/>
          <w:spacing w:val="2"/>
        </w:rPr>
        <w:t>、竞标保证金</w:t>
      </w:r>
    </w:p>
    <w:p w:rsidR="006123EC" w:rsidRDefault="006123EC" w:rsidP="00183AAE">
      <w:pPr>
        <w:spacing w:line="360" w:lineRule="auto"/>
        <w:ind w:firstLineChars="200" w:firstLine="428"/>
        <w:rPr>
          <w:rFonts w:ascii="宋体"/>
          <w:spacing w:val="2"/>
        </w:rPr>
      </w:pPr>
      <w:r>
        <w:rPr>
          <w:rFonts w:ascii="宋体" w:hAnsi="宋体"/>
          <w:spacing w:val="2"/>
        </w:rPr>
        <w:t>10.1</w:t>
      </w:r>
      <w:r>
        <w:rPr>
          <w:rFonts w:ascii="宋体" w:hAnsi="宋体" w:hint="eastAsia"/>
          <w:spacing w:val="2"/>
        </w:rPr>
        <w:t>竞标人应按前附表第</w:t>
      </w:r>
      <w:r>
        <w:rPr>
          <w:rFonts w:ascii="宋体" w:hAnsi="宋体"/>
          <w:spacing w:val="2"/>
        </w:rPr>
        <w:t>5</w:t>
      </w:r>
      <w:r>
        <w:rPr>
          <w:rFonts w:ascii="宋体" w:hAnsi="宋体" w:hint="eastAsia"/>
          <w:spacing w:val="2"/>
        </w:rPr>
        <w:t>项的规定提交竞标保证金，竞标保证金是竞标文件的一个组成部分。</w:t>
      </w:r>
    </w:p>
    <w:p w:rsidR="006123EC" w:rsidRDefault="006123EC" w:rsidP="00183AAE">
      <w:pPr>
        <w:pStyle w:val="a3"/>
        <w:spacing w:line="360" w:lineRule="auto"/>
        <w:ind w:firstLine="428"/>
        <w:rPr>
          <w:rFonts w:hAnsi="宋体"/>
          <w:spacing w:val="2"/>
        </w:rPr>
      </w:pPr>
      <w:r>
        <w:t>10.2</w:t>
      </w:r>
      <w:r>
        <w:rPr>
          <w:rFonts w:hint="eastAsia"/>
        </w:rPr>
        <w:t>竞标人须在提交书面疑问提交前将竞标保证金交到常州市解放路小学（已到账为准）。对于未能按要求提交竞标保证金的竞标，采购人将视为不响应竞争性谈判文件要求而拒绝。</w:t>
      </w:r>
    </w:p>
    <w:p w:rsidR="006123EC" w:rsidRDefault="006123EC" w:rsidP="00183AAE">
      <w:pPr>
        <w:spacing w:line="360" w:lineRule="auto"/>
        <w:ind w:firstLine="417"/>
        <w:rPr>
          <w:rFonts w:ascii="宋体"/>
          <w:spacing w:val="2"/>
        </w:rPr>
      </w:pPr>
      <w:r>
        <w:rPr>
          <w:rFonts w:ascii="宋体" w:hAnsi="宋体"/>
          <w:spacing w:val="2"/>
        </w:rPr>
        <w:t xml:space="preserve">10.3 </w:t>
      </w:r>
      <w:r>
        <w:rPr>
          <w:rFonts w:ascii="宋体" w:hAnsi="宋体" w:hint="eastAsia"/>
          <w:spacing w:val="2"/>
        </w:rPr>
        <w:t>未中标竞标人的竞标保证金暂不予退回，下次投标时不再重复收取。</w:t>
      </w:r>
    </w:p>
    <w:p w:rsidR="006123EC" w:rsidRDefault="006123EC" w:rsidP="00183AAE">
      <w:pPr>
        <w:spacing w:line="360" w:lineRule="auto"/>
        <w:ind w:firstLine="417"/>
        <w:rPr>
          <w:rFonts w:ascii="宋体"/>
          <w:spacing w:val="2"/>
        </w:rPr>
      </w:pPr>
      <w:r>
        <w:rPr>
          <w:rFonts w:ascii="宋体" w:hAnsi="宋体"/>
        </w:rPr>
        <w:t>1</w:t>
      </w:r>
      <w:r>
        <w:rPr>
          <w:rFonts w:ascii="宋体"/>
        </w:rPr>
        <w:t>0.</w:t>
      </w:r>
      <w:r>
        <w:rPr>
          <w:rFonts w:ascii="宋体" w:hAnsi="宋体"/>
        </w:rPr>
        <w:t>4</w:t>
      </w:r>
      <w:r>
        <w:rPr>
          <w:rFonts w:ascii="宋体" w:hAnsi="宋体" w:hint="eastAsia"/>
        </w:rPr>
        <w:t>竞标保证金应是银行转账或汇款。</w:t>
      </w:r>
    </w:p>
    <w:p w:rsidR="006123EC" w:rsidRDefault="006123EC" w:rsidP="00183AAE">
      <w:pPr>
        <w:spacing w:line="360" w:lineRule="auto"/>
        <w:ind w:firstLine="417"/>
        <w:rPr>
          <w:rFonts w:ascii="宋体"/>
          <w:spacing w:val="2"/>
        </w:rPr>
      </w:pPr>
      <w:r>
        <w:rPr>
          <w:rFonts w:ascii="宋体" w:hAnsi="宋体"/>
          <w:spacing w:val="2"/>
        </w:rPr>
        <w:t xml:space="preserve">10.5 </w:t>
      </w:r>
      <w:r>
        <w:rPr>
          <w:rFonts w:ascii="宋体" w:hAnsi="宋体" w:hint="eastAsia"/>
          <w:spacing w:val="2"/>
        </w:rPr>
        <w:t>如竞标人有下列情况，将被没收其竞标保证金</w:t>
      </w:r>
      <w:r>
        <w:rPr>
          <w:rFonts w:ascii="宋体" w:hAnsi="宋体"/>
          <w:spacing w:val="2"/>
        </w:rPr>
        <w:t>:</w:t>
      </w:r>
    </w:p>
    <w:p w:rsidR="006123EC" w:rsidRDefault="006123EC" w:rsidP="00183AAE">
      <w:pPr>
        <w:spacing w:line="360" w:lineRule="auto"/>
        <w:ind w:firstLine="417"/>
        <w:rPr>
          <w:rFonts w:ascii="宋体"/>
          <w:spacing w:val="2"/>
        </w:rPr>
      </w:pPr>
      <w:r>
        <w:rPr>
          <w:rFonts w:ascii="宋体" w:hAnsi="宋体"/>
          <w:spacing w:val="2"/>
        </w:rPr>
        <w:t>12</w:t>
      </w:r>
      <w:r>
        <w:rPr>
          <w:rFonts w:ascii="宋体"/>
          <w:spacing w:val="2"/>
        </w:rPr>
        <w:t>.</w:t>
      </w:r>
      <w:r>
        <w:rPr>
          <w:rFonts w:ascii="宋体" w:hAnsi="宋体"/>
          <w:spacing w:val="2"/>
        </w:rPr>
        <w:t>5</w:t>
      </w:r>
      <w:r>
        <w:rPr>
          <w:rFonts w:ascii="宋体"/>
          <w:spacing w:val="2"/>
        </w:rPr>
        <w:t>.</w:t>
      </w:r>
      <w:r>
        <w:rPr>
          <w:rFonts w:ascii="宋体" w:hAnsi="宋体"/>
          <w:spacing w:val="2"/>
        </w:rPr>
        <w:t xml:space="preserve">l </w:t>
      </w:r>
      <w:r>
        <w:rPr>
          <w:rFonts w:ascii="宋体" w:hAnsi="宋体" w:hint="eastAsia"/>
          <w:spacing w:val="2"/>
        </w:rPr>
        <w:t>中标的竞标人未能在规定期限内签署合同协议；</w:t>
      </w:r>
    </w:p>
    <w:p w:rsidR="006123EC" w:rsidRDefault="006123EC" w:rsidP="00183AAE">
      <w:pPr>
        <w:spacing w:line="360" w:lineRule="auto"/>
        <w:ind w:firstLine="417"/>
        <w:rPr>
          <w:rFonts w:ascii="宋体"/>
          <w:spacing w:val="2"/>
        </w:rPr>
      </w:pPr>
      <w:r>
        <w:rPr>
          <w:rFonts w:ascii="宋体" w:hAnsi="宋体"/>
          <w:spacing w:val="2"/>
        </w:rPr>
        <w:t>10</w:t>
      </w:r>
      <w:r>
        <w:rPr>
          <w:rFonts w:ascii="宋体"/>
          <w:spacing w:val="2"/>
        </w:rPr>
        <w:t>.</w:t>
      </w:r>
      <w:r>
        <w:rPr>
          <w:rFonts w:ascii="宋体" w:hAnsi="宋体"/>
          <w:spacing w:val="2"/>
        </w:rPr>
        <w:t>5</w:t>
      </w:r>
      <w:r>
        <w:rPr>
          <w:rFonts w:ascii="宋体"/>
          <w:spacing w:val="2"/>
        </w:rPr>
        <w:t>.</w:t>
      </w:r>
      <w:r>
        <w:rPr>
          <w:rFonts w:ascii="宋体" w:hAnsi="宋体"/>
          <w:spacing w:val="2"/>
        </w:rPr>
        <w:t xml:space="preserve">2 </w:t>
      </w:r>
      <w:r>
        <w:rPr>
          <w:rFonts w:ascii="宋体" w:hAnsi="宋体" w:hint="eastAsia"/>
          <w:spacing w:val="2"/>
        </w:rPr>
        <w:t>竞标人在竞标有效期内撤回竞标文件的；</w:t>
      </w:r>
    </w:p>
    <w:p w:rsidR="006123EC" w:rsidRDefault="006123EC" w:rsidP="00183AAE">
      <w:pPr>
        <w:spacing w:line="360" w:lineRule="auto"/>
        <w:ind w:firstLine="417"/>
        <w:rPr>
          <w:rFonts w:ascii="宋体"/>
          <w:spacing w:val="2"/>
        </w:rPr>
      </w:pPr>
      <w:r>
        <w:rPr>
          <w:rFonts w:ascii="宋体" w:hAnsi="宋体"/>
          <w:spacing w:val="2"/>
        </w:rPr>
        <w:t xml:space="preserve">10.5.3 </w:t>
      </w:r>
      <w:r>
        <w:rPr>
          <w:rFonts w:ascii="宋体" w:hAnsi="宋体" w:hint="eastAsia"/>
          <w:spacing w:val="2"/>
        </w:rPr>
        <w:t>竞标人未能在规定期限提交履约保证金的；</w:t>
      </w:r>
    </w:p>
    <w:p w:rsidR="006123EC" w:rsidRDefault="006123EC" w:rsidP="00183AAE">
      <w:pPr>
        <w:spacing w:line="360" w:lineRule="auto"/>
        <w:ind w:firstLine="417"/>
        <w:rPr>
          <w:rFonts w:ascii="宋体"/>
          <w:spacing w:val="2"/>
        </w:rPr>
      </w:pPr>
      <w:r>
        <w:rPr>
          <w:rFonts w:ascii="宋体" w:hAnsi="宋体"/>
          <w:spacing w:val="2"/>
        </w:rPr>
        <w:t xml:space="preserve">10.5.4 </w:t>
      </w:r>
      <w:r>
        <w:rPr>
          <w:rFonts w:ascii="宋体" w:hAnsi="宋体" w:hint="eastAsia"/>
          <w:spacing w:val="2"/>
        </w:rPr>
        <w:t>由于竞标人的原因导致中标无效的。</w:t>
      </w:r>
    </w:p>
    <w:p w:rsidR="006123EC" w:rsidRDefault="006123EC" w:rsidP="00183AAE">
      <w:pPr>
        <w:spacing w:line="360" w:lineRule="auto"/>
        <w:rPr>
          <w:rFonts w:ascii="宋体"/>
          <w:b/>
          <w:spacing w:val="2"/>
        </w:rPr>
      </w:pPr>
      <w:r>
        <w:rPr>
          <w:rFonts w:ascii="宋体" w:hAnsi="宋体"/>
          <w:b/>
          <w:spacing w:val="2"/>
        </w:rPr>
        <w:t>11</w:t>
      </w:r>
      <w:r>
        <w:rPr>
          <w:rFonts w:ascii="宋体" w:hAnsi="宋体" w:hint="eastAsia"/>
          <w:b/>
          <w:spacing w:val="2"/>
        </w:rPr>
        <w:t>、竞标文件的份数和签署</w:t>
      </w:r>
    </w:p>
    <w:p w:rsidR="006123EC" w:rsidRDefault="006123EC" w:rsidP="00183AAE">
      <w:pPr>
        <w:spacing w:line="360" w:lineRule="auto"/>
        <w:ind w:firstLine="417"/>
        <w:rPr>
          <w:rFonts w:ascii="宋体"/>
          <w:spacing w:val="2"/>
        </w:rPr>
      </w:pPr>
      <w:r>
        <w:rPr>
          <w:rFonts w:ascii="宋体" w:hAnsi="宋体"/>
          <w:spacing w:val="2"/>
        </w:rPr>
        <w:t>11</w:t>
      </w:r>
      <w:r>
        <w:rPr>
          <w:rFonts w:ascii="宋体"/>
          <w:spacing w:val="2"/>
        </w:rPr>
        <w:t>.</w:t>
      </w:r>
      <w:r>
        <w:rPr>
          <w:rFonts w:ascii="宋体" w:hAnsi="宋体"/>
          <w:spacing w:val="2"/>
        </w:rPr>
        <w:t>l</w:t>
      </w:r>
      <w:r>
        <w:rPr>
          <w:rFonts w:ascii="宋体" w:hAnsi="宋体" w:hint="eastAsia"/>
          <w:spacing w:val="2"/>
        </w:rPr>
        <w:t>竞标人按本须知第</w:t>
      </w:r>
      <w:r>
        <w:rPr>
          <w:rFonts w:ascii="宋体" w:hAnsi="宋体"/>
          <w:spacing w:val="2"/>
        </w:rPr>
        <w:t>9</w:t>
      </w:r>
      <w:r>
        <w:rPr>
          <w:rFonts w:ascii="宋体" w:hAnsi="宋体" w:hint="eastAsia"/>
          <w:spacing w:val="2"/>
        </w:rPr>
        <w:t>条的规定，编制一份竞标文件“</w:t>
      </w:r>
      <w:r>
        <w:rPr>
          <w:rFonts w:ascii="宋体" w:hAnsi="宋体" w:hint="eastAsia"/>
          <w:b/>
          <w:spacing w:val="2"/>
        </w:rPr>
        <w:t>正本</w:t>
      </w:r>
      <w:r>
        <w:rPr>
          <w:rFonts w:ascii="宋体" w:hAnsi="宋体" w:hint="eastAsia"/>
          <w:spacing w:val="2"/>
        </w:rPr>
        <w:t>”和前附表第</w:t>
      </w:r>
      <w:r>
        <w:rPr>
          <w:rFonts w:ascii="宋体" w:hAnsi="宋体"/>
          <w:spacing w:val="2"/>
        </w:rPr>
        <w:t>6</w:t>
      </w:r>
      <w:r>
        <w:rPr>
          <w:rFonts w:ascii="宋体" w:hAnsi="宋体" w:hint="eastAsia"/>
          <w:spacing w:val="2"/>
        </w:rPr>
        <w:t>项所述份数的“</w:t>
      </w:r>
      <w:r>
        <w:rPr>
          <w:rFonts w:ascii="宋体" w:hAnsi="宋体" w:hint="eastAsia"/>
          <w:b/>
          <w:spacing w:val="2"/>
        </w:rPr>
        <w:t>副本</w:t>
      </w:r>
      <w:r>
        <w:rPr>
          <w:rFonts w:ascii="宋体" w:hAnsi="宋体" w:hint="eastAsia"/>
          <w:spacing w:val="2"/>
        </w:rPr>
        <w:t>”。竞标文件正本和副本如有不一致之处，以正本为准。</w:t>
      </w:r>
    </w:p>
    <w:p w:rsidR="006123EC" w:rsidRDefault="006123EC" w:rsidP="00183AAE">
      <w:pPr>
        <w:spacing w:line="360" w:lineRule="auto"/>
        <w:ind w:firstLine="417"/>
        <w:rPr>
          <w:rFonts w:ascii="宋体"/>
          <w:spacing w:val="2"/>
        </w:rPr>
      </w:pPr>
      <w:r>
        <w:rPr>
          <w:rFonts w:ascii="宋体" w:hAnsi="宋体"/>
          <w:spacing w:val="2"/>
        </w:rPr>
        <w:t>11.2</w:t>
      </w:r>
      <w:r>
        <w:rPr>
          <w:rFonts w:ascii="宋体" w:hAnsi="宋体" w:hint="eastAsia"/>
          <w:spacing w:val="2"/>
        </w:rPr>
        <w:t>竞标文件正本与副本均应使用不能擦去的墨水打印或书写，由竞标人法定代表人或其代理人亲自签署并加盖法人单位公章。</w:t>
      </w:r>
    </w:p>
    <w:p w:rsidR="006123EC" w:rsidRDefault="006123EC" w:rsidP="00183AAE">
      <w:pPr>
        <w:spacing w:line="360" w:lineRule="auto"/>
        <w:ind w:firstLine="417"/>
        <w:rPr>
          <w:rFonts w:ascii="宋体"/>
          <w:spacing w:val="2"/>
        </w:rPr>
      </w:pPr>
      <w:r>
        <w:rPr>
          <w:rFonts w:ascii="宋体" w:hAnsi="宋体"/>
          <w:spacing w:val="2"/>
        </w:rPr>
        <w:t>11.3</w:t>
      </w:r>
      <w:r>
        <w:rPr>
          <w:rFonts w:ascii="宋体" w:hAnsi="宋体" w:hint="eastAsia"/>
          <w:spacing w:val="2"/>
        </w:rPr>
        <w:t>竞标文件应无涂改和行间插字，竞标人造成的必须修改的错误，修改处应由竞标文件签字人签字证明并加盖印鉴，否则修改无效。</w:t>
      </w:r>
    </w:p>
    <w:p w:rsidR="006123EC" w:rsidRDefault="006123EC" w:rsidP="00183AAE">
      <w:pPr>
        <w:spacing w:line="360" w:lineRule="auto"/>
        <w:ind w:firstLine="419"/>
        <w:jc w:val="center"/>
        <w:rPr>
          <w:rFonts w:ascii="宋体"/>
          <w:b/>
          <w:spacing w:val="2"/>
        </w:rPr>
      </w:pPr>
      <w:r>
        <w:rPr>
          <w:rFonts w:ascii="宋体" w:hAnsi="宋体" w:hint="eastAsia"/>
          <w:b/>
          <w:spacing w:val="2"/>
        </w:rPr>
        <w:t>五、竞标文件的提交</w:t>
      </w:r>
    </w:p>
    <w:p w:rsidR="006123EC" w:rsidRDefault="006123EC" w:rsidP="00183AAE">
      <w:pPr>
        <w:spacing w:line="360" w:lineRule="auto"/>
        <w:rPr>
          <w:rFonts w:ascii="宋体"/>
          <w:b/>
          <w:spacing w:val="2"/>
        </w:rPr>
      </w:pPr>
      <w:r>
        <w:rPr>
          <w:rFonts w:ascii="宋体" w:hAnsi="宋体"/>
          <w:b/>
          <w:spacing w:val="2"/>
        </w:rPr>
        <w:t>12</w:t>
      </w:r>
      <w:r>
        <w:rPr>
          <w:rFonts w:ascii="宋体" w:hAnsi="宋体" w:hint="eastAsia"/>
          <w:b/>
          <w:spacing w:val="2"/>
        </w:rPr>
        <w:t>、竞标文件的密封、装订与标志</w:t>
      </w:r>
    </w:p>
    <w:p w:rsidR="006123EC" w:rsidRDefault="006123EC" w:rsidP="00183AAE">
      <w:pPr>
        <w:spacing w:line="360" w:lineRule="auto"/>
        <w:ind w:firstLine="420"/>
        <w:rPr>
          <w:rFonts w:ascii="宋体"/>
        </w:rPr>
      </w:pPr>
      <w:r>
        <w:rPr>
          <w:rFonts w:ascii="宋体"/>
        </w:rPr>
        <w:t xml:space="preserve">12.1 </w:t>
      </w:r>
      <w:r>
        <w:rPr>
          <w:rFonts w:ascii="宋体" w:hint="eastAsia"/>
        </w:rPr>
        <w:t>竞标文件装订要求：竞标文件中资格证明部分、商务部分应按顺序装订。</w:t>
      </w:r>
    </w:p>
    <w:p w:rsidR="006123EC" w:rsidRDefault="006123EC" w:rsidP="00183AAE">
      <w:pPr>
        <w:spacing w:line="360" w:lineRule="auto"/>
        <w:ind w:firstLine="420"/>
      </w:pPr>
      <w:r>
        <w:t xml:space="preserve">12.2 </w:t>
      </w:r>
      <w:r>
        <w:rPr>
          <w:rFonts w:hint="eastAsia"/>
          <w:kern w:val="0"/>
        </w:rPr>
        <w:t>竞标人应将所有竞标文件的正本和副本密封在密封袋</w:t>
      </w:r>
      <w:r>
        <w:rPr>
          <w:rFonts w:hint="eastAsia"/>
        </w:rPr>
        <w:t>内，竞标文件封面上应注明“正本”或“副本”。</w:t>
      </w:r>
    </w:p>
    <w:p w:rsidR="006123EC" w:rsidRDefault="006123EC" w:rsidP="00183AAE">
      <w:pPr>
        <w:spacing w:line="360" w:lineRule="auto"/>
        <w:ind w:firstLine="420"/>
        <w:rPr>
          <w:rFonts w:ascii="宋体"/>
        </w:rPr>
      </w:pPr>
      <w:r>
        <w:rPr>
          <w:rFonts w:ascii="宋体"/>
        </w:rPr>
        <w:t xml:space="preserve">12.3  </w:t>
      </w:r>
      <w:r>
        <w:rPr>
          <w:rFonts w:ascii="宋体" w:hint="eastAsia"/>
        </w:rPr>
        <w:t>密封袋上注明：</w:t>
      </w:r>
    </w:p>
    <w:p w:rsidR="006123EC" w:rsidRDefault="006123EC" w:rsidP="00183AAE">
      <w:pPr>
        <w:spacing w:line="360" w:lineRule="auto"/>
        <w:ind w:firstLineChars="200" w:firstLine="420"/>
        <w:rPr>
          <w:rFonts w:ascii="宋体"/>
        </w:rPr>
      </w:pPr>
      <w:r>
        <w:rPr>
          <w:rFonts w:ascii="宋体" w:hint="eastAsia"/>
        </w:rPr>
        <w:t>（</w:t>
      </w:r>
      <w:r>
        <w:rPr>
          <w:rFonts w:ascii="宋体"/>
        </w:rPr>
        <w:t>1</w:t>
      </w:r>
      <w:r>
        <w:rPr>
          <w:rFonts w:ascii="宋体" w:hint="eastAsia"/>
        </w:rPr>
        <w:t>）工程项目名称；</w:t>
      </w:r>
    </w:p>
    <w:p w:rsidR="006123EC" w:rsidRDefault="006123EC" w:rsidP="00183AAE">
      <w:pPr>
        <w:spacing w:line="360" w:lineRule="auto"/>
        <w:ind w:firstLineChars="200" w:firstLine="420"/>
        <w:rPr>
          <w:rFonts w:ascii="宋体"/>
        </w:rPr>
      </w:pPr>
      <w:r>
        <w:rPr>
          <w:rFonts w:ascii="宋体" w:hint="eastAsia"/>
        </w:rPr>
        <w:t>（</w:t>
      </w:r>
      <w:r>
        <w:rPr>
          <w:rFonts w:ascii="宋体"/>
        </w:rPr>
        <w:t>2</w:t>
      </w:r>
      <w:r>
        <w:rPr>
          <w:rFonts w:ascii="宋体" w:hint="eastAsia"/>
        </w:rPr>
        <w:t>）工程项目编号；</w:t>
      </w:r>
    </w:p>
    <w:p w:rsidR="006123EC" w:rsidRDefault="006123EC" w:rsidP="00183AAE">
      <w:pPr>
        <w:spacing w:line="360" w:lineRule="auto"/>
        <w:ind w:firstLineChars="200" w:firstLine="420"/>
        <w:rPr>
          <w:rFonts w:ascii="宋体"/>
        </w:rPr>
      </w:pPr>
      <w:r>
        <w:rPr>
          <w:rFonts w:ascii="宋体" w:hint="eastAsia"/>
        </w:rPr>
        <w:t>（</w:t>
      </w:r>
      <w:r>
        <w:rPr>
          <w:rFonts w:ascii="宋体"/>
        </w:rPr>
        <w:t>3</w:t>
      </w:r>
      <w:r>
        <w:rPr>
          <w:rFonts w:ascii="宋体" w:hint="eastAsia"/>
        </w:rPr>
        <w:t>）竞标人名称；</w:t>
      </w:r>
    </w:p>
    <w:p w:rsidR="006123EC" w:rsidRDefault="006123EC" w:rsidP="00183AAE">
      <w:pPr>
        <w:spacing w:line="360" w:lineRule="auto"/>
        <w:ind w:firstLineChars="200" w:firstLine="420"/>
        <w:rPr>
          <w:rFonts w:ascii="宋体"/>
        </w:rPr>
      </w:pPr>
      <w:r>
        <w:rPr>
          <w:rFonts w:ascii="宋体" w:hint="eastAsia"/>
        </w:rPr>
        <w:t>（</w:t>
      </w:r>
      <w:r>
        <w:rPr>
          <w:rFonts w:ascii="宋体"/>
        </w:rPr>
        <w:t>4</w:t>
      </w:r>
      <w:r>
        <w:rPr>
          <w:rFonts w:ascii="宋体" w:hint="eastAsia"/>
        </w:rPr>
        <w:t>）竞标人法人代表人或委托代理人名称；</w:t>
      </w:r>
    </w:p>
    <w:p w:rsidR="006123EC" w:rsidRDefault="006123EC" w:rsidP="00183AAE">
      <w:pPr>
        <w:spacing w:line="360" w:lineRule="auto"/>
        <w:ind w:firstLineChars="200" w:firstLine="420"/>
        <w:rPr>
          <w:rFonts w:ascii="宋体"/>
        </w:rPr>
      </w:pPr>
      <w:r>
        <w:rPr>
          <w:rFonts w:ascii="宋体" w:hint="eastAsia"/>
        </w:rPr>
        <w:lastRenderedPageBreak/>
        <w:t>（</w:t>
      </w:r>
      <w:r>
        <w:rPr>
          <w:rFonts w:ascii="宋体"/>
        </w:rPr>
        <w:t>5</w:t>
      </w:r>
      <w:r>
        <w:rPr>
          <w:rFonts w:ascii="宋体" w:hint="eastAsia"/>
        </w:rPr>
        <w:t>）</w:t>
      </w:r>
      <w:r>
        <w:rPr>
          <w:rFonts w:ascii="宋体"/>
          <w:u w:val="single"/>
        </w:rPr>
        <w:t xml:space="preserve">    </w:t>
      </w:r>
      <w:r>
        <w:rPr>
          <w:rFonts w:ascii="宋体" w:hint="eastAsia"/>
        </w:rPr>
        <w:t>年</w:t>
      </w:r>
      <w:r>
        <w:rPr>
          <w:rFonts w:ascii="宋体"/>
          <w:u w:val="single"/>
        </w:rPr>
        <w:t xml:space="preserve">   </w:t>
      </w:r>
      <w:r>
        <w:rPr>
          <w:rFonts w:ascii="宋体" w:hint="eastAsia"/>
        </w:rPr>
        <w:t>月</w:t>
      </w:r>
      <w:r>
        <w:rPr>
          <w:rFonts w:ascii="宋体"/>
          <w:u w:val="single"/>
        </w:rPr>
        <w:t xml:space="preserve">   </w:t>
      </w:r>
      <w:r>
        <w:rPr>
          <w:rFonts w:ascii="宋体" w:hint="eastAsia"/>
        </w:rPr>
        <w:t>日</w:t>
      </w:r>
      <w:r>
        <w:rPr>
          <w:rFonts w:ascii="宋体"/>
          <w:u w:val="single"/>
        </w:rPr>
        <w:t xml:space="preserve">   </w:t>
      </w:r>
      <w:r>
        <w:rPr>
          <w:rFonts w:ascii="宋体" w:hint="eastAsia"/>
        </w:rPr>
        <w:t>时</w:t>
      </w:r>
      <w:r>
        <w:rPr>
          <w:rFonts w:ascii="宋体"/>
          <w:u w:val="single"/>
        </w:rPr>
        <w:t xml:space="preserve">   </w:t>
      </w:r>
      <w:r>
        <w:rPr>
          <w:rFonts w:ascii="宋体" w:hint="eastAsia"/>
        </w:rPr>
        <w:t>分开标，此时</w:t>
      </w:r>
      <w:proofErr w:type="gramStart"/>
      <w:r>
        <w:rPr>
          <w:rFonts w:ascii="宋体" w:hint="eastAsia"/>
        </w:rPr>
        <w:t>间以前</w:t>
      </w:r>
      <w:proofErr w:type="gramEnd"/>
      <w:r>
        <w:rPr>
          <w:rFonts w:ascii="宋体" w:hint="eastAsia"/>
        </w:rPr>
        <w:t>不得开封。</w:t>
      </w:r>
    </w:p>
    <w:p w:rsidR="006123EC" w:rsidRDefault="006123EC" w:rsidP="00183AAE">
      <w:pPr>
        <w:spacing w:line="360" w:lineRule="auto"/>
        <w:ind w:firstLine="409"/>
        <w:rPr>
          <w:rFonts w:ascii="宋体"/>
        </w:rPr>
      </w:pPr>
      <w:r>
        <w:rPr>
          <w:rFonts w:ascii="宋体"/>
        </w:rPr>
        <w:t xml:space="preserve">12.4 </w:t>
      </w:r>
      <w:r>
        <w:rPr>
          <w:rFonts w:ascii="宋体" w:hint="eastAsia"/>
        </w:rPr>
        <w:t>竞标文件密封袋的封口处应加盖密封章或竞标人公章。</w:t>
      </w:r>
    </w:p>
    <w:p w:rsidR="006123EC" w:rsidRDefault="006123EC" w:rsidP="00183AAE">
      <w:pPr>
        <w:spacing w:line="360" w:lineRule="auto"/>
        <w:ind w:firstLine="420"/>
        <w:rPr>
          <w:rFonts w:ascii="宋体"/>
        </w:rPr>
      </w:pPr>
      <w:r>
        <w:rPr>
          <w:rFonts w:ascii="宋体"/>
        </w:rPr>
        <w:t xml:space="preserve">12.5 </w:t>
      </w:r>
      <w:r>
        <w:rPr>
          <w:rFonts w:ascii="宋体" w:hint="eastAsia"/>
        </w:rPr>
        <w:t>如果竞标人提交的竞标文件没有按</w:t>
      </w:r>
      <w:proofErr w:type="gramStart"/>
      <w:r>
        <w:rPr>
          <w:rFonts w:ascii="宋体" w:hint="eastAsia"/>
        </w:rPr>
        <w:t>上述第</w:t>
      </w:r>
      <w:r>
        <w:rPr>
          <w:rFonts w:ascii="宋体"/>
        </w:rPr>
        <w:t>12</w:t>
      </w:r>
      <w:proofErr w:type="gramEnd"/>
      <w:r>
        <w:rPr>
          <w:rFonts w:ascii="宋体"/>
        </w:rPr>
        <w:t>.1</w:t>
      </w:r>
      <w:r>
        <w:rPr>
          <w:rFonts w:ascii="宋体" w:hint="eastAsia"/>
        </w:rPr>
        <w:t>、</w:t>
      </w:r>
      <w:r>
        <w:rPr>
          <w:rFonts w:ascii="宋体"/>
        </w:rPr>
        <w:t>12.2</w:t>
      </w:r>
      <w:r>
        <w:rPr>
          <w:rFonts w:ascii="宋体" w:hint="eastAsia"/>
        </w:rPr>
        <w:t>、</w:t>
      </w:r>
      <w:r>
        <w:rPr>
          <w:rFonts w:ascii="宋体"/>
        </w:rPr>
        <w:t>12.3</w:t>
      </w:r>
      <w:r>
        <w:rPr>
          <w:rFonts w:ascii="宋体" w:hint="eastAsia"/>
        </w:rPr>
        <w:t>和</w:t>
      </w:r>
      <w:r>
        <w:rPr>
          <w:rFonts w:ascii="宋体"/>
        </w:rPr>
        <w:t xml:space="preserve">12.4 </w:t>
      </w:r>
      <w:r>
        <w:rPr>
          <w:rFonts w:ascii="宋体" w:hint="eastAsia"/>
        </w:rPr>
        <w:t>款的规定装订和加写标记及密封，采购人将不承担竞标文件提前开封的责任。对由此造成提前开封的竞标文件将予以拒绝，并退还给竞标人。</w:t>
      </w:r>
    </w:p>
    <w:p w:rsidR="006123EC" w:rsidRDefault="006123EC" w:rsidP="00183AAE">
      <w:pPr>
        <w:spacing w:line="360" w:lineRule="auto"/>
        <w:rPr>
          <w:rFonts w:ascii="宋体"/>
          <w:b/>
          <w:spacing w:val="2"/>
        </w:rPr>
      </w:pPr>
      <w:r>
        <w:rPr>
          <w:rFonts w:ascii="宋体" w:hAnsi="宋体"/>
          <w:b/>
          <w:spacing w:val="2"/>
        </w:rPr>
        <w:t>13</w:t>
      </w:r>
      <w:r>
        <w:rPr>
          <w:rFonts w:ascii="宋体" w:hAnsi="宋体" w:hint="eastAsia"/>
          <w:b/>
          <w:spacing w:val="2"/>
        </w:rPr>
        <w:t>、竞标文件提交截止时间</w:t>
      </w:r>
    </w:p>
    <w:p w:rsidR="006123EC" w:rsidRDefault="006123EC" w:rsidP="00183AAE">
      <w:pPr>
        <w:spacing w:line="360" w:lineRule="auto"/>
        <w:ind w:firstLineChars="200" w:firstLine="428"/>
        <w:rPr>
          <w:rFonts w:ascii="宋体"/>
          <w:spacing w:val="2"/>
        </w:rPr>
      </w:pPr>
      <w:r>
        <w:rPr>
          <w:rFonts w:ascii="宋体" w:hAnsi="宋体" w:hint="eastAsia"/>
          <w:spacing w:val="2"/>
        </w:rPr>
        <w:t>竞标人应在前附表第</w:t>
      </w:r>
      <w:r>
        <w:rPr>
          <w:rFonts w:ascii="宋体" w:hAnsi="宋体"/>
          <w:spacing w:val="2"/>
        </w:rPr>
        <w:t>7</w:t>
      </w:r>
      <w:r>
        <w:rPr>
          <w:rFonts w:ascii="宋体" w:hAnsi="宋体" w:hint="eastAsia"/>
          <w:spacing w:val="2"/>
        </w:rPr>
        <w:t>项规定的截止日期和时间之前将竞标文件提交</w:t>
      </w:r>
      <w:proofErr w:type="gramStart"/>
      <w:r>
        <w:rPr>
          <w:rFonts w:ascii="宋体" w:hAnsi="宋体" w:hint="eastAsia"/>
          <w:spacing w:val="2"/>
        </w:rPr>
        <w:t>至集中</w:t>
      </w:r>
      <w:proofErr w:type="gramEnd"/>
      <w:r>
        <w:rPr>
          <w:rFonts w:ascii="宋体" w:hAnsi="宋体" w:hint="eastAsia"/>
          <w:spacing w:val="2"/>
        </w:rPr>
        <w:t>采购机构</w:t>
      </w:r>
      <w:r>
        <w:rPr>
          <w:rFonts w:ascii="宋体" w:hAnsi="宋体" w:hint="eastAsia"/>
          <w:b/>
          <w:spacing w:val="2"/>
        </w:rPr>
        <w:t>，</w:t>
      </w:r>
      <w:r>
        <w:rPr>
          <w:rFonts w:ascii="宋体" w:hAnsi="宋体" w:hint="eastAsia"/>
          <w:spacing w:val="2"/>
        </w:rPr>
        <w:t>凡逾期送达的竞标文件均不予接收。</w:t>
      </w:r>
    </w:p>
    <w:p w:rsidR="006123EC" w:rsidRPr="001942B6" w:rsidRDefault="006123EC" w:rsidP="00083DED">
      <w:pPr>
        <w:spacing w:line="360" w:lineRule="auto"/>
        <w:ind w:firstLineChars="200" w:firstLine="430"/>
        <w:rPr>
          <w:rFonts w:ascii="宋体"/>
          <w:b/>
          <w:spacing w:val="2"/>
        </w:rPr>
      </w:pPr>
      <w:r>
        <w:rPr>
          <w:rFonts w:ascii="宋体" w:hAnsi="宋体" w:hint="eastAsia"/>
          <w:b/>
          <w:spacing w:val="2"/>
        </w:rPr>
        <w:t>竞标人</w:t>
      </w:r>
      <w:r w:rsidRPr="001942B6">
        <w:rPr>
          <w:rFonts w:ascii="宋体" w:hAnsi="宋体" w:hint="eastAsia"/>
          <w:b/>
          <w:spacing w:val="2"/>
        </w:rPr>
        <w:t>在提交</w:t>
      </w:r>
      <w:r>
        <w:rPr>
          <w:rFonts w:ascii="宋体" w:hAnsi="宋体" w:hint="eastAsia"/>
          <w:b/>
          <w:spacing w:val="2"/>
        </w:rPr>
        <w:t>竞标文件</w:t>
      </w:r>
      <w:r w:rsidRPr="001942B6">
        <w:rPr>
          <w:rFonts w:ascii="宋体" w:hAnsi="宋体" w:hint="eastAsia"/>
          <w:b/>
          <w:spacing w:val="2"/>
        </w:rPr>
        <w:t>时须</w:t>
      </w:r>
      <w:r>
        <w:rPr>
          <w:rFonts w:ascii="宋体" w:hAnsi="宋体" w:hint="eastAsia"/>
          <w:b/>
          <w:spacing w:val="2"/>
        </w:rPr>
        <w:t>提供</w:t>
      </w:r>
      <w:r w:rsidRPr="001942B6">
        <w:rPr>
          <w:rFonts w:ascii="宋体" w:hAnsi="宋体" w:hint="eastAsia"/>
          <w:b/>
          <w:spacing w:val="2"/>
        </w:rPr>
        <w:t>法定代表人</w:t>
      </w:r>
      <w:r>
        <w:rPr>
          <w:rFonts w:ascii="宋体" w:hAnsi="宋体" w:hint="eastAsia"/>
          <w:b/>
          <w:spacing w:val="2"/>
        </w:rPr>
        <w:t>或代理人</w:t>
      </w:r>
      <w:r w:rsidRPr="001942B6">
        <w:rPr>
          <w:rFonts w:ascii="宋体" w:hAnsi="宋体" w:hint="eastAsia"/>
          <w:b/>
          <w:spacing w:val="2"/>
        </w:rPr>
        <w:t>身份</w:t>
      </w:r>
      <w:r>
        <w:rPr>
          <w:rFonts w:ascii="宋体" w:hAnsi="宋体" w:hint="eastAsia"/>
          <w:b/>
          <w:spacing w:val="2"/>
        </w:rPr>
        <w:t>证原件，未提供的，采购人不</w:t>
      </w:r>
      <w:r w:rsidRPr="001942B6">
        <w:rPr>
          <w:rFonts w:ascii="宋体" w:hAnsi="宋体" w:hint="eastAsia"/>
          <w:b/>
          <w:spacing w:val="2"/>
        </w:rPr>
        <w:t>接受</w:t>
      </w:r>
      <w:r>
        <w:rPr>
          <w:rFonts w:ascii="宋体" w:hAnsi="宋体" w:hint="eastAsia"/>
          <w:b/>
          <w:spacing w:val="2"/>
        </w:rPr>
        <w:t>其竞标文件</w:t>
      </w:r>
      <w:r w:rsidRPr="001942B6">
        <w:rPr>
          <w:rFonts w:ascii="宋体" w:hAnsi="宋体" w:hint="eastAsia"/>
          <w:b/>
          <w:spacing w:val="2"/>
        </w:rPr>
        <w:t>。</w:t>
      </w:r>
    </w:p>
    <w:p w:rsidR="006123EC" w:rsidRDefault="006123EC" w:rsidP="00183AAE">
      <w:pPr>
        <w:spacing w:line="360" w:lineRule="auto"/>
        <w:rPr>
          <w:rFonts w:ascii="宋体"/>
          <w:b/>
          <w:spacing w:val="2"/>
        </w:rPr>
      </w:pPr>
      <w:r>
        <w:rPr>
          <w:rFonts w:ascii="宋体" w:hAnsi="宋体"/>
          <w:b/>
          <w:spacing w:val="2"/>
        </w:rPr>
        <w:t>14</w:t>
      </w:r>
      <w:r>
        <w:rPr>
          <w:rFonts w:ascii="宋体" w:hAnsi="宋体" w:hint="eastAsia"/>
          <w:b/>
          <w:spacing w:val="2"/>
        </w:rPr>
        <w:t>、竞标文件的撤回</w:t>
      </w:r>
    </w:p>
    <w:p w:rsidR="006123EC" w:rsidRDefault="006123EC" w:rsidP="00183AAE">
      <w:pPr>
        <w:spacing w:line="360" w:lineRule="auto"/>
        <w:ind w:firstLine="417"/>
        <w:rPr>
          <w:rFonts w:ascii="宋体"/>
          <w:b/>
          <w:spacing w:val="2"/>
          <w:sz w:val="24"/>
        </w:rPr>
      </w:pPr>
      <w:r>
        <w:rPr>
          <w:rFonts w:ascii="宋体" w:hAnsi="宋体" w:hint="eastAsia"/>
          <w:spacing w:val="2"/>
        </w:rPr>
        <w:t>竞标人可以在提交竞标文件以后，在规定的投标截止时间之前，以书面形式向采购人提交撤回其竞标文件的通知。</w:t>
      </w:r>
    </w:p>
    <w:p w:rsidR="006123EC" w:rsidRDefault="006123EC" w:rsidP="00183AAE">
      <w:pPr>
        <w:spacing w:line="360" w:lineRule="auto"/>
        <w:ind w:firstLine="470"/>
        <w:jc w:val="center"/>
        <w:rPr>
          <w:b/>
          <w:szCs w:val="21"/>
        </w:rPr>
      </w:pPr>
      <w:r>
        <w:rPr>
          <w:rFonts w:hint="eastAsia"/>
          <w:b/>
          <w:szCs w:val="21"/>
        </w:rPr>
        <w:t>六、谈判及评审</w:t>
      </w:r>
    </w:p>
    <w:p w:rsidR="006123EC" w:rsidRDefault="006123EC" w:rsidP="00183AAE">
      <w:pPr>
        <w:pStyle w:val="a3"/>
        <w:spacing w:line="360" w:lineRule="auto"/>
        <w:ind w:left="632" w:hanging="632"/>
        <w:rPr>
          <w:rFonts w:hAnsi="宋体"/>
          <w:b/>
        </w:rPr>
      </w:pPr>
      <w:r>
        <w:rPr>
          <w:rFonts w:hAnsi="宋体"/>
          <w:b/>
        </w:rPr>
        <w:t>15</w:t>
      </w:r>
      <w:r>
        <w:rPr>
          <w:rFonts w:hAnsi="宋体" w:hint="eastAsia"/>
          <w:b/>
        </w:rPr>
        <w:t>、谈判程序</w:t>
      </w:r>
    </w:p>
    <w:p w:rsidR="006123EC" w:rsidRDefault="006123EC" w:rsidP="00183AAE">
      <w:pPr>
        <w:spacing w:line="360" w:lineRule="auto"/>
        <w:ind w:firstLine="420"/>
        <w:rPr>
          <w:rFonts w:ascii="宋体"/>
          <w:b/>
          <w:u w:val="single"/>
        </w:rPr>
      </w:pPr>
      <w:r>
        <w:rPr>
          <w:rFonts w:ascii="宋体" w:hAnsi="宋体"/>
        </w:rPr>
        <w:t xml:space="preserve">15.1  </w:t>
      </w:r>
      <w:r>
        <w:rPr>
          <w:rFonts w:ascii="宋体" w:hAnsi="宋体" w:hint="eastAsia"/>
        </w:rPr>
        <w:t>成立谈判评审小组。采购人根据采购项目的特点随机抽取专家评委，并由采购人的代表和抽取的专家组成谈判评审小组。</w:t>
      </w:r>
    </w:p>
    <w:p w:rsidR="006123EC" w:rsidRPr="000A2018" w:rsidRDefault="006123EC" w:rsidP="00183AAE">
      <w:pPr>
        <w:pStyle w:val="a3"/>
        <w:spacing w:line="360" w:lineRule="auto"/>
        <w:ind w:firstLine="420"/>
        <w:rPr>
          <w:rFonts w:hAnsi="宋体"/>
          <w:color w:val="FF0000"/>
          <w:szCs w:val="21"/>
        </w:rPr>
      </w:pPr>
      <w:r w:rsidRPr="00AD03C1">
        <w:t xml:space="preserve">15.2  </w:t>
      </w:r>
      <w:r>
        <w:rPr>
          <w:rFonts w:hint="eastAsia"/>
        </w:rPr>
        <w:t>采购人</w:t>
      </w:r>
      <w:r w:rsidRPr="00AD03C1">
        <w:rPr>
          <w:rFonts w:hint="eastAsia"/>
        </w:rPr>
        <w:t>将于前附表第</w:t>
      </w:r>
      <w:r w:rsidRPr="00AD03C1">
        <w:t>8</w:t>
      </w:r>
      <w:r w:rsidRPr="00AD03C1">
        <w:rPr>
          <w:rFonts w:hint="eastAsia"/>
        </w:rPr>
        <w:t>项规定的时间和地点举行</w:t>
      </w:r>
      <w:r>
        <w:rPr>
          <w:rFonts w:hint="eastAsia"/>
        </w:rPr>
        <w:t>谈判</w:t>
      </w:r>
      <w:r w:rsidRPr="00AD03C1">
        <w:rPr>
          <w:rFonts w:hint="eastAsia"/>
        </w:rPr>
        <w:t>会议，</w:t>
      </w:r>
      <w:r>
        <w:rPr>
          <w:rFonts w:hint="eastAsia"/>
        </w:rPr>
        <w:t>竞标人</w:t>
      </w:r>
      <w:r w:rsidRPr="00AD03C1">
        <w:rPr>
          <w:rFonts w:hint="eastAsia"/>
        </w:rPr>
        <w:t>的</w:t>
      </w:r>
      <w:r>
        <w:rPr>
          <w:rFonts w:hint="eastAsia"/>
        </w:rPr>
        <w:t>法定代表人或其委托代理人须参加竞标谈判会议</w:t>
      </w:r>
      <w:r w:rsidRPr="00345A3E">
        <w:rPr>
          <w:rFonts w:hint="eastAsia"/>
        </w:rPr>
        <w:t>。</w:t>
      </w:r>
    </w:p>
    <w:p w:rsidR="006123EC" w:rsidRDefault="006123EC" w:rsidP="00183AAE">
      <w:pPr>
        <w:spacing w:line="360" w:lineRule="auto"/>
        <w:ind w:firstLine="417"/>
        <w:rPr>
          <w:rFonts w:ascii="宋体"/>
          <w:spacing w:val="2"/>
        </w:rPr>
      </w:pPr>
      <w:r>
        <w:rPr>
          <w:rFonts w:ascii="宋体" w:hAnsi="宋体"/>
          <w:spacing w:val="2"/>
        </w:rPr>
        <w:t xml:space="preserve">15.3  </w:t>
      </w:r>
      <w:r>
        <w:rPr>
          <w:rFonts w:ascii="宋体" w:hAnsi="宋体" w:hint="eastAsia"/>
          <w:spacing w:val="2"/>
        </w:rPr>
        <w:t>谈判会议由采购人组织并主持，</w:t>
      </w:r>
      <w:proofErr w:type="gramStart"/>
      <w:r>
        <w:rPr>
          <w:rFonts w:ascii="宋体" w:hAnsi="宋体" w:hint="eastAsia"/>
          <w:spacing w:val="2"/>
        </w:rPr>
        <w:t>监标人员</w:t>
      </w:r>
      <w:proofErr w:type="gramEnd"/>
      <w:r>
        <w:rPr>
          <w:rFonts w:ascii="宋体" w:hAnsi="宋体" w:hint="eastAsia"/>
          <w:spacing w:val="2"/>
        </w:rPr>
        <w:t>、采购人检验各竞标文件密封的完整性；对竞标文件进行检查，确认它们是否完整，文件签署是否正确，是否按本须知编制。但按规定提交了合格撤回通知的竞标文件不予开封。</w:t>
      </w:r>
    </w:p>
    <w:p w:rsidR="006123EC" w:rsidRDefault="006123EC" w:rsidP="00183AAE">
      <w:pPr>
        <w:spacing w:line="360" w:lineRule="auto"/>
        <w:ind w:firstLine="428"/>
        <w:rPr>
          <w:rFonts w:ascii="宋体"/>
          <w:spacing w:val="2"/>
        </w:rPr>
      </w:pPr>
      <w:r>
        <w:rPr>
          <w:rFonts w:ascii="宋体" w:hAnsi="宋体"/>
          <w:spacing w:val="2"/>
        </w:rPr>
        <w:t xml:space="preserve">15.4  </w:t>
      </w:r>
      <w:r>
        <w:rPr>
          <w:rFonts w:ascii="宋体" w:hAnsi="宋体" w:hint="eastAsia"/>
          <w:spacing w:val="2"/>
        </w:rPr>
        <w:t>采购人当众宣布竞标文件密封性核查结果；</w:t>
      </w:r>
    </w:p>
    <w:p w:rsidR="006123EC" w:rsidRDefault="006123EC" w:rsidP="00183AAE">
      <w:pPr>
        <w:spacing w:line="360" w:lineRule="auto"/>
        <w:ind w:firstLine="428"/>
        <w:rPr>
          <w:rFonts w:ascii="宋体"/>
          <w:spacing w:val="2"/>
        </w:rPr>
      </w:pPr>
      <w:r>
        <w:rPr>
          <w:rFonts w:ascii="宋体" w:hAnsi="宋体"/>
          <w:spacing w:val="2"/>
        </w:rPr>
        <w:t xml:space="preserve">15.5  </w:t>
      </w:r>
      <w:r>
        <w:rPr>
          <w:rFonts w:ascii="宋体" w:hAnsi="宋体" w:hint="eastAsia"/>
          <w:spacing w:val="2"/>
        </w:rPr>
        <w:t>拆封竞标文件；</w:t>
      </w:r>
    </w:p>
    <w:p w:rsidR="006123EC" w:rsidRDefault="006123EC" w:rsidP="00183AAE">
      <w:pPr>
        <w:spacing w:line="360" w:lineRule="auto"/>
        <w:ind w:firstLine="417"/>
        <w:rPr>
          <w:rFonts w:ascii="宋体"/>
          <w:spacing w:val="2"/>
        </w:rPr>
      </w:pPr>
      <w:r>
        <w:rPr>
          <w:rFonts w:ascii="宋体" w:hAnsi="宋体"/>
          <w:spacing w:val="2"/>
        </w:rPr>
        <w:t xml:space="preserve">15.6  </w:t>
      </w:r>
      <w:r>
        <w:rPr>
          <w:rFonts w:ascii="宋体" w:hAnsi="宋体" w:hint="eastAsia"/>
          <w:spacing w:val="2"/>
        </w:rPr>
        <w:t>所有竞标人退场；</w:t>
      </w:r>
      <w:r w:rsidRPr="009A0F18">
        <w:rPr>
          <w:rFonts w:ascii="宋体" w:hAnsi="宋体" w:hint="eastAsia"/>
          <w:b/>
          <w:spacing w:val="2"/>
        </w:rPr>
        <w:t>代理人在评审结果宣布前，未经同意不得擅自离开；</w:t>
      </w:r>
    </w:p>
    <w:p w:rsidR="006123EC" w:rsidRDefault="006123EC" w:rsidP="00394BC8">
      <w:pPr>
        <w:spacing w:line="360" w:lineRule="auto"/>
        <w:ind w:firstLine="417"/>
        <w:rPr>
          <w:rFonts w:hAnsi="宋体"/>
          <w:szCs w:val="21"/>
        </w:rPr>
      </w:pPr>
      <w:r>
        <w:rPr>
          <w:rFonts w:ascii="宋体" w:hAnsi="宋体"/>
          <w:spacing w:val="2"/>
        </w:rPr>
        <w:t xml:space="preserve">15.7  </w:t>
      </w:r>
      <w:r>
        <w:rPr>
          <w:rFonts w:ascii="宋体" w:hAnsi="宋体" w:hint="eastAsia"/>
        </w:rPr>
        <w:t>谈判评审小组</w:t>
      </w:r>
      <w:r>
        <w:rPr>
          <w:rFonts w:ascii="宋体" w:hAnsi="宋体" w:hint="eastAsia"/>
          <w:spacing w:val="2"/>
        </w:rPr>
        <w:t>检验已开封的竞标文件是否符合采购文件有关规定，是否完整，文件签署是否正确；</w:t>
      </w:r>
      <w:r>
        <w:rPr>
          <w:rFonts w:ascii="宋体" w:hAnsi="宋体" w:hint="eastAsia"/>
        </w:rPr>
        <w:t>谈判评审小组</w:t>
      </w:r>
      <w:r>
        <w:rPr>
          <w:rFonts w:ascii="宋体" w:hAnsi="宋体" w:hint="eastAsia"/>
          <w:spacing w:val="2"/>
        </w:rPr>
        <w:t>依据竞争性谈判文件规定进行资格审查、竞标有效性审查；并根据评标办法进行评标。</w:t>
      </w:r>
    </w:p>
    <w:p w:rsidR="006123EC" w:rsidRDefault="006123EC" w:rsidP="00083DED">
      <w:pPr>
        <w:pStyle w:val="a3"/>
        <w:spacing w:line="360" w:lineRule="auto"/>
        <w:ind w:firstLineChars="200" w:firstLine="422"/>
        <w:rPr>
          <w:rFonts w:hAnsi="宋体"/>
          <w:b/>
        </w:rPr>
      </w:pPr>
      <w:r>
        <w:rPr>
          <w:rFonts w:hAnsi="宋体"/>
          <w:b/>
        </w:rPr>
        <w:t>16</w:t>
      </w:r>
      <w:r>
        <w:rPr>
          <w:rFonts w:hAnsi="宋体" w:hint="eastAsia"/>
          <w:b/>
        </w:rPr>
        <w:t>、竞标文件</w:t>
      </w:r>
      <w:r w:rsidRPr="00CC4396">
        <w:rPr>
          <w:rFonts w:hAnsi="宋体" w:hint="eastAsia"/>
          <w:b/>
        </w:rPr>
        <w:t>出现下列情况之一的，将作为无效</w:t>
      </w:r>
      <w:r>
        <w:rPr>
          <w:rFonts w:hAnsi="宋体" w:hint="eastAsia"/>
          <w:b/>
        </w:rPr>
        <w:t>竞标文件</w:t>
      </w:r>
      <w:r w:rsidRPr="00CC4396">
        <w:rPr>
          <w:rFonts w:hAnsi="宋体" w:hint="eastAsia"/>
          <w:b/>
        </w:rPr>
        <w:t>处理，无效</w:t>
      </w:r>
      <w:r>
        <w:rPr>
          <w:rFonts w:hAnsi="宋体" w:hint="eastAsia"/>
          <w:b/>
        </w:rPr>
        <w:t>竞标文件</w:t>
      </w:r>
      <w:r w:rsidRPr="00CC4396">
        <w:rPr>
          <w:rFonts w:hAnsi="宋体" w:hint="eastAsia"/>
          <w:b/>
        </w:rPr>
        <w:t>不予参加评标，其所报造价不作为计算评标基准价的依据：</w:t>
      </w:r>
    </w:p>
    <w:p w:rsidR="006123EC" w:rsidRPr="00CC4396" w:rsidRDefault="006123EC" w:rsidP="00B3341E">
      <w:pPr>
        <w:pStyle w:val="a3"/>
        <w:spacing w:line="360" w:lineRule="auto"/>
        <w:ind w:firstLineChars="150" w:firstLine="315"/>
        <w:rPr>
          <w:rFonts w:hAnsi="宋体"/>
        </w:rPr>
      </w:pPr>
      <w:r w:rsidRPr="00CC4396">
        <w:rPr>
          <w:rFonts w:hAnsi="宋体"/>
        </w:rPr>
        <w:t>(1)</w:t>
      </w:r>
      <w:r w:rsidRPr="00CC4396">
        <w:rPr>
          <w:rFonts w:hAnsi="宋体"/>
        </w:rPr>
        <w:tab/>
      </w:r>
      <w:r w:rsidRPr="00CC4396">
        <w:rPr>
          <w:rFonts w:hAnsi="宋体" w:hint="eastAsia"/>
        </w:rPr>
        <w:t>资格审查未通过的</w:t>
      </w:r>
      <w:r>
        <w:rPr>
          <w:rFonts w:hAnsi="宋体" w:hint="eastAsia"/>
        </w:rPr>
        <w:t>；</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2</w:t>
      </w:r>
      <w:r w:rsidRPr="00CC4396">
        <w:rPr>
          <w:rFonts w:hAnsi="宋体"/>
        </w:rPr>
        <w:t>)</w:t>
      </w:r>
      <w:r w:rsidRPr="00CC4396">
        <w:rPr>
          <w:rFonts w:hAnsi="宋体"/>
        </w:rPr>
        <w:tab/>
      </w:r>
      <w:r w:rsidRPr="00CC4396">
        <w:rPr>
          <w:rFonts w:hAnsi="宋体" w:hint="eastAsia"/>
        </w:rPr>
        <w:t>未按</w:t>
      </w:r>
      <w:r>
        <w:rPr>
          <w:rFonts w:hAnsi="宋体" w:hint="eastAsia"/>
        </w:rPr>
        <w:t>竞争性谈判文件</w:t>
      </w:r>
      <w:r w:rsidRPr="00CC4396">
        <w:rPr>
          <w:rFonts w:hAnsi="宋体" w:hint="eastAsia"/>
        </w:rPr>
        <w:t>要求提供</w:t>
      </w:r>
      <w:r>
        <w:rPr>
          <w:rFonts w:hAnsi="宋体" w:hint="eastAsia"/>
        </w:rPr>
        <w:t>竞</w:t>
      </w:r>
      <w:r w:rsidRPr="00CC4396">
        <w:rPr>
          <w:rFonts w:hAnsi="宋体" w:hint="eastAsia"/>
        </w:rPr>
        <w:t>标保证金的；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3</w:t>
      </w:r>
      <w:r w:rsidRPr="00CC4396">
        <w:rPr>
          <w:rFonts w:hAnsi="宋体"/>
        </w:rPr>
        <w:t>)</w:t>
      </w:r>
      <w:r w:rsidRPr="00CC4396">
        <w:rPr>
          <w:rFonts w:hAnsi="宋体"/>
        </w:rPr>
        <w:tab/>
      </w:r>
      <w:r w:rsidRPr="00CC4396">
        <w:rPr>
          <w:rFonts w:hAnsi="宋体" w:hint="eastAsia"/>
        </w:rPr>
        <w:t>未按</w:t>
      </w:r>
      <w:r>
        <w:rPr>
          <w:rFonts w:hAnsi="宋体" w:hint="eastAsia"/>
        </w:rPr>
        <w:t>竞争性谈判文件</w:t>
      </w:r>
      <w:r w:rsidRPr="00CC4396">
        <w:rPr>
          <w:rFonts w:hAnsi="宋体" w:hint="eastAsia"/>
        </w:rPr>
        <w:t>规定的格式填写，内容不全或关键字迹模糊、无法辨认的；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4</w:t>
      </w:r>
      <w:r w:rsidRPr="00CC4396">
        <w:rPr>
          <w:rFonts w:hAnsi="宋体"/>
        </w:rPr>
        <w:t>)</w:t>
      </w:r>
      <w:r w:rsidRPr="00CC4396">
        <w:rPr>
          <w:rFonts w:hAnsi="宋体"/>
        </w:rPr>
        <w:tab/>
      </w:r>
      <w:r>
        <w:rPr>
          <w:rFonts w:hAnsi="宋体" w:hint="eastAsia"/>
        </w:rPr>
        <w:t>竞标人</w:t>
      </w:r>
      <w:r w:rsidRPr="00CC4396">
        <w:rPr>
          <w:rFonts w:hAnsi="宋体" w:hint="eastAsia"/>
        </w:rPr>
        <w:t>递交两份或多份内容不同的</w:t>
      </w:r>
      <w:r>
        <w:rPr>
          <w:rFonts w:hAnsi="宋体" w:hint="eastAsia"/>
        </w:rPr>
        <w:t>竞标文件</w:t>
      </w:r>
      <w:r w:rsidRPr="00CC4396">
        <w:rPr>
          <w:rFonts w:hAnsi="宋体" w:hint="eastAsia"/>
        </w:rPr>
        <w:t>，或在一份</w:t>
      </w:r>
      <w:r>
        <w:rPr>
          <w:rFonts w:hAnsi="宋体" w:hint="eastAsia"/>
        </w:rPr>
        <w:t>竞标文件</w:t>
      </w:r>
      <w:r w:rsidRPr="00CC4396">
        <w:rPr>
          <w:rFonts w:hAnsi="宋体" w:hint="eastAsia"/>
        </w:rPr>
        <w:t>中对同一招标项目报有两个或多个报价，且未声明哪一个有效；</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lastRenderedPageBreak/>
        <w:t>(</w:t>
      </w:r>
      <w:r>
        <w:rPr>
          <w:rFonts w:hAnsi="宋体"/>
        </w:rPr>
        <w:t>5</w:t>
      </w:r>
      <w:r w:rsidRPr="00CC4396">
        <w:rPr>
          <w:rFonts w:hAnsi="宋体"/>
        </w:rPr>
        <w:t>)</w:t>
      </w:r>
      <w:r w:rsidRPr="00CC4396">
        <w:rPr>
          <w:rFonts w:hAnsi="宋体"/>
        </w:rPr>
        <w:tab/>
      </w:r>
      <w:r>
        <w:rPr>
          <w:rFonts w:hAnsi="宋体" w:hint="eastAsia"/>
        </w:rPr>
        <w:t>竞标人</w:t>
      </w:r>
      <w:r w:rsidRPr="00CC4396">
        <w:rPr>
          <w:rFonts w:hAnsi="宋体" w:hint="eastAsia"/>
        </w:rPr>
        <w:t>名称或组织结构与报名情况不一致的；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6</w:t>
      </w:r>
      <w:r w:rsidRPr="00CC4396">
        <w:rPr>
          <w:rFonts w:hAnsi="宋体"/>
        </w:rPr>
        <w:t>)</w:t>
      </w:r>
      <w:r w:rsidRPr="00CC4396">
        <w:rPr>
          <w:rFonts w:hAnsi="宋体"/>
        </w:rPr>
        <w:tab/>
      </w:r>
      <w:r w:rsidRPr="00CC4396">
        <w:rPr>
          <w:rFonts w:hAnsi="宋体" w:hint="eastAsia"/>
        </w:rPr>
        <w:t>除在</w:t>
      </w:r>
      <w:r>
        <w:rPr>
          <w:rFonts w:hAnsi="宋体" w:hint="eastAsia"/>
        </w:rPr>
        <w:t>竞标文件</w:t>
      </w:r>
      <w:r w:rsidRPr="00CC4396">
        <w:rPr>
          <w:rFonts w:hAnsi="宋体" w:hint="eastAsia"/>
        </w:rPr>
        <w:t>截止时间前经</w:t>
      </w:r>
      <w:r>
        <w:rPr>
          <w:rFonts w:hAnsi="宋体" w:hint="eastAsia"/>
        </w:rPr>
        <w:t>采购人</w:t>
      </w:r>
      <w:r w:rsidRPr="00CC4396">
        <w:rPr>
          <w:rFonts w:hAnsi="宋体" w:hint="eastAsia"/>
        </w:rPr>
        <w:t>书面同意外，项目经理（注册建造师）与报名情况不一致的；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7</w:t>
      </w:r>
      <w:r w:rsidRPr="00CC4396">
        <w:rPr>
          <w:rFonts w:hAnsi="宋体"/>
        </w:rPr>
        <w:t>)</w:t>
      </w:r>
      <w:r w:rsidRPr="00CC4396">
        <w:rPr>
          <w:rFonts w:hAnsi="宋体"/>
        </w:rPr>
        <w:tab/>
      </w:r>
      <w:r>
        <w:rPr>
          <w:rFonts w:hAnsi="宋体" w:hint="eastAsia"/>
        </w:rPr>
        <w:t>竞标人</w:t>
      </w:r>
      <w:r w:rsidRPr="00CC4396">
        <w:rPr>
          <w:rFonts w:hAnsi="宋体" w:hint="eastAsia"/>
        </w:rPr>
        <w:t>资格条件不符合国家有关规定或</w:t>
      </w:r>
      <w:r>
        <w:rPr>
          <w:rFonts w:hAnsi="宋体" w:hint="eastAsia"/>
        </w:rPr>
        <w:t>竞争性谈判文件</w:t>
      </w:r>
      <w:r w:rsidRPr="00CC4396">
        <w:rPr>
          <w:rFonts w:hAnsi="宋体" w:hint="eastAsia"/>
        </w:rPr>
        <w:t>要求的；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8</w:t>
      </w:r>
      <w:r w:rsidRPr="00CC4396">
        <w:rPr>
          <w:rFonts w:hAnsi="宋体"/>
        </w:rPr>
        <w:t>)</w:t>
      </w:r>
      <w:r w:rsidRPr="00CC4396">
        <w:rPr>
          <w:rFonts w:hAnsi="宋体"/>
        </w:rPr>
        <w:tab/>
      </w:r>
      <w:r>
        <w:rPr>
          <w:rFonts w:hAnsi="宋体" w:hint="eastAsia"/>
        </w:rPr>
        <w:t>竞标文件</w:t>
      </w:r>
      <w:r w:rsidRPr="00CC4396">
        <w:rPr>
          <w:rFonts w:hAnsi="宋体" w:hint="eastAsia"/>
        </w:rPr>
        <w:t>载明的招标项目完成期限超过</w:t>
      </w:r>
      <w:r>
        <w:rPr>
          <w:rFonts w:hAnsi="宋体" w:hint="eastAsia"/>
        </w:rPr>
        <w:t>竞争性谈判文件</w:t>
      </w:r>
      <w:r w:rsidRPr="00CC4396">
        <w:rPr>
          <w:rFonts w:hAnsi="宋体" w:hint="eastAsia"/>
        </w:rPr>
        <w:t>规定的期限；</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9</w:t>
      </w:r>
      <w:r w:rsidRPr="00CC4396">
        <w:rPr>
          <w:rFonts w:hAnsi="宋体"/>
        </w:rPr>
        <w:t>)</w:t>
      </w:r>
      <w:r>
        <w:rPr>
          <w:rFonts w:hAnsi="宋体"/>
        </w:rPr>
        <w:t xml:space="preserve">  </w:t>
      </w:r>
      <w:r w:rsidRPr="00CC4396">
        <w:rPr>
          <w:rFonts w:hAnsi="宋体" w:hint="eastAsia"/>
        </w:rPr>
        <w:t>明显不符合技术规范、技术标准的要求；</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0</w:t>
      </w:r>
      <w:r w:rsidRPr="00CC4396">
        <w:rPr>
          <w:rFonts w:hAnsi="宋体"/>
        </w:rPr>
        <w:t>)</w:t>
      </w:r>
      <w:r>
        <w:rPr>
          <w:rFonts w:hAnsi="宋体"/>
        </w:rPr>
        <w:t xml:space="preserve"> </w:t>
      </w:r>
      <w:r>
        <w:rPr>
          <w:rFonts w:hAnsi="宋体" w:hint="eastAsia"/>
        </w:rPr>
        <w:t>竞标</w:t>
      </w:r>
      <w:r w:rsidRPr="00CC4396">
        <w:rPr>
          <w:rFonts w:hAnsi="宋体" w:hint="eastAsia"/>
        </w:rPr>
        <w:t>报价超过</w:t>
      </w:r>
      <w:r>
        <w:rPr>
          <w:rFonts w:hAnsi="宋体" w:hint="eastAsia"/>
        </w:rPr>
        <w:t>竞争性谈判文件</w:t>
      </w:r>
      <w:r w:rsidRPr="00CC4396">
        <w:rPr>
          <w:rFonts w:hAnsi="宋体" w:hint="eastAsia"/>
        </w:rPr>
        <w:t>规定的招标控制价的；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1</w:t>
      </w:r>
      <w:r w:rsidRPr="00CC4396">
        <w:rPr>
          <w:rFonts w:hAnsi="宋体"/>
        </w:rPr>
        <w:t>)</w:t>
      </w:r>
      <w:r>
        <w:rPr>
          <w:rFonts w:hAnsi="宋体"/>
        </w:rPr>
        <w:t xml:space="preserve"> </w:t>
      </w:r>
      <w:r w:rsidRPr="00CC4396">
        <w:rPr>
          <w:rFonts w:hAnsi="宋体" w:hint="eastAsia"/>
        </w:rPr>
        <w:t>不同</w:t>
      </w:r>
      <w:r>
        <w:rPr>
          <w:rFonts w:hAnsi="宋体" w:hint="eastAsia"/>
        </w:rPr>
        <w:t>竞标人</w:t>
      </w:r>
      <w:r w:rsidRPr="00CC4396">
        <w:rPr>
          <w:rFonts w:hAnsi="宋体" w:hint="eastAsia"/>
        </w:rPr>
        <w:t>的</w:t>
      </w:r>
      <w:r>
        <w:rPr>
          <w:rFonts w:hAnsi="宋体" w:hint="eastAsia"/>
        </w:rPr>
        <w:t>竞标文件</w:t>
      </w:r>
      <w:r w:rsidRPr="00CC4396">
        <w:rPr>
          <w:rFonts w:hAnsi="宋体" w:hint="eastAsia"/>
        </w:rPr>
        <w:t>出现了</w:t>
      </w:r>
      <w:r>
        <w:rPr>
          <w:rFonts w:hAnsi="宋体" w:hint="eastAsia"/>
        </w:rPr>
        <w:t>谈判评审小组</w:t>
      </w:r>
      <w:r w:rsidRPr="00CC4396">
        <w:rPr>
          <w:rFonts w:hAnsi="宋体" w:hint="eastAsia"/>
        </w:rPr>
        <w:t>认为不应当雷同的情况；</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2</w:t>
      </w:r>
      <w:r w:rsidRPr="00CC4396">
        <w:rPr>
          <w:rFonts w:hAnsi="宋体"/>
        </w:rPr>
        <w:t>)</w:t>
      </w:r>
      <w:r>
        <w:rPr>
          <w:rFonts w:hAnsi="宋体"/>
        </w:rPr>
        <w:t xml:space="preserve"> </w:t>
      </w:r>
      <w:r w:rsidRPr="00CC4396">
        <w:rPr>
          <w:rFonts w:hAnsi="宋体" w:hint="eastAsia"/>
        </w:rPr>
        <w:t>改变</w:t>
      </w:r>
      <w:r>
        <w:rPr>
          <w:rFonts w:hAnsi="宋体" w:hint="eastAsia"/>
        </w:rPr>
        <w:t>竞争性谈判文件</w:t>
      </w:r>
      <w:r w:rsidRPr="00CC4396">
        <w:rPr>
          <w:rFonts w:hAnsi="宋体" w:hint="eastAsia"/>
        </w:rPr>
        <w:t>提供的工程量清单（包括清单</w:t>
      </w:r>
      <w:proofErr w:type="gramStart"/>
      <w:r w:rsidRPr="00CC4396">
        <w:rPr>
          <w:rFonts w:hAnsi="宋体" w:hint="eastAsia"/>
        </w:rPr>
        <w:t>中项目</w:t>
      </w:r>
      <w:proofErr w:type="gramEnd"/>
      <w:r w:rsidRPr="00CC4396">
        <w:rPr>
          <w:rFonts w:hAnsi="宋体" w:hint="eastAsia"/>
        </w:rPr>
        <w:t>编号、项目名称、项目特征、计量单</w:t>
      </w:r>
    </w:p>
    <w:p w:rsidR="006123EC" w:rsidRPr="00CC4396" w:rsidRDefault="006123EC" w:rsidP="00CC4396">
      <w:pPr>
        <w:pStyle w:val="a3"/>
        <w:spacing w:line="360" w:lineRule="auto"/>
        <w:rPr>
          <w:rFonts w:hAnsi="宋体"/>
        </w:rPr>
      </w:pPr>
      <w:r w:rsidRPr="00CC4396">
        <w:rPr>
          <w:rFonts w:hAnsi="宋体" w:hint="eastAsia"/>
        </w:rPr>
        <w:t>位、工程量）；</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3</w:t>
      </w:r>
      <w:r w:rsidRPr="00CC4396">
        <w:rPr>
          <w:rFonts w:hAnsi="宋体"/>
        </w:rPr>
        <w:t>)</w:t>
      </w:r>
      <w:r>
        <w:rPr>
          <w:rFonts w:hAnsi="宋体"/>
        </w:rPr>
        <w:t xml:space="preserve"> </w:t>
      </w:r>
      <w:r w:rsidRPr="00CC4396">
        <w:rPr>
          <w:rFonts w:hAnsi="宋体" w:hint="eastAsia"/>
        </w:rPr>
        <w:t>改变</w:t>
      </w:r>
      <w:r>
        <w:rPr>
          <w:rFonts w:hAnsi="宋体" w:hint="eastAsia"/>
        </w:rPr>
        <w:t>竞争性谈判文件</w:t>
      </w:r>
      <w:r w:rsidRPr="00CC4396">
        <w:rPr>
          <w:rFonts w:hAnsi="宋体" w:hint="eastAsia"/>
        </w:rPr>
        <w:t>规定的暂定价格或不可竞争费用标准的；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4</w:t>
      </w:r>
      <w:r w:rsidRPr="00CC4396">
        <w:rPr>
          <w:rFonts w:hAnsi="宋体"/>
        </w:rPr>
        <w:t>)</w:t>
      </w:r>
      <w:r>
        <w:rPr>
          <w:rFonts w:hAnsi="宋体"/>
        </w:rPr>
        <w:t xml:space="preserve"> </w:t>
      </w:r>
      <w:r>
        <w:rPr>
          <w:rFonts w:hAnsi="宋体" w:hint="eastAsia"/>
        </w:rPr>
        <w:t>竞标文件</w:t>
      </w:r>
      <w:r w:rsidRPr="00CC4396">
        <w:rPr>
          <w:rFonts w:hAnsi="宋体" w:hint="eastAsia"/>
        </w:rPr>
        <w:t>载明的货物包装方式、检验标准和方法等不符合</w:t>
      </w:r>
      <w:r>
        <w:rPr>
          <w:rFonts w:hAnsi="宋体" w:hint="eastAsia"/>
        </w:rPr>
        <w:t>竞争性谈判文件</w:t>
      </w:r>
      <w:r w:rsidRPr="00CC4396">
        <w:rPr>
          <w:rFonts w:hAnsi="宋体" w:hint="eastAsia"/>
        </w:rPr>
        <w:t>的要求；</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5</w:t>
      </w:r>
      <w:r w:rsidRPr="00CC4396">
        <w:rPr>
          <w:rFonts w:hAnsi="宋体"/>
        </w:rPr>
        <w:t>)</w:t>
      </w:r>
      <w:r>
        <w:rPr>
          <w:rFonts w:hAnsi="宋体" w:hint="eastAsia"/>
        </w:rPr>
        <w:t>竞标文件</w:t>
      </w:r>
      <w:r w:rsidRPr="00CC4396">
        <w:rPr>
          <w:rFonts w:hAnsi="宋体" w:hint="eastAsia"/>
        </w:rPr>
        <w:t>提出了不能满足</w:t>
      </w:r>
      <w:r>
        <w:rPr>
          <w:rFonts w:hAnsi="宋体" w:hint="eastAsia"/>
        </w:rPr>
        <w:t>竞争性谈判文件</w:t>
      </w:r>
      <w:r w:rsidRPr="00CC4396">
        <w:rPr>
          <w:rFonts w:hAnsi="宋体" w:hint="eastAsia"/>
        </w:rPr>
        <w:t>要求或</w:t>
      </w:r>
      <w:r>
        <w:rPr>
          <w:rFonts w:hAnsi="宋体" w:hint="eastAsia"/>
        </w:rPr>
        <w:t>采购</w:t>
      </w:r>
      <w:r w:rsidRPr="00CC4396">
        <w:rPr>
          <w:rFonts w:hAnsi="宋体" w:hint="eastAsia"/>
        </w:rPr>
        <w:t>人不能接受的工程验收、计量、价款结算</w:t>
      </w:r>
    </w:p>
    <w:p w:rsidR="006123EC" w:rsidRPr="00CC4396" w:rsidRDefault="006123EC" w:rsidP="00CC4396">
      <w:pPr>
        <w:pStyle w:val="a3"/>
        <w:spacing w:line="360" w:lineRule="auto"/>
        <w:rPr>
          <w:rFonts w:hAnsi="宋体"/>
        </w:rPr>
      </w:pPr>
      <w:r w:rsidRPr="00CC4396">
        <w:rPr>
          <w:rFonts w:hAnsi="宋体" w:hint="eastAsia"/>
        </w:rPr>
        <w:t>支付办法；</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6</w:t>
      </w:r>
      <w:r w:rsidRPr="00CC4396">
        <w:rPr>
          <w:rFonts w:hAnsi="宋体"/>
        </w:rPr>
        <w:t>)</w:t>
      </w:r>
      <w:r w:rsidRPr="00CC4396">
        <w:rPr>
          <w:rFonts w:hAnsi="宋体" w:hint="eastAsia"/>
        </w:rPr>
        <w:t>以他人的名义投标、串通投标、以行贿手段谋取中标或者以其他弄虚作假方式投标的；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(1</w:t>
      </w:r>
      <w:r>
        <w:rPr>
          <w:rFonts w:hAnsi="宋体"/>
        </w:rPr>
        <w:t>7</w:t>
      </w:r>
      <w:r w:rsidRPr="00CC4396">
        <w:rPr>
          <w:rFonts w:hAnsi="宋体"/>
        </w:rPr>
        <w:t>)</w:t>
      </w:r>
      <w:r w:rsidRPr="00CC4396">
        <w:rPr>
          <w:rFonts w:hAnsi="宋体" w:hint="eastAsia"/>
        </w:rPr>
        <w:t>经</w:t>
      </w:r>
      <w:r>
        <w:rPr>
          <w:rFonts w:hAnsi="宋体" w:hint="eastAsia"/>
        </w:rPr>
        <w:t>谈判评审小组</w:t>
      </w:r>
      <w:r w:rsidRPr="00CC4396">
        <w:rPr>
          <w:rFonts w:hAnsi="宋体" w:hint="eastAsia"/>
        </w:rPr>
        <w:t>认定</w:t>
      </w:r>
      <w:r>
        <w:rPr>
          <w:rFonts w:hAnsi="宋体" w:hint="eastAsia"/>
        </w:rPr>
        <w:t>竞标人</w:t>
      </w:r>
      <w:r w:rsidRPr="00CC4396">
        <w:rPr>
          <w:rFonts w:hAnsi="宋体" w:hint="eastAsia"/>
        </w:rPr>
        <w:t>的</w:t>
      </w:r>
      <w:r>
        <w:rPr>
          <w:rFonts w:hAnsi="宋体" w:hint="eastAsia"/>
        </w:rPr>
        <w:t>竞</w:t>
      </w:r>
      <w:r w:rsidRPr="00CC4396">
        <w:rPr>
          <w:rFonts w:hAnsi="宋体" w:hint="eastAsia"/>
        </w:rPr>
        <w:t>标报价低于成本价的；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18</w:t>
      </w:r>
      <w:r w:rsidRPr="00CC4396">
        <w:rPr>
          <w:rFonts w:hAnsi="宋体"/>
        </w:rPr>
        <w:t>)</w:t>
      </w:r>
      <w:r w:rsidRPr="00CC4396">
        <w:rPr>
          <w:rFonts w:hAnsi="宋体" w:hint="eastAsia"/>
        </w:rPr>
        <w:t>组成联合体投标的，</w:t>
      </w:r>
      <w:r>
        <w:rPr>
          <w:rFonts w:hAnsi="宋体" w:hint="eastAsia"/>
        </w:rPr>
        <w:t>竞标文件</w:t>
      </w:r>
      <w:r w:rsidRPr="00CC4396">
        <w:rPr>
          <w:rFonts w:hAnsi="宋体" w:hint="eastAsia"/>
        </w:rPr>
        <w:t>未附联合体各方共同投标协议的；</w:t>
      </w:r>
      <w:r w:rsidRPr="00CC4396">
        <w:rPr>
          <w:rFonts w:hAnsi="宋体"/>
        </w:rPr>
        <w:t xml:space="preserve"> </w:t>
      </w:r>
    </w:p>
    <w:p w:rsidR="006123EC" w:rsidRPr="00CC4396" w:rsidRDefault="006123EC" w:rsidP="00B3341E">
      <w:pPr>
        <w:pStyle w:val="a3"/>
        <w:spacing w:line="360" w:lineRule="auto"/>
        <w:ind w:firstLineChars="150" w:firstLine="315"/>
        <w:rPr>
          <w:rFonts w:hAnsi="宋体"/>
        </w:rPr>
      </w:pPr>
      <w:r w:rsidRPr="00CC4396">
        <w:rPr>
          <w:rFonts w:hAnsi="宋体"/>
        </w:rPr>
        <w:t>(</w:t>
      </w:r>
      <w:r>
        <w:rPr>
          <w:rFonts w:hAnsi="宋体"/>
        </w:rPr>
        <w:t>19</w:t>
      </w:r>
      <w:r w:rsidRPr="00CC4396">
        <w:rPr>
          <w:rFonts w:hAnsi="宋体"/>
        </w:rPr>
        <w:t>)</w:t>
      </w:r>
      <w:r w:rsidRPr="00CC4396">
        <w:rPr>
          <w:rFonts w:hAnsi="宋体" w:hint="eastAsia"/>
        </w:rPr>
        <w:t>投标报价未按</w:t>
      </w:r>
      <w:r>
        <w:rPr>
          <w:rFonts w:hAnsi="宋体" w:hint="eastAsia"/>
        </w:rPr>
        <w:t>竞争性谈判文件</w:t>
      </w:r>
      <w:r w:rsidRPr="00CC4396">
        <w:rPr>
          <w:rFonts w:hAnsi="宋体" w:hint="eastAsia"/>
        </w:rPr>
        <w:t>要求在已标价工程量清单的封面上签字</w:t>
      </w:r>
      <w:r>
        <w:rPr>
          <w:rFonts w:hAnsi="宋体" w:hint="eastAsia"/>
        </w:rPr>
        <w:t>或</w:t>
      </w:r>
      <w:r w:rsidRPr="00CC4396">
        <w:rPr>
          <w:rFonts w:hAnsi="宋体" w:hint="eastAsia"/>
        </w:rPr>
        <w:t>加盖</w:t>
      </w:r>
      <w:r>
        <w:rPr>
          <w:rFonts w:hAnsi="宋体" w:hint="eastAsia"/>
        </w:rPr>
        <w:t>造价</w:t>
      </w:r>
      <w:r w:rsidRPr="00CC4396">
        <w:rPr>
          <w:rFonts w:hAnsi="宋体" w:hint="eastAsia"/>
        </w:rPr>
        <w:t>专用章；</w:t>
      </w:r>
    </w:p>
    <w:p w:rsidR="006123EC" w:rsidRDefault="006123EC" w:rsidP="00B3341E">
      <w:pPr>
        <w:spacing w:line="360" w:lineRule="auto"/>
        <w:ind w:firstLineChars="100" w:firstLine="210"/>
        <w:rPr>
          <w:rFonts w:ascii="宋体"/>
        </w:rPr>
      </w:pPr>
      <w:r>
        <w:rPr>
          <w:rFonts w:ascii="宋体" w:hAnsi="宋体" w:hint="eastAsia"/>
        </w:rPr>
        <w:t>（</w:t>
      </w:r>
      <w:r>
        <w:rPr>
          <w:rFonts w:ascii="宋体" w:hAnsi="宋体"/>
        </w:rPr>
        <w:t>20</w:t>
      </w:r>
      <w:r>
        <w:rPr>
          <w:rFonts w:ascii="宋体" w:hAnsi="宋体" w:hint="eastAsia"/>
        </w:rPr>
        <w:t>）竞标文件未按前</w:t>
      </w:r>
      <w:r>
        <w:rPr>
          <w:rFonts w:ascii="宋体" w:hAnsi="宋体"/>
        </w:rPr>
        <w:t>9.2</w:t>
      </w:r>
      <w:r>
        <w:rPr>
          <w:rFonts w:ascii="宋体" w:hint="eastAsia"/>
        </w:rPr>
        <w:t>资格证明部分内容要求编制，存在缺项的；</w:t>
      </w:r>
    </w:p>
    <w:p w:rsidR="006123EC" w:rsidRDefault="006123EC" w:rsidP="00B3341E">
      <w:pPr>
        <w:spacing w:line="360" w:lineRule="auto"/>
        <w:ind w:firstLineChars="100" w:firstLine="210"/>
        <w:rPr>
          <w:rFonts w:ascii="宋体"/>
        </w:rPr>
      </w:pPr>
      <w:r>
        <w:rPr>
          <w:rFonts w:ascii="宋体" w:hAnsi="宋体" w:hint="eastAsia"/>
        </w:rPr>
        <w:t>（</w:t>
      </w:r>
      <w:r>
        <w:rPr>
          <w:rFonts w:ascii="宋体" w:hAnsi="宋体"/>
        </w:rPr>
        <w:t>21</w:t>
      </w:r>
      <w:r>
        <w:rPr>
          <w:rFonts w:ascii="宋体" w:hAnsi="宋体" w:hint="eastAsia"/>
        </w:rPr>
        <w:t>）竞标文件未按前</w:t>
      </w:r>
      <w:r>
        <w:rPr>
          <w:rFonts w:ascii="宋体" w:hAnsi="宋体"/>
        </w:rPr>
        <w:t>9.3</w:t>
      </w:r>
      <w:r>
        <w:rPr>
          <w:rFonts w:ascii="宋体"/>
        </w:rPr>
        <w:t xml:space="preserve"> </w:t>
      </w:r>
      <w:r>
        <w:rPr>
          <w:rFonts w:ascii="宋体" w:hint="eastAsia"/>
        </w:rPr>
        <w:t>商务部分格式、内容和要求编制的；</w:t>
      </w:r>
    </w:p>
    <w:p w:rsidR="006123EC" w:rsidRDefault="006123EC" w:rsidP="00B3341E">
      <w:pPr>
        <w:spacing w:line="360" w:lineRule="auto"/>
        <w:ind w:firstLineChars="100" w:firstLine="210"/>
        <w:rPr>
          <w:rFonts w:ascii="宋体"/>
        </w:rPr>
      </w:pPr>
      <w:r>
        <w:rPr>
          <w:rFonts w:ascii="宋体" w:hint="eastAsia"/>
        </w:rPr>
        <w:t>（</w:t>
      </w:r>
      <w:r>
        <w:rPr>
          <w:rFonts w:ascii="宋体"/>
        </w:rPr>
        <w:t>22</w:t>
      </w:r>
      <w:r>
        <w:rPr>
          <w:rFonts w:ascii="宋体" w:hint="eastAsia"/>
        </w:rPr>
        <w:t>）经</w:t>
      </w:r>
      <w:r>
        <w:rPr>
          <w:rFonts w:ascii="宋体" w:hAnsi="宋体" w:hint="eastAsia"/>
        </w:rPr>
        <w:t>谈判评审小组</w:t>
      </w:r>
      <w:r>
        <w:rPr>
          <w:rFonts w:ascii="宋体" w:hint="eastAsia"/>
        </w:rPr>
        <w:t>认定施工组织设计严重偏差，无法实施的；</w:t>
      </w:r>
    </w:p>
    <w:p w:rsidR="006123EC" w:rsidRDefault="006123EC" w:rsidP="00394BC8">
      <w:pPr>
        <w:spacing w:line="360" w:lineRule="auto"/>
        <w:ind w:firstLineChars="100" w:firstLine="210"/>
        <w:rPr>
          <w:rFonts w:ascii="宋体"/>
        </w:rPr>
      </w:pPr>
      <w:r>
        <w:rPr>
          <w:rFonts w:ascii="宋体" w:hint="eastAsia"/>
        </w:rPr>
        <w:t>（</w:t>
      </w:r>
      <w:r>
        <w:rPr>
          <w:rFonts w:ascii="宋体"/>
        </w:rPr>
        <w:t>23</w:t>
      </w:r>
      <w:r>
        <w:rPr>
          <w:rFonts w:ascii="宋体" w:hint="eastAsia"/>
        </w:rPr>
        <w:t>）竞标单位法定代表人（或委托代理人）未按时参加开标会议的；</w:t>
      </w:r>
    </w:p>
    <w:p w:rsidR="006123EC" w:rsidRDefault="006123EC" w:rsidP="00394BC8">
      <w:pPr>
        <w:spacing w:line="360" w:lineRule="auto"/>
        <w:ind w:firstLineChars="100" w:firstLine="210"/>
        <w:rPr>
          <w:rFonts w:ascii="宋体"/>
        </w:rPr>
      </w:pPr>
      <w:r>
        <w:rPr>
          <w:rFonts w:ascii="宋体" w:hint="eastAsia"/>
        </w:rPr>
        <w:t>（</w:t>
      </w:r>
      <w:r>
        <w:rPr>
          <w:rFonts w:ascii="宋体"/>
        </w:rPr>
        <w:t>24</w:t>
      </w:r>
      <w:r>
        <w:rPr>
          <w:rFonts w:ascii="宋体" w:hint="eastAsia"/>
        </w:rPr>
        <w:t>）竞标单位提供的现场核查资料不齐全或不符合采购文件要求的；</w:t>
      </w:r>
    </w:p>
    <w:p w:rsidR="006123EC" w:rsidRDefault="006123EC" w:rsidP="00633182">
      <w:pPr>
        <w:spacing w:line="360" w:lineRule="auto"/>
        <w:ind w:firstLineChars="100" w:firstLine="210"/>
        <w:rPr>
          <w:rFonts w:ascii="宋体"/>
        </w:rPr>
      </w:pPr>
      <w:r>
        <w:rPr>
          <w:rFonts w:ascii="宋体" w:hint="eastAsia"/>
        </w:rPr>
        <w:t>（</w:t>
      </w:r>
      <w:r>
        <w:rPr>
          <w:rFonts w:ascii="宋体"/>
        </w:rPr>
        <w:t>25</w:t>
      </w:r>
      <w:r>
        <w:rPr>
          <w:rFonts w:ascii="宋体" w:hint="eastAsia"/>
        </w:rPr>
        <w:t>）</w:t>
      </w:r>
      <w:r>
        <w:rPr>
          <w:rFonts w:ascii="宋体" w:hAnsi="宋体" w:hint="eastAsia"/>
        </w:rPr>
        <w:t>逾期送达的竞标文件。</w:t>
      </w:r>
    </w:p>
    <w:p w:rsidR="006123EC" w:rsidRDefault="006123EC" w:rsidP="00183AAE">
      <w:pPr>
        <w:pStyle w:val="a3"/>
        <w:tabs>
          <w:tab w:val="left" w:pos="630"/>
        </w:tabs>
        <w:spacing w:line="360" w:lineRule="auto"/>
        <w:rPr>
          <w:rFonts w:hAnsi="宋体"/>
          <w:b/>
        </w:rPr>
      </w:pPr>
      <w:r>
        <w:rPr>
          <w:rFonts w:hAnsi="宋体"/>
          <w:b/>
        </w:rPr>
        <w:t>17</w:t>
      </w:r>
      <w:r>
        <w:rPr>
          <w:rFonts w:hAnsi="宋体" w:hint="eastAsia"/>
          <w:b/>
        </w:rPr>
        <w:t>、在项目招标过程中，出现下列情形之一的，应予废标：</w:t>
      </w:r>
    </w:p>
    <w:p w:rsidR="006123EC" w:rsidRDefault="006123EC" w:rsidP="00943981">
      <w:pPr>
        <w:pStyle w:val="a3"/>
        <w:spacing w:line="360" w:lineRule="auto"/>
        <w:ind w:firstLine="420"/>
        <w:rPr>
          <w:rFonts w:hAnsi="宋体"/>
        </w:rPr>
      </w:pPr>
      <w:r>
        <w:rPr>
          <w:rFonts w:hAnsi="宋体"/>
        </w:rPr>
        <w:t>17.1</w:t>
      </w:r>
      <w:r>
        <w:rPr>
          <w:rFonts w:hAnsi="宋体" w:hint="eastAsia"/>
        </w:rPr>
        <w:t>出现影响采购公正的违法、违规行为的；</w:t>
      </w:r>
    </w:p>
    <w:p w:rsidR="006123EC" w:rsidRDefault="006123EC" w:rsidP="00943981">
      <w:pPr>
        <w:pStyle w:val="a3"/>
        <w:spacing w:line="360" w:lineRule="auto"/>
        <w:ind w:firstLine="420"/>
        <w:rPr>
          <w:rFonts w:hAnsi="宋体"/>
        </w:rPr>
      </w:pPr>
      <w:r>
        <w:rPr>
          <w:rFonts w:hAnsi="宋体"/>
        </w:rPr>
        <w:t>17.2</w:t>
      </w:r>
      <w:r>
        <w:rPr>
          <w:rFonts w:hAnsi="宋体" w:hint="eastAsia"/>
        </w:rPr>
        <w:t>竞标人的最终报价均超过预算价，采购人不能支付的；</w:t>
      </w:r>
    </w:p>
    <w:p w:rsidR="006123EC" w:rsidRDefault="006123EC" w:rsidP="00943981">
      <w:pPr>
        <w:pStyle w:val="a3"/>
        <w:spacing w:line="360" w:lineRule="auto"/>
        <w:ind w:firstLine="420"/>
        <w:rPr>
          <w:rFonts w:hAnsi="宋体"/>
        </w:rPr>
      </w:pPr>
      <w:r>
        <w:rPr>
          <w:rFonts w:hAnsi="宋体"/>
        </w:rPr>
        <w:t>17.3</w:t>
      </w:r>
      <w:r>
        <w:rPr>
          <w:rFonts w:hAnsi="宋体" w:hint="eastAsia"/>
        </w:rPr>
        <w:t>因重大变故，采购任务取消的。</w:t>
      </w:r>
    </w:p>
    <w:p w:rsidR="006123EC" w:rsidRDefault="006123EC" w:rsidP="00183AAE">
      <w:pPr>
        <w:spacing w:line="360" w:lineRule="auto"/>
        <w:rPr>
          <w:b/>
        </w:rPr>
      </w:pPr>
      <w:r>
        <w:rPr>
          <w:rFonts w:ascii="宋体" w:hAnsi="宋体"/>
          <w:b/>
        </w:rPr>
        <w:t>18</w:t>
      </w:r>
      <w:r>
        <w:rPr>
          <w:rFonts w:hint="eastAsia"/>
          <w:b/>
        </w:rPr>
        <w:t>、评审内容的保密</w:t>
      </w:r>
    </w:p>
    <w:p w:rsidR="006123EC" w:rsidRDefault="006123EC" w:rsidP="00183AAE">
      <w:pPr>
        <w:spacing w:line="360" w:lineRule="auto"/>
        <w:ind w:firstLine="409"/>
        <w:rPr>
          <w:rFonts w:ascii="宋体"/>
        </w:rPr>
      </w:pPr>
      <w:r>
        <w:rPr>
          <w:rFonts w:ascii="宋体" w:hAnsi="宋体" w:hint="eastAsia"/>
        </w:rPr>
        <w:t>在评标过程中，凡属于审查、澄清、评价和比较竞标的有关资料及有关授予合同信息，采购人不能向竞标人或与评审无关的其他人泄露。</w:t>
      </w:r>
    </w:p>
    <w:p w:rsidR="006123EC" w:rsidRDefault="006123EC" w:rsidP="00183AAE">
      <w:pPr>
        <w:spacing w:line="360" w:lineRule="auto"/>
        <w:rPr>
          <w:rFonts w:ascii="宋体"/>
          <w:b/>
        </w:rPr>
      </w:pPr>
      <w:r>
        <w:rPr>
          <w:rFonts w:ascii="宋体" w:hAnsi="宋体"/>
          <w:b/>
        </w:rPr>
        <w:t>19</w:t>
      </w:r>
      <w:r>
        <w:rPr>
          <w:rFonts w:ascii="宋体" w:hAnsi="宋体" w:hint="eastAsia"/>
          <w:b/>
        </w:rPr>
        <w:t>、竞标文件计算错误的修正</w:t>
      </w:r>
    </w:p>
    <w:p w:rsidR="006123EC" w:rsidRDefault="006123EC" w:rsidP="00183AAE">
      <w:pPr>
        <w:spacing w:line="360" w:lineRule="auto"/>
        <w:ind w:left="336" w:firstLine="84"/>
        <w:rPr>
          <w:rFonts w:ascii="宋体"/>
        </w:rPr>
      </w:pPr>
      <w:r>
        <w:rPr>
          <w:rFonts w:ascii="宋体"/>
        </w:rPr>
        <w:t xml:space="preserve">19.1 </w:t>
      </w:r>
      <w:r>
        <w:rPr>
          <w:rFonts w:hint="eastAsia"/>
        </w:rPr>
        <w:t>如</w:t>
      </w:r>
      <w:r>
        <w:rPr>
          <w:rFonts w:ascii="宋体" w:hint="eastAsia"/>
        </w:rPr>
        <w:t>竞标人提交的竞标文件有计算或表达上的错误，修正错误的原则如下：</w:t>
      </w:r>
    </w:p>
    <w:p w:rsidR="006123EC" w:rsidRDefault="006123EC" w:rsidP="00183AAE">
      <w:pPr>
        <w:spacing w:line="360" w:lineRule="auto"/>
        <w:ind w:left="336" w:firstLine="84"/>
        <w:rPr>
          <w:rFonts w:ascii="宋体"/>
        </w:rPr>
      </w:pPr>
      <w:r>
        <w:rPr>
          <w:rFonts w:ascii="宋体"/>
        </w:rPr>
        <w:t>19.1.1</w:t>
      </w:r>
      <w:r>
        <w:rPr>
          <w:rFonts w:ascii="宋体" w:hint="eastAsia"/>
        </w:rPr>
        <w:t>如果数字表示的金额和用文字表示的金额不一致时，应以文字表示的金额为准；</w:t>
      </w:r>
    </w:p>
    <w:p w:rsidR="006123EC" w:rsidRDefault="006123EC" w:rsidP="00183AAE">
      <w:pPr>
        <w:spacing w:line="360" w:lineRule="auto"/>
        <w:ind w:firstLine="420"/>
        <w:rPr>
          <w:rFonts w:ascii="宋体"/>
        </w:rPr>
      </w:pPr>
      <w:r>
        <w:rPr>
          <w:rFonts w:ascii="宋体"/>
        </w:rPr>
        <w:t>19.1.2</w:t>
      </w:r>
      <w:r>
        <w:rPr>
          <w:rFonts w:ascii="宋体" w:hint="eastAsia"/>
        </w:rPr>
        <w:t>当单价与数量的乘积与合价不一致时，以单价为准，除非</w:t>
      </w:r>
      <w:r>
        <w:rPr>
          <w:rFonts w:ascii="宋体" w:hAnsi="宋体" w:hint="eastAsia"/>
        </w:rPr>
        <w:t>谈判评审小组</w:t>
      </w:r>
      <w:r>
        <w:rPr>
          <w:rFonts w:ascii="宋体" w:hint="eastAsia"/>
        </w:rPr>
        <w:t>认为单价有明显的小数点错误，此时应以标出的合价为准，并修改单价。</w:t>
      </w:r>
    </w:p>
    <w:p w:rsidR="006123EC" w:rsidRDefault="006123EC" w:rsidP="00183AAE">
      <w:pPr>
        <w:spacing w:line="360" w:lineRule="auto"/>
        <w:ind w:firstLine="420"/>
        <w:rPr>
          <w:rFonts w:ascii="宋体"/>
        </w:rPr>
      </w:pPr>
      <w:r>
        <w:rPr>
          <w:rFonts w:ascii="宋体"/>
        </w:rPr>
        <w:lastRenderedPageBreak/>
        <w:t xml:space="preserve">19.2 </w:t>
      </w:r>
      <w:r>
        <w:rPr>
          <w:rFonts w:ascii="宋体" w:hint="eastAsia"/>
        </w:rPr>
        <w:t>按上述修正错误的原则及方法调整或修正竞标文件的竞标报价，竞标人同意后，调整后的竞标报价对竞标人起约束作用。如果竞标人不接受修正后的报价，则其竞标将被拒绝，并不影响评审工作。</w:t>
      </w:r>
    </w:p>
    <w:p w:rsidR="006123EC" w:rsidRDefault="006123EC" w:rsidP="00183AAE">
      <w:pPr>
        <w:spacing w:line="360" w:lineRule="auto"/>
        <w:ind w:firstLine="420"/>
      </w:pPr>
      <w:r>
        <w:rPr>
          <w:rFonts w:ascii="宋体"/>
        </w:rPr>
        <w:t xml:space="preserve">19.3 </w:t>
      </w:r>
      <w:r>
        <w:rPr>
          <w:rFonts w:ascii="宋体" w:hint="eastAsia"/>
        </w:rPr>
        <w:t>竞标文件正本与竞标文件副本不符的以正本为准。</w:t>
      </w:r>
    </w:p>
    <w:p w:rsidR="006123EC" w:rsidRDefault="006123EC" w:rsidP="00183AAE">
      <w:pPr>
        <w:spacing w:line="360" w:lineRule="auto"/>
        <w:rPr>
          <w:rFonts w:ascii="宋体"/>
          <w:b/>
          <w:sz w:val="24"/>
          <w:u w:val="single"/>
        </w:rPr>
      </w:pPr>
      <w:r>
        <w:rPr>
          <w:rFonts w:ascii="宋体" w:hAnsi="宋体"/>
          <w:b/>
        </w:rPr>
        <w:t>20</w:t>
      </w:r>
      <w:r>
        <w:rPr>
          <w:rFonts w:hint="eastAsia"/>
          <w:b/>
        </w:rPr>
        <w:t>、评标</w:t>
      </w:r>
      <w:r>
        <w:rPr>
          <w:rFonts w:ascii="宋体" w:hAnsi="宋体" w:hint="eastAsia"/>
          <w:b/>
        </w:rPr>
        <w:t>结果确定的原则</w:t>
      </w:r>
    </w:p>
    <w:p w:rsidR="006123EC" w:rsidRDefault="006123EC" w:rsidP="00B03888">
      <w:pPr>
        <w:widowControl/>
        <w:spacing w:line="360" w:lineRule="auto"/>
        <w:ind w:leftChars="200" w:left="420"/>
        <w:jc w:val="left"/>
        <w:rPr>
          <w:rFonts w:ascii="宋体" w:cs="宋体"/>
          <w:b/>
          <w:kern w:val="0"/>
          <w:szCs w:val="21"/>
        </w:rPr>
      </w:pPr>
      <w:r w:rsidRPr="009B5E50">
        <w:rPr>
          <w:rFonts w:ascii="宋体" w:hAnsi="宋体" w:cs="宋体"/>
          <w:b/>
          <w:kern w:val="0"/>
          <w:szCs w:val="21"/>
        </w:rPr>
        <w:t>20.1 </w:t>
      </w:r>
      <w:r w:rsidRPr="009B5E50">
        <w:rPr>
          <w:rFonts w:ascii="宋体" w:hAnsi="宋体" w:cs="宋体" w:hint="eastAsia"/>
          <w:b/>
          <w:kern w:val="0"/>
          <w:szCs w:val="21"/>
        </w:rPr>
        <w:t>评标结果确定的原则</w:t>
      </w:r>
      <w:r w:rsidRPr="009B5E50">
        <w:rPr>
          <w:rFonts w:ascii="宋体" w:cs="宋体"/>
          <w:b/>
          <w:kern w:val="0"/>
          <w:szCs w:val="21"/>
        </w:rPr>
        <w:br/>
      </w:r>
      <w:r>
        <w:rPr>
          <w:rFonts w:ascii="宋体" w:hAnsi="宋体" w:cs="宋体" w:hint="eastAsia"/>
          <w:b/>
          <w:kern w:val="0"/>
          <w:szCs w:val="21"/>
        </w:rPr>
        <w:t>本项目采用经评审的最低投</w:t>
      </w:r>
      <w:r w:rsidRPr="009B5E50">
        <w:rPr>
          <w:rFonts w:ascii="宋体" w:hAnsi="宋体" w:cs="宋体" w:hint="eastAsia"/>
          <w:b/>
          <w:kern w:val="0"/>
          <w:szCs w:val="21"/>
        </w:rPr>
        <w:t>标价法。</w:t>
      </w:r>
    </w:p>
    <w:p w:rsidR="006123EC" w:rsidRDefault="006123EC" w:rsidP="00183AAE">
      <w:pPr>
        <w:autoSpaceDE w:val="0"/>
        <w:autoSpaceDN w:val="0"/>
        <w:adjustRightInd w:val="0"/>
        <w:spacing w:line="360" w:lineRule="auto"/>
        <w:ind w:firstLineChars="200" w:firstLine="420"/>
        <w:jc w:val="left"/>
        <w:rPr>
          <w:rFonts w:ascii="宋体"/>
          <w:color w:val="000000"/>
          <w:szCs w:val="21"/>
        </w:rPr>
      </w:pPr>
      <w:r>
        <w:rPr>
          <w:rFonts w:ascii="宋体" w:hAnsi="宋体"/>
          <w:color w:val="000000"/>
          <w:szCs w:val="21"/>
        </w:rPr>
        <w:t xml:space="preserve">20.2 </w:t>
      </w:r>
      <w:r>
        <w:rPr>
          <w:rFonts w:ascii="宋体" w:hAnsi="宋体" w:hint="eastAsia"/>
          <w:color w:val="000000"/>
          <w:szCs w:val="21"/>
        </w:rPr>
        <w:t>从</w:t>
      </w:r>
      <w:r>
        <w:rPr>
          <w:rFonts w:ascii="宋体" w:hAnsi="宋体" w:hint="eastAsia"/>
        </w:rPr>
        <w:t>谈判评审小组</w:t>
      </w:r>
      <w:r>
        <w:rPr>
          <w:rFonts w:ascii="宋体" w:hAnsi="宋体" w:hint="eastAsia"/>
          <w:color w:val="000000"/>
          <w:szCs w:val="21"/>
        </w:rPr>
        <w:t>提出的中标候选人排名中根据</w:t>
      </w:r>
      <w:r>
        <w:rPr>
          <w:rFonts w:ascii="宋体" w:hAnsi="宋体"/>
          <w:color w:val="000000"/>
          <w:szCs w:val="21"/>
        </w:rPr>
        <w:t>20.1</w:t>
      </w:r>
      <w:r>
        <w:rPr>
          <w:rFonts w:ascii="宋体" w:hAnsi="宋体" w:hint="eastAsia"/>
          <w:color w:val="000000"/>
          <w:szCs w:val="21"/>
        </w:rPr>
        <w:t>的原则确定中标人，并将结果通知所有参加竞标的未中标人。</w:t>
      </w:r>
    </w:p>
    <w:p w:rsidR="006123EC" w:rsidRDefault="006123EC" w:rsidP="00183AAE">
      <w:pPr>
        <w:spacing w:line="360" w:lineRule="auto"/>
        <w:rPr>
          <w:rFonts w:ascii="宋体"/>
          <w:b/>
          <w:spacing w:val="2"/>
        </w:rPr>
      </w:pPr>
      <w:r>
        <w:rPr>
          <w:rFonts w:ascii="宋体" w:hAnsi="宋体"/>
          <w:b/>
          <w:spacing w:val="2"/>
        </w:rPr>
        <w:t>21</w:t>
      </w:r>
      <w:r>
        <w:rPr>
          <w:rFonts w:ascii="宋体" w:hAnsi="宋体" w:hint="eastAsia"/>
          <w:b/>
          <w:spacing w:val="2"/>
        </w:rPr>
        <w:t>、采购记录</w:t>
      </w:r>
    </w:p>
    <w:p w:rsidR="006123EC" w:rsidRDefault="006123EC" w:rsidP="00183AAE">
      <w:pPr>
        <w:spacing w:line="360" w:lineRule="auto"/>
        <w:ind w:firstLineChars="200" w:firstLine="428"/>
        <w:rPr>
          <w:rFonts w:ascii="宋体"/>
          <w:spacing w:val="2"/>
        </w:rPr>
      </w:pPr>
      <w:r>
        <w:rPr>
          <w:rFonts w:ascii="宋体" w:hAnsi="宋体" w:hint="eastAsia"/>
          <w:spacing w:val="2"/>
        </w:rPr>
        <w:t>采购人将做好记录</w:t>
      </w:r>
      <w:r>
        <w:rPr>
          <w:rFonts w:ascii="宋体" w:hAnsi="宋体"/>
          <w:spacing w:val="2"/>
        </w:rPr>
        <w:t>(</w:t>
      </w:r>
      <w:r>
        <w:rPr>
          <w:rFonts w:ascii="宋体" w:hAnsi="宋体" w:hint="eastAsia"/>
          <w:spacing w:val="2"/>
        </w:rPr>
        <w:t>包括竞标人名称、竞标总报价、质量等级、工期等</w:t>
      </w:r>
      <w:r>
        <w:rPr>
          <w:rFonts w:ascii="宋体" w:hAnsi="宋体"/>
          <w:spacing w:val="2"/>
        </w:rPr>
        <w:t>)</w:t>
      </w:r>
      <w:r>
        <w:rPr>
          <w:rFonts w:ascii="宋体" w:hAnsi="宋体" w:hint="eastAsia"/>
          <w:spacing w:val="2"/>
        </w:rPr>
        <w:t>。</w:t>
      </w:r>
    </w:p>
    <w:p w:rsidR="006123EC" w:rsidRDefault="006123EC" w:rsidP="00183AAE">
      <w:pPr>
        <w:spacing w:line="360" w:lineRule="auto"/>
        <w:jc w:val="center"/>
        <w:rPr>
          <w:b/>
          <w:szCs w:val="21"/>
        </w:rPr>
      </w:pPr>
      <w:r>
        <w:rPr>
          <w:rFonts w:hint="eastAsia"/>
          <w:b/>
          <w:szCs w:val="21"/>
        </w:rPr>
        <w:t>七、中标及结算</w:t>
      </w:r>
    </w:p>
    <w:p w:rsidR="006123EC" w:rsidRDefault="006123EC" w:rsidP="00183AAE">
      <w:pPr>
        <w:pStyle w:val="a3"/>
        <w:spacing w:line="360" w:lineRule="auto"/>
        <w:rPr>
          <w:b/>
        </w:rPr>
      </w:pPr>
      <w:r>
        <w:rPr>
          <w:b/>
        </w:rPr>
        <w:t>22</w:t>
      </w:r>
      <w:r>
        <w:rPr>
          <w:rFonts w:hint="eastAsia"/>
          <w:b/>
        </w:rPr>
        <w:t>、中标通知书</w:t>
      </w:r>
    </w:p>
    <w:p w:rsidR="006123EC" w:rsidRDefault="006123EC" w:rsidP="00183AAE">
      <w:pPr>
        <w:pStyle w:val="a3"/>
        <w:spacing w:line="360" w:lineRule="auto"/>
        <w:ind w:firstLineChars="200" w:firstLine="420"/>
      </w:pPr>
      <w:r>
        <w:t xml:space="preserve">22.1 </w:t>
      </w:r>
      <w:r>
        <w:rPr>
          <w:rFonts w:hint="eastAsia"/>
        </w:rPr>
        <w:t>中标人确定后，采购人经公示无异议后向中标人发出中标通知书。</w:t>
      </w:r>
    </w:p>
    <w:p w:rsidR="006123EC" w:rsidRDefault="006123EC" w:rsidP="00183AAE">
      <w:pPr>
        <w:pStyle w:val="a3"/>
        <w:spacing w:line="360" w:lineRule="auto"/>
        <w:ind w:firstLineChars="200" w:firstLine="420"/>
      </w:pPr>
      <w:r>
        <w:t xml:space="preserve">22.2 </w:t>
      </w:r>
      <w:r>
        <w:rPr>
          <w:rFonts w:hint="eastAsia"/>
        </w:rPr>
        <w:t>中标通知书中应明确竞标人的中标价格、工期、质量及合同签订的日期、地点。</w:t>
      </w:r>
    </w:p>
    <w:p w:rsidR="006123EC" w:rsidRDefault="006123EC" w:rsidP="00183AAE">
      <w:pPr>
        <w:spacing w:line="360" w:lineRule="auto"/>
        <w:ind w:firstLine="420"/>
        <w:rPr>
          <w:rFonts w:ascii="宋体"/>
        </w:rPr>
      </w:pPr>
      <w:r>
        <w:rPr>
          <w:rFonts w:ascii="宋体" w:hAnsi="宋体"/>
        </w:rPr>
        <w:t xml:space="preserve">22.3 </w:t>
      </w:r>
      <w:r>
        <w:rPr>
          <w:rFonts w:ascii="宋体" w:hAnsi="宋体" w:hint="eastAsia"/>
        </w:rPr>
        <w:t>采购人无义务向未中标人解释未中标原因和退回竞标文件正本。</w:t>
      </w:r>
    </w:p>
    <w:p w:rsidR="006123EC" w:rsidRDefault="006123EC" w:rsidP="00183AAE">
      <w:pPr>
        <w:spacing w:line="360" w:lineRule="auto"/>
        <w:jc w:val="left"/>
        <w:rPr>
          <w:rFonts w:ascii="宋体"/>
          <w:b/>
        </w:rPr>
      </w:pPr>
      <w:r>
        <w:rPr>
          <w:rFonts w:ascii="宋体" w:hAnsi="宋体"/>
          <w:b/>
        </w:rPr>
        <w:t>23</w:t>
      </w:r>
      <w:r>
        <w:rPr>
          <w:rFonts w:ascii="宋体" w:hAnsi="宋体" w:hint="eastAsia"/>
          <w:b/>
        </w:rPr>
        <w:t>、履约保证金</w:t>
      </w:r>
    </w:p>
    <w:p w:rsidR="006123EC" w:rsidRDefault="006123EC" w:rsidP="00183AAE">
      <w:pPr>
        <w:spacing w:line="360" w:lineRule="auto"/>
        <w:ind w:firstLine="420"/>
        <w:jc w:val="left"/>
        <w:rPr>
          <w:rFonts w:ascii="宋体"/>
          <w:spacing w:val="2"/>
        </w:rPr>
      </w:pPr>
      <w:r>
        <w:rPr>
          <w:rFonts w:ascii="宋体" w:hAnsi="宋体"/>
        </w:rPr>
        <w:t>23.1</w:t>
      </w:r>
      <w:r>
        <w:rPr>
          <w:rFonts w:ascii="宋体" w:hAnsi="宋体" w:hint="eastAsia"/>
          <w:spacing w:val="2"/>
        </w:rPr>
        <w:t>中标人按中标价的</w:t>
      </w:r>
      <w:r>
        <w:rPr>
          <w:rFonts w:ascii="宋体" w:hAnsi="宋体"/>
          <w:spacing w:val="2"/>
        </w:rPr>
        <w:t>10%</w:t>
      </w:r>
      <w:r>
        <w:rPr>
          <w:rFonts w:ascii="宋体" w:hAnsi="宋体" w:hint="eastAsia"/>
          <w:spacing w:val="2"/>
        </w:rPr>
        <w:t>缴纳履约保证金，按前附表第</w:t>
      </w:r>
      <w:r>
        <w:rPr>
          <w:rFonts w:ascii="宋体" w:hAnsi="宋体"/>
          <w:spacing w:val="2"/>
        </w:rPr>
        <w:t>11</w:t>
      </w:r>
      <w:r>
        <w:rPr>
          <w:rFonts w:ascii="宋体" w:hAnsi="宋体" w:hint="eastAsia"/>
          <w:spacing w:val="2"/>
        </w:rPr>
        <w:t>项的规定收取。</w:t>
      </w:r>
    </w:p>
    <w:p w:rsidR="006123EC" w:rsidRDefault="006123EC" w:rsidP="00183AAE">
      <w:pPr>
        <w:spacing w:line="360" w:lineRule="auto"/>
        <w:ind w:firstLine="420"/>
        <w:jc w:val="left"/>
        <w:rPr>
          <w:rFonts w:ascii="宋体"/>
        </w:rPr>
      </w:pPr>
      <w:r>
        <w:rPr>
          <w:rFonts w:ascii="宋体" w:hAnsi="宋体"/>
          <w:spacing w:val="2"/>
        </w:rPr>
        <w:t xml:space="preserve">23.2 </w:t>
      </w:r>
      <w:r>
        <w:rPr>
          <w:rFonts w:ascii="宋体" w:hAnsi="宋体" w:hint="eastAsia"/>
          <w:spacing w:val="2"/>
        </w:rPr>
        <w:t>履约保证金待合同按约履行完毕后，凭工程验收单、财务票据及原缴纳的履约保证金非税票据一并交采购人审核后全额退还（无息），原履约保证金收据返还给中标单位。</w:t>
      </w:r>
    </w:p>
    <w:p w:rsidR="006123EC" w:rsidRDefault="006123EC" w:rsidP="00183AAE">
      <w:pPr>
        <w:spacing w:line="360" w:lineRule="auto"/>
        <w:rPr>
          <w:b/>
        </w:rPr>
      </w:pPr>
      <w:r>
        <w:rPr>
          <w:rFonts w:ascii="宋体" w:hAnsi="宋体"/>
          <w:b/>
        </w:rPr>
        <w:t>24</w:t>
      </w:r>
      <w:r>
        <w:rPr>
          <w:rFonts w:hint="eastAsia"/>
          <w:b/>
        </w:rPr>
        <w:t>、合同签订</w:t>
      </w:r>
    </w:p>
    <w:p w:rsidR="006123EC" w:rsidRDefault="006123EC" w:rsidP="00183AAE">
      <w:pPr>
        <w:spacing w:line="360" w:lineRule="auto"/>
        <w:ind w:firstLineChars="200" w:firstLine="420"/>
      </w:pPr>
      <w:r>
        <w:rPr>
          <w:rFonts w:ascii="宋体" w:hAnsi="宋体"/>
        </w:rPr>
        <w:t>24.1</w:t>
      </w:r>
      <w:r>
        <w:rPr>
          <w:rFonts w:hint="eastAsia"/>
        </w:rPr>
        <w:t>竞标人收到中标通知书后并足额交纳履约保证金后，应按竞争性谈判文件、竞标文件及有关澄清、承诺书的要求签订合同（附件八）。</w:t>
      </w:r>
    </w:p>
    <w:p w:rsidR="006123EC" w:rsidRDefault="006123EC" w:rsidP="00083DED">
      <w:pPr>
        <w:spacing w:line="360" w:lineRule="auto"/>
        <w:ind w:firstLineChars="200" w:firstLine="422"/>
        <w:rPr>
          <w:rFonts w:ascii="宋体"/>
          <w:b/>
        </w:rPr>
      </w:pPr>
      <w:r>
        <w:rPr>
          <w:rFonts w:ascii="宋体" w:hAnsi="宋体"/>
          <w:b/>
        </w:rPr>
        <w:t xml:space="preserve">24.2 </w:t>
      </w:r>
      <w:r>
        <w:rPr>
          <w:rFonts w:ascii="宋体" w:hint="eastAsia"/>
          <w:b/>
        </w:rPr>
        <w:t>如果竞标人不按本须知第</w:t>
      </w:r>
      <w:r>
        <w:rPr>
          <w:rFonts w:ascii="宋体"/>
          <w:b/>
        </w:rPr>
        <w:t>23.1</w:t>
      </w:r>
      <w:r>
        <w:rPr>
          <w:rFonts w:ascii="宋体" w:hint="eastAsia"/>
          <w:b/>
        </w:rPr>
        <w:t>的规定执行，采购人将有充分的理由取消其中标资格，并没收其投标保证金。</w:t>
      </w:r>
    </w:p>
    <w:p w:rsidR="006123EC" w:rsidRDefault="006123EC" w:rsidP="00183AAE">
      <w:pPr>
        <w:spacing w:line="360" w:lineRule="auto"/>
        <w:ind w:firstLine="480"/>
        <w:rPr>
          <w:rFonts w:ascii="宋体"/>
          <w:b/>
        </w:rPr>
      </w:pPr>
      <w:r>
        <w:rPr>
          <w:rFonts w:ascii="宋体" w:hAnsi="宋体"/>
        </w:rPr>
        <w:t xml:space="preserve">24.3  </w:t>
      </w:r>
      <w:r>
        <w:rPr>
          <w:rFonts w:ascii="宋体" w:hAnsi="宋体" w:hint="eastAsia"/>
        </w:rPr>
        <w:t>中标人因不可抗力或者自身原因不能履行政府采购合同或存在违法、违规行为的，采购人可以与排位在中标人之后第一位的中标候</w:t>
      </w:r>
      <w:r>
        <w:rPr>
          <w:rFonts w:hint="eastAsia"/>
        </w:rPr>
        <w:t>选人签订政府采购合同，以此类推。</w:t>
      </w:r>
    </w:p>
    <w:p w:rsidR="006123EC" w:rsidRDefault="006123EC" w:rsidP="00183AAE">
      <w:pPr>
        <w:spacing w:line="360" w:lineRule="auto"/>
        <w:rPr>
          <w:rFonts w:ascii="宋体"/>
          <w:b/>
        </w:rPr>
      </w:pPr>
      <w:r>
        <w:rPr>
          <w:rFonts w:ascii="宋体" w:hAnsi="宋体"/>
          <w:b/>
        </w:rPr>
        <w:t>25</w:t>
      </w:r>
      <w:r>
        <w:rPr>
          <w:rFonts w:ascii="宋体" w:hAnsi="宋体" w:hint="eastAsia"/>
          <w:b/>
        </w:rPr>
        <w:t>、付款方式</w:t>
      </w:r>
    </w:p>
    <w:p w:rsidR="006123EC" w:rsidRDefault="006123EC" w:rsidP="00183AAE">
      <w:pPr>
        <w:spacing w:line="360" w:lineRule="auto"/>
        <w:ind w:firstLineChars="200" w:firstLine="420"/>
        <w:rPr>
          <w:rFonts w:ascii="宋体"/>
        </w:rPr>
      </w:pPr>
      <w:r>
        <w:rPr>
          <w:rFonts w:ascii="宋体" w:hAnsi="宋体"/>
        </w:rPr>
        <w:t xml:space="preserve">25.1  </w:t>
      </w:r>
      <w:r>
        <w:rPr>
          <w:rFonts w:ascii="宋体" w:hAnsi="宋体" w:hint="eastAsia"/>
        </w:rPr>
        <w:t>该项目工程进度结算办法见前附表第</w:t>
      </w:r>
      <w:r>
        <w:rPr>
          <w:rFonts w:ascii="宋体" w:hAnsi="宋体"/>
        </w:rPr>
        <w:t>12</w:t>
      </w:r>
      <w:r>
        <w:rPr>
          <w:rFonts w:ascii="宋体" w:hAnsi="宋体" w:hint="eastAsia"/>
        </w:rPr>
        <w:t>项所述。</w:t>
      </w:r>
    </w:p>
    <w:p w:rsidR="006123EC" w:rsidRDefault="006123EC" w:rsidP="00037DAA">
      <w:pPr>
        <w:spacing w:line="360" w:lineRule="auto"/>
        <w:ind w:firstLineChars="200" w:firstLine="420"/>
        <w:jc w:val="left"/>
        <w:rPr>
          <w:rFonts w:ascii="宋体"/>
        </w:rPr>
      </w:pPr>
      <w:r>
        <w:rPr>
          <w:rFonts w:ascii="宋体" w:hAnsi="宋体"/>
        </w:rPr>
        <w:t xml:space="preserve">25.2  </w:t>
      </w:r>
      <w:r>
        <w:rPr>
          <w:rFonts w:ascii="宋体" w:hAnsi="宋体" w:hint="eastAsia"/>
        </w:rPr>
        <w:t>中标人凭发票原件（须出具本公司的发票）及合同（可以是复印件）到采购单位办理工程款结算手续（说明：发票台头开采购单位名称）。支付工程进度款时须出示采购人对已完合格工程进度证明。</w:t>
      </w:r>
    </w:p>
    <w:p w:rsidR="006123EC" w:rsidRDefault="006123EC" w:rsidP="00183AAE">
      <w:pPr>
        <w:pageBreakBefore/>
        <w:spacing w:line="360" w:lineRule="auto"/>
        <w:jc w:val="center"/>
        <w:rPr>
          <w:rFonts w:ascii="仿宋_GB2312" w:eastAsia="仿宋_GB2312"/>
          <w:b/>
          <w:sz w:val="36"/>
          <w:szCs w:val="36"/>
        </w:rPr>
      </w:pPr>
      <w:r>
        <w:rPr>
          <w:rFonts w:ascii="仿宋_GB2312" w:eastAsia="仿宋_GB2312" w:hint="eastAsia"/>
          <w:b/>
          <w:sz w:val="36"/>
          <w:szCs w:val="36"/>
        </w:rPr>
        <w:lastRenderedPageBreak/>
        <w:t>第二章</w:t>
      </w:r>
      <w:r>
        <w:rPr>
          <w:rFonts w:ascii="仿宋_GB2312" w:eastAsia="仿宋_GB2312"/>
          <w:b/>
          <w:sz w:val="36"/>
          <w:szCs w:val="36"/>
        </w:rPr>
        <w:t xml:space="preserve"> </w:t>
      </w:r>
      <w:r>
        <w:rPr>
          <w:rFonts w:ascii="仿宋_GB2312" w:eastAsia="仿宋_GB2312" w:hint="eastAsia"/>
          <w:b/>
          <w:sz w:val="36"/>
          <w:szCs w:val="36"/>
        </w:rPr>
        <w:t>附件</w:t>
      </w:r>
    </w:p>
    <w:p w:rsidR="006123EC" w:rsidRDefault="006123EC" w:rsidP="00183AAE">
      <w:pPr>
        <w:spacing w:line="360" w:lineRule="auto"/>
      </w:pPr>
      <w:r>
        <w:rPr>
          <w:rFonts w:hint="eastAsia"/>
        </w:rPr>
        <w:t>附件一：</w:t>
      </w:r>
    </w:p>
    <w:p w:rsidR="006123EC" w:rsidRDefault="006123EC" w:rsidP="00183AAE">
      <w:pPr>
        <w:spacing w:line="360" w:lineRule="auto"/>
        <w:jc w:val="center"/>
        <w:rPr>
          <w:rFonts w:ascii="宋体"/>
          <w:b/>
          <w:sz w:val="32"/>
        </w:rPr>
      </w:pPr>
      <w:r>
        <w:rPr>
          <w:rFonts w:ascii="宋体" w:hAnsi="宋体" w:hint="eastAsia"/>
          <w:b/>
          <w:sz w:val="32"/>
        </w:rPr>
        <w:t>竞标申请函</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hint="eastAsia"/>
          <w:szCs w:val="21"/>
        </w:rPr>
        <w:t>常州市解放路小学：</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hint="eastAsia"/>
          <w:szCs w:val="21"/>
        </w:rPr>
        <w:t>我单位收到常州市解放路小学维修工程竞争性谈判文件，经仔细阅读和研究，决定参加竞标，愿意完全接受竞争性谈判文件中的所有条件和要求。</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、愿意提供竞争性谈判文件中要求的所有资料，并保证完全真实准确。</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、我单位认为采购人有权决定中标供应商，还认为采购最低投标价是中标的主要条件，但不是唯一的中标条件。</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、愿意按照规定交纳履约保证金。</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4</w:t>
      </w:r>
      <w:r>
        <w:rPr>
          <w:rFonts w:ascii="新宋体" w:eastAsia="新宋体" w:hAnsi="新宋体" w:hint="eastAsia"/>
          <w:szCs w:val="21"/>
        </w:rPr>
        <w:t>、我单位如果未按招标要求、合同规定等提出的各项承诺履行义务，愿意接受采购人的处罚。</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、竞标文件中所有关于资格文件、附件材料说明及证明陈述均是真实准确的，若有虚假和违背，我单位愿意承担由此而产生的一切后果。</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、经我单位研究竞争性谈判文件后，愿以人民币</w:t>
      </w:r>
      <w:r>
        <w:rPr>
          <w:rFonts w:ascii="新宋体" w:eastAsia="新宋体" w:hAnsi="新宋体"/>
          <w:szCs w:val="21"/>
        </w:rPr>
        <w:t xml:space="preserve"> </w:t>
      </w:r>
      <w:r>
        <w:rPr>
          <w:rFonts w:ascii="新宋体" w:eastAsia="新宋体" w:hAnsi="新宋体"/>
          <w:szCs w:val="21"/>
          <w:u w:val="single"/>
        </w:rPr>
        <w:t xml:space="preserve">                              </w:t>
      </w:r>
      <w:r>
        <w:rPr>
          <w:rFonts w:ascii="新宋体" w:eastAsia="新宋体" w:hAnsi="新宋体"/>
          <w:szCs w:val="21"/>
        </w:rPr>
        <w:t xml:space="preserve"> </w:t>
      </w:r>
      <w:r>
        <w:rPr>
          <w:rFonts w:ascii="新宋体" w:eastAsia="新宋体" w:hAnsi="新宋体" w:hint="eastAsia"/>
          <w:szCs w:val="21"/>
        </w:rPr>
        <w:t>元（小写：</w:t>
      </w:r>
      <w:r>
        <w:rPr>
          <w:rFonts w:ascii="新宋体" w:eastAsia="新宋体" w:hAnsi="新宋体"/>
          <w:szCs w:val="21"/>
          <w:u w:val="single"/>
        </w:rPr>
        <w:t xml:space="preserve">           </w:t>
      </w:r>
      <w:r>
        <w:rPr>
          <w:rFonts w:ascii="新宋体" w:eastAsia="新宋体" w:hAnsi="新宋体"/>
          <w:szCs w:val="21"/>
        </w:rPr>
        <w:t xml:space="preserve"> </w:t>
      </w:r>
      <w:r>
        <w:rPr>
          <w:rFonts w:ascii="新宋体" w:eastAsia="新宋体" w:hAnsi="新宋体" w:hint="eastAsia"/>
          <w:szCs w:val="21"/>
        </w:rPr>
        <w:t>元）报价，按竞争性谈判文件要求承包本次招标范围内的全部工程。</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7</w:t>
      </w:r>
      <w:r>
        <w:rPr>
          <w:rFonts w:ascii="新宋体" w:eastAsia="新宋体" w:hAnsi="新宋体" w:hint="eastAsia"/>
          <w:szCs w:val="21"/>
        </w:rPr>
        <w:t>、我单位保证在收到建设单位发出的书面开</w:t>
      </w:r>
      <w:proofErr w:type="gramStart"/>
      <w:r>
        <w:rPr>
          <w:rFonts w:ascii="新宋体" w:eastAsia="新宋体" w:hAnsi="新宋体" w:hint="eastAsia"/>
          <w:szCs w:val="21"/>
        </w:rPr>
        <w:t>工令</w:t>
      </w:r>
      <w:proofErr w:type="gramEnd"/>
      <w:r>
        <w:rPr>
          <w:rFonts w:ascii="新宋体" w:eastAsia="新宋体" w:hAnsi="新宋体" w:hint="eastAsia"/>
          <w:szCs w:val="21"/>
        </w:rPr>
        <w:t>后</w:t>
      </w:r>
      <w:r w:rsidRPr="00D54212">
        <w:rPr>
          <w:rFonts w:ascii="新宋体" w:eastAsia="新宋体" w:hAnsi="新宋体"/>
          <w:szCs w:val="21"/>
          <w:u w:val="single"/>
        </w:rPr>
        <w:t xml:space="preserve"> </w:t>
      </w:r>
      <w:r>
        <w:rPr>
          <w:rFonts w:ascii="新宋体" w:eastAsia="新宋体" w:hAnsi="新宋体"/>
          <w:szCs w:val="21"/>
          <w:u w:val="single"/>
        </w:rPr>
        <w:t xml:space="preserve">  </w:t>
      </w:r>
      <w:r w:rsidRPr="00D54212">
        <w:rPr>
          <w:rFonts w:ascii="新宋体" w:eastAsia="新宋体" w:hAnsi="新宋体"/>
          <w:szCs w:val="21"/>
          <w:u w:val="single"/>
        </w:rPr>
        <w:t xml:space="preserve"> </w:t>
      </w:r>
      <w:r>
        <w:rPr>
          <w:rFonts w:ascii="新宋体" w:eastAsia="新宋体" w:hAnsi="新宋体" w:hint="eastAsia"/>
          <w:szCs w:val="21"/>
        </w:rPr>
        <w:t>日内开工，并在</w:t>
      </w:r>
      <w:r>
        <w:rPr>
          <w:rFonts w:ascii="新宋体" w:eastAsia="新宋体" w:hAnsi="新宋体"/>
          <w:szCs w:val="21"/>
          <w:u w:val="single"/>
        </w:rPr>
        <w:t xml:space="preserve">     </w:t>
      </w:r>
      <w:r>
        <w:rPr>
          <w:rFonts w:ascii="新宋体" w:eastAsia="新宋体" w:hAnsi="新宋体" w:hint="eastAsia"/>
          <w:szCs w:val="21"/>
        </w:rPr>
        <w:t>日（日历日）内竣工。</w:t>
      </w:r>
    </w:p>
    <w:p w:rsidR="006123EC" w:rsidRDefault="006123EC" w:rsidP="00183AAE">
      <w:pPr>
        <w:spacing w:line="360" w:lineRule="auto"/>
        <w:ind w:firstLineChars="200" w:firstLine="420"/>
        <w:rPr>
          <w:rFonts w:ascii="新宋体" w:eastAsia="新宋体" w:hAnsi="新宋体"/>
          <w:szCs w:val="21"/>
          <w:u w:val="single"/>
        </w:rPr>
      </w:pPr>
      <w:r>
        <w:rPr>
          <w:rFonts w:ascii="新宋体" w:eastAsia="新宋体" w:hAnsi="新宋体"/>
          <w:szCs w:val="21"/>
        </w:rPr>
        <w:t>8</w:t>
      </w:r>
      <w:r>
        <w:rPr>
          <w:rFonts w:ascii="新宋体" w:eastAsia="新宋体" w:hAnsi="新宋体" w:hint="eastAsia"/>
          <w:szCs w:val="21"/>
        </w:rPr>
        <w:t>、我单位保证本工程质量达到：</w:t>
      </w:r>
      <w:r>
        <w:rPr>
          <w:rFonts w:ascii="新宋体" w:eastAsia="新宋体" w:hAnsi="新宋体" w:hint="eastAsia"/>
          <w:szCs w:val="21"/>
          <w:u w:val="single"/>
        </w:rPr>
        <w:t>一次性验收合格标准</w:t>
      </w:r>
      <w:r>
        <w:rPr>
          <w:rFonts w:ascii="新宋体" w:eastAsia="新宋体" w:hAnsi="新宋体"/>
          <w:szCs w:val="21"/>
          <w:u w:val="single"/>
        </w:rPr>
        <w:t xml:space="preserve">  </w:t>
      </w:r>
      <w:r>
        <w:rPr>
          <w:rFonts w:ascii="新宋体" w:eastAsia="新宋体" w:hAnsi="新宋体" w:hint="eastAsia"/>
          <w:szCs w:val="21"/>
          <w:u w:val="single"/>
        </w:rPr>
        <w:t>。</w:t>
      </w:r>
    </w:p>
    <w:p w:rsidR="006123EC" w:rsidRDefault="006123EC" w:rsidP="00183AAE">
      <w:pPr>
        <w:spacing w:line="360" w:lineRule="auto"/>
        <w:ind w:firstLineChars="200" w:firstLine="420"/>
        <w:rPr>
          <w:rFonts w:ascii="宋体"/>
        </w:rPr>
      </w:pPr>
      <w:r>
        <w:rPr>
          <w:rFonts w:ascii="新宋体" w:eastAsia="新宋体" w:hAnsi="新宋体"/>
          <w:szCs w:val="21"/>
        </w:rPr>
        <w:t>9</w:t>
      </w:r>
      <w:r>
        <w:rPr>
          <w:rFonts w:ascii="新宋体" w:eastAsia="新宋体" w:hAnsi="新宋体" w:hint="eastAsia"/>
          <w:szCs w:val="21"/>
        </w:rPr>
        <w:t>、我单位</w:t>
      </w:r>
      <w:r>
        <w:rPr>
          <w:rFonts w:ascii="宋体" w:hAnsi="宋体" w:hint="eastAsia"/>
        </w:rPr>
        <w:t>一旦中标，将实行项目经理负责制，保证并配备</w:t>
      </w:r>
      <w:r>
        <w:rPr>
          <w:rFonts w:ascii="新宋体" w:eastAsia="新宋体" w:hAnsi="新宋体"/>
          <w:szCs w:val="21"/>
          <w:u w:val="single"/>
        </w:rPr>
        <w:t xml:space="preserve">         </w:t>
      </w:r>
      <w:r>
        <w:rPr>
          <w:rFonts w:ascii="新宋体" w:eastAsia="新宋体" w:hAnsi="新宋体" w:hint="eastAsia"/>
          <w:szCs w:val="21"/>
        </w:rPr>
        <w:t>（项目经理）和</w:t>
      </w:r>
      <w:r>
        <w:rPr>
          <w:rFonts w:ascii="新宋体" w:eastAsia="新宋体" w:hAnsi="新宋体"/>
          <w:szCs w:val="21"/>
          <w:u w:val="single"/>
        </w:rPr>
        <w:t xml:space="preserve">           </w:t>
      </w:r>
      <w:r>
        <w:rPr>
          <w:rFonts w:ascii="新宋体" w:eastAsia="新宋体" w:hAnsi="新宋体" w:hint="eastAsia"/>
          <w:szCs w:val="21"/>
          <w:u w:val="single"/>
        </w:rPr>
        <w:t>（</w:t>
      </w:r>
      <w:r>
        <w:rPr>
          <w:rFonts w:ascii="新宋体" w:eastAsia="新宋体" w:hAnsi="新宋体" w:hint="eastAsia"/>
          <w:szCs w:val="21"/>
        </w:rPr>
        <w:t>项目技术负责人）全面负责</w:t>
      </w:r>
      <w:r>
        <w:rPr>
          <w:rFonts w:ascii="宋体" w:hAnsi="宋体" w:hint="eastAsia"/>
        </w:rPr>
        <w:t>上述项目管理。</w:t>
      </w:r>
    </w:p>
    <w:p w:rsidR="006123EC" w:rsidRDefault="006123EC" w:rsidP="00183AAE">
      <w:pPr>
        <w:spacing w:line="360" w:lineRule="auto"/>
        <w:ind w:firstLineChars="200" w:firstLine="420"/>
        <w:rPr>
          <w:rFonts w:ascii="新宋体" w:eastAsia="新宋体" w:hAnsi="新宋体"/>
          <w:szCs w:val="21"/>
        </w:rPr>
      </w:pPr>
      <w:r>
        <w:rPr>
          <w:rFonts w:ascii="新宋体" w:eastAsia="新宋体" w:hAnsi="新宋体"/>
          <w:szCs w:val="21"/>
        </w:rPr>
        <w:t>10</w:t>
      </w:r>
      <w:r>
        <w:rPr>
          <w:rFonts w:ascii="新宋体" w:eastAsia="新宋体" w:hAnsi="新宋体" w:hint="eastAsia"/>
          <w:szCs w:val="21"/>
        </w:rPr>
        <w:t>、我单位承诺提供如下服务：</w:t>
      </w: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spacing w:line="360" w:lineRule="auto"/>
        <w:ind w:firstLineChars="200" w:firstLine="420"/>
        <w:rPr>
          <w:rFonts w:ascii="新宋体" w:eastAsia="新宋体" w:hAnsi="新宋体"/>
          <w:szCs w:val="21"/>
        </w:rPr>
      </w:pPr>
    </w:p>
    <w:p w:rsidR="006123EC" w:rsidRDefault="006123EC" w:rsidP="00183AAE">
      <w:pPr>
        <w:adjustRightInd w:val="0"/>
        <w:snapToGrid w:val="0"/>
        <w:spacing w:line="360" w:lineRule="auto"/>
        <w:rPr>
          <w:rFonts w:ascii="新宋体" w:eastAsia="新宋体" w:hAnsi="新宋体"/>
          <w:szCs w:val="21"/>
        </w:rPr>
      </w:pPr>
      <w:r>
        <w:rPr>
          <w:rFonts w:ascii="新宋体" w:eastAsia="新宋体" w:hAnsi="新宋体" w:hint="eastAsia"/>
          <w:szCs w:val="21"/>
        </w:rPr>
        <w:t>竞标人公章：</w:t>
      </w:r>
    </w:p>
    <w:p w:rsidR="006123EC" w:rsidRDefault="006123EC" w:rsidP="00183AAE">
      <w:pPr>
        <w:adjustRightInd w:val="0"/>
        <w:snapToGrid w:val="0"/>
        <w:spacing w:line="360" w:lineRule="auto"/>
        <w:rPr>
          <w:rFonts w:ascii="新宋体" w:eastAsia="新宋体" w:hAnsi="新宋体"/>
          <w:szCs w:val="21"/>
        </w:rPr>
      </w:pPr>
      <w:r>
        <w:rPr>
          <w:rFonts w:ascii="新宋体" w:eastAsia="新宋体" w:hAnsi="新宋体" w:hint="eastAsia"/>
          <w:szCs w:val="21"/>
        </w:rPr>
        <w:t>法定代表人签字或盖章：</w:t>
      </w:r>
      <w:r>
        <w:rPr>
          <w:rFonts w:ascii="新宋体" w:eastAsia="新宋体" w:hAnsi="新宋体"/>
          <w:szCs w:val="21"/>
        </w:rPr>
        <w:t xml:space="preserve">                       </w:t>
      </w:r>
      <w:r>
        <w:rPr>
          <w:rFonts w:ascii="新宋体" w:eastAsia="新宋体" w:hAnsi="新宋体" w:hint="eastAsia"/>
          <w:szCs w:val="21"/>
        </w:rPr>
        <w:t>日期：</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联系电话：</w:t>
      </w:r>
    </w:p>
    <w:p w:rsidR="006123EC" w:rsidRDefault="006123EC" w:rsidP="00183AAE">
      <w:pPr>
        <w:spacing w:line="360" w:lineRule="auto"/>
        <w:rPr>
          <w:rFonts w:ascii="新宋体" w:eastAsia="新宋体" w:hAnsi="新宋体"/>
          <w:szCs w:val="21"/>
        </w:rPr>
      </w:pPr>
    </w:p>
    <w:p w:rsidR="006123EC" w:rsidRDefault="006123EC" w:rsidP="00183AAE">
      <w:pPr>
        <w:spacing w:line="360" w:lineRule="auto"/>
        <w:rPr>
          <w:rFonts w:ascii="新宋体" w:eastAsia="新宋体" w:hAnsi="新宋体"/>
          <w:szCs w:val="21"/>
        </w:rPr>
      </w:pPr>
    </w:p>
    <w:p w:rsidR="006123EC" w:rsidRDefault="006123EC" w:rsidP="00183AAE">
      <w:pPr>
        <w:pageBreakBefore/>
        <w:spacing w:line="360" w:lineRule="auto"/>
        <w:rPr>
          <w:rFonts w:ascii="宋体"/>
        </w:rPr>
      </w:pPr>
      <w:r>
        <w:rPr>
          <w:rFonts w:ascii="宋体" w:hAnsi="宋体" w:hint="eastAsia"/>
        </w:rPr>
        <w:lastRenderedPageBreak/>
        <w:t>附件二：</w:t>
      </w:r>
    </w:p>
    <w:p w:rsidR="006123EC" w:rsidRDefault="006123EC" w:rsidP="00183AAE">
      <w:pPr>
        <w:adjustRightInd w:val="0"/>
        <w:snapToGrid w:val="0"/>
        <w:spacing w:line="360" w:lineRule="auto"/>
        <w:jc w:val="center"/>
        <w:rPr>
          <w:rFonts w:ascii="宋体"/>
          <w:b/>
          <w:sz w:val="32"/>
          <w:szCs w:val="32"/>
        </w:rPr>
      </w:pPr>
      <w:r>
        <w:rPr>
          <w:rFonts w:ascii="宋体" w:hAnsi="宋体" w:hint="eastAsia"/>
          <w:b/>
          <w:sz w:val="32"/>
          <w:szCs w:val="32"/>
        </w:rPr>
        <w:t>授权委托书</w:t>
      </w:r>
    </w:p>
    <w:p w:rsidR="006123EC" w:rsidRDefault="006123EC" w:rsidP="00183AAE">
      <w:pPr>
        <w:adjustRightInd w:val="0"/>
        <w:snapToGrid w:val="0"/>
        <w:spacing w:line="360" w:lineRule="auto"/>
        <w:ind w:firstLine="397"/>
        <w:rPr>
          <w:rFonts w:ascii="新宋体" w:eastAsia="新宋体" w:hAnsi="新宋体"/>
          <w:szCs w:val="21"/>
        </w:rPr>
      </w:pPr>
      <w:r>
        <w:rPr>
          <w:rFonts w:ascii="新宋体" w:eastAsia="新宋体" w:hAnsi="新宋体" w:hint="eastAsia"/>
          <w:szCs w:val="21"/>
        </w:rPr>
        <w:t>本授权委托书声明：</w:t>
      </w:r>
      <w:r>
        <w:rPr>
          <w:rFonts w:ascii="新宋体" w:eastAsia="新宋体" w:hAnsi="新宋体"/>
          <w:szCs w:val="21"/>
        </w:rPr>
        <w:t>___________________________</w:t>
      </w:r>
      <w:r>
        <w:rPr>
          <w:rFonts w:ascii="新宋体" w:eastAsia="新宋体" w:hAnsi="新宋体" w:hint="eastAsia"/>
          <w:szCs w:val="21"/>
        </w:rPr>
        <w:t>（竞标人名称）的</w:t>
      </w:r>
      <w:r>
        <w:rPr>
          <w:rFonts w:ascii="新宋体" w:eastAsia="新宋体" w:hAnsi="新宋体"/>
          <w:szCs w:val="21"/>
        </w:rPr>
        <w:t>_______________________</w:t>
      </w:r>
      <w:r>
        <w:rPr>
          <w:rFonts w:ascii="新宋体" w:eastAsia="新宋体" w:hAnsi="新宋体" w:hint="eastAsia"/>
          <w:szCs w:val="21"/>
        </w:rPr>
        <w:t>（法定代表人姓名、职务）代表竞标人授权</w:t>
      </w:r>
      <w:r>
        <w:rPr>
          <w:rFonts w:ascii="新宋体" w:eastAsia="新宋体" w:hAnsi="新宋体"/>
          <w:szCs w:val="21"/>
        </w:rPr>
        <w:t>_______________________</w:t>
      </w:r>
      <w:r>
        <w:rPr>
          <w:rFonts w:ascii="新宋体" w:eastAsia="新宋体" w:hAnsi="新宋体" w:hint="eastAsia"/>
          <w:szCs w:val="21"/>
        </w:rPr>
        <w:t>（被授权人的姓名、职务）为常州市解放路小学维修工程的合法代理人，全权负责参加本次采购项目的竞标、签订合约以及与之相关的各项工作。本竞标人对被授权人的签名负全部责任。</w:t>
      </w:r>
    </w:p>
    <w:p w:rsidR="006123EC" w:rsidRDefault="006123EC" w:rsidP="00183AAE">
      <w:pPr>
        <w:adjustRightInd w:val="0"/>
        <w:snapToGrid w:val="0"/>
        <w:spacing w:line="360" w:lineRule="auto"/>
        <w:ind w:firstLine="397"/>
        <w:rPr>
          <w:rFonts w:ascii="新宋体" w:eastAsia="新宋体" w:hAnsi="新宋体"/>
          <w:szCs w:val="21"/>
        </w:rPr>
      </w:pPr>
      <w:r>
        <w:rPr>
          <w:rFonts w:ascii="新宋体" w:eastAsia="新宋体" w:hAnsi="新宋体" w:hint="eastAsia"/>
          <w:szCs w:val="21"/>
        </w:rPr>
        <w:t>本授权书于</w:t>
      </w:r>
      <w:r>
        <w:rPr>
          <w:rFonts w:ascii="新宋体" w:eastAsia="新宋体" w:hAnsi="新宋体"/>
          <w:szCs w:val="21"/>
        </w:rPr>
        <w:t>__________</w:t>
      </w:r>
      <w:r>
        <w:rPr>
          <w:rFonts w:ascii="新宋体" w:eastAsia="新宋体" w:hAnsi="新宋体" w:hint="eastAsia"/>
          <w:szCs w:val="21"/>
        </w:rPr>
        <w:t>年</w:t>
      </w:r>
      <w:r>
        <w:rPr>
          <w:rFonts w:ascii="新宋体" w:eastAsia="新宋体" w:hAnsi="新宋体"/>
          <w:szCs w:val="21"/>
        </w:rPr>
        <w:t>_______</w:t>
      </w:r>
      <w:r>
        <w:rPr>
          <w:rFonts w:ascii="新宋体" w:eastAsia="新宋体" w:hAnsi="新宋体" w:hint="eastAsia"/>
          <w:szCs w:val="21"/>
        </w:rPr>
        <w:t>月</w:t>
      </w:r>
      <w:r>
        <w:rPr>
          <w:rFonts w:ascii="新宋体" w:eastAsia="新宋体" w:hAnsi="新宋体"/>
          <w:szCs w:val="21"/>
        </w:rPr>
        <w:t>________</w:t>
      </w:r>
      <w:r>
        <w:rPr>
          <w:rFonts w:ascii="新宋体" w:eastAsia="新宋体" w:hAnsi="新宋体" w:hint="eastAsia"/>
          <w:szCs w:val="21"/>
        </w:rPr>
        <w:t>日签字生效，特此声明。</w:t>
      </w:r>
    </w:p>
    <w:p w:rsidR="006123EC" w:rsidRDefault="006123EC" w:rsidP="00183AAE">
      <w:pPr>
        <w:adjustRightInd w:val="0"/>
        <w:snapToGrid w:val="0"/>
        <w:spacing w:line="360" w:lineRule="auto"/>
        <w:rPr>
          <w:rFonts w:ascii="新宋体" w:eastAsia="新宋体" w:hAnsi="新宋体"/>
          <w:szCs w:val="21"/>
        </w:rPr>
      </w:pPr>
    </w:p>
    <w:p w:rsidR="006123EC" w:rsidRDefault="006123EC" w:rsidP="00183AAE">
      <w:pPr>
        <w:adjustRightInd w:val="0"/>
        <w:snapToGrid w:val="0"/>
        <w:spacing w:line="360" w:lineRule="auto"/>
        <w:rPr>
          <w:rFonts w:ascii="新宋体" w:eastAsia="新宋体" w:hAnsi="新宋体"/>
          <w:szCs w:val="21"/>
        </w:rPr>
      </w:pPr>
      <w:r>
        <w:rPr>
          <w:rFonts w:ascii="新宋体" w:eastAsia="新宋体" w:hAnsi="新宋体" w:hint="eastAsia"/>
          <w:b/>
          <w:szCs w:val="21"/>
        </w:rPr>
        <w:t>法定代表人签字或</w:t>
      </w:r>
      <w:r w:rsidRPr="00183AAE">
        <w:rPr>
          <w:rFonts w:ascii="新宋体" w:eastAsia="新宋体" w:hAnsi="新宋体" w:hint="eastAsia"/>
          <w:b/>
          <w:szCs w:val="21"/>
        </w:rPr>
        <w:t>盖章：</w:t>
      </w:r>
      <w:r>
        <w:rPr>
          <w:rFonts w:ascii="新宋体" w:eastAsia="新宋体" w:hAnsi="新宋体"/>
          <w:szCs w:val="21"/>
        </w:rPr>
        <w:t xml:space="preserve">                       </w:t>
      </w:r>
      <w:r>
        <w:rPr>
          <w:rFonts w:ascii="新宋体" w:eastAsia="新宋体" w:hAnsi="新宋体" w:hint="eastAsia"/>
          <w:szCs w:val="21"/>
        </w:rPr>
        <w:t>日期：</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职务：</w:t>
      </w:r>
      <w:r>
        <w:rPr>
          <w:rFonts w:ascii="新宋体" w:eastAsia="新宋体" w:hAnsi="新宋体"/>
          <w:szCs w:val="21"/>
        </w:rPr>
        <w:t xml:space="preserve">                                       </w:t>
      </w:r>
      <w:r>
        <w:rPr>
          <w:rFonts w:ascii="新宋体" w:eastAsia="新宋体" w:hAnsi="新宋体" w:hint="eastAsia"/>
          <w:szCs w:val="21"/>
        </w:rPr>
        <w:t>联系电话：</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单位名称：</w:t>
      </w:r>
      <w:r>
        <w:rPr>
          <w:rFonts w:ascii="新宋体" w:eastAsia="新宋体" w:hAnsi="新宋体"/>
          <w:szCs w:val="21"/>
        </w:rPr>
        <w:t xml:space="preserve">                                   </w:t>
      </w:r>
      <w:r>
        <w:rPr>
          <w:rFonts w:ascii="新宋体" w:eastAsia="新宋体" w:hAnsi="新宋体" w:hint="eastAsia"/>
          <w:szCs w:val="21"/>
        </w:rPr>
        <w:t>地址：</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身份证号码：</w:t>
      </w:r>
    </w:p>
    <w:p w:rsidR="006123EC" w:rsidRDefault="006123EC" w:rsidP="00183AAE">
      <w:pPr>
        <w:spacing w:line="360" w:lineRule="auto"/>
        <w:rPr>
          <w:rFonts w:ascii="新宋体" w:eastAsia="新宋体" w:hAnsi="新宋体"/>
          <w:szCs w:val="21"/>
        </w:rPr>
      </w:pP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代理人签字或盖章：</w:t>
      </w:r>
      <w:r>
        <w:rPr>
          <w:rFonts w:ascii="新宋体" w:eastAsia="新宋体" w:hAnsi="新宋体"/>
          <w:szCs w:val="21"/>
        </w:rPr>
        <w:t xml:space="preserve">           </w:t>
      </w:r>
      <w:r>
        <w:rPr>
          <w:rFonts w:ascii="新宋体" w:eastAsia="新宋体" w:hAnsi="新宋体" w:hint="eastAsia"/>
          <w:szCs w:val="21"/>
        </w:rPr>
        <w:t>日期：</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职务：</w:t>
      </w:r>
      <w:r>
        <w:rPr>
          <w:rFonts w:ascii="新宋体" w:eastAsia="新宋体" w:hAnsi="新宋体"/>
          <w:szCs w:val="21"/>
        </w:rPr>
        <w:t xml:space="preserve">                                       </w:t>
      </w:r>
      <w:r>
        <w:rPr>
          <w:rFonts w:ascii="新宋体" w:eastAsia="新宋体" w:hAnsi="新宋体" w:hint="eastAsia"/>
          <w:szCs w:val="21"/>
        </w:rPr>
        <w:t>联系电话：</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单位名称：</w:t>
      </w:r>
      <w:r>
        <w:rPr>
          <w:rFonts w:ascii="新宋体" w:eastAsia="新宋体" w:hAnsi="新宋体"/>
          <w:szCs w:val="21"/>
        </w:rPr>
        <w:t xml:space="preserve">                                   </w:t>
      </w:r>
      <w:r>
        <w:rPr>
          <w:rFonts w:ascii="新宋体" w:eastAsia="新宋体" w:hAnsi="新宋体" w:hint="eastAsia"/>
          <w:szCs w:val="21"/>
        </w:rPr>
        <w:t>地址：</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身份证号码：</w:t>
      </w:r>
    </w:p>
    <w:p w:rsidR="006123EC" w:rsidRDefault="006123EC" w:rsidP="00183AAE">
      <w:pPr>
        <w:spacing w:line="360" w:lineRule="auto"/>
        <w:rPr>
          <w:rFonts w:ascii="新宋体" w:eastAsia="新宋体" w:hAnsi="新宋体"/>
          <w:szCs w:val="21"/>
        </w:rPr>
      </w:pP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竞标人公章：</w:t>
      </w:r>
      <w:r>
        <w:rPr>
          <w:rFonts w:ascii="新宋体" w:eastAsia="新宋体" w:hAnsi="新宋体"/>
          <w:szCs w:val="21"/>
        </w:rPr>
        <w:t xml:space="preserve"> </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地址：</w:t>
      </w:r>
      <w:r>
        <w:rPr>
          <w:rFonts w:ascii="新宋体" w:eastAsia="新宋体" w:hAnsi="新宋体"/>
          <w:szCs w:val="21"/>
        </w:rPr>
        <w:t xml:space="preserve">                                       </w:t>
      </w:r>
      <w:r>
        <w:rPr>
          <w:rFonts w:ascii="新宋体" w:eastAsia="新宋体" w:hAnsi="新宋体" w:hint="eastAsia"/>
          <w:szCs w:val="21"/>
        </w:rPr>
        <w:t>电话：</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传真：</w:t>
      </w:r>
      <w:r>
        <w:rPr>
          <w:rFonts w:ascii="新宋体" w:eastAsia="新宋体" w:hAnsi="新宋体"/>
          <w:szCs w:val="21"/>
        </w:rPr>
        <w:t xml:space="preserve">                                       </w:t>
      </w:r>
      <w:r>
        <w:rPr>
          <w:rFonts w:ascii="新宋体" w:eastAsia="新宋体" w:hAnsi="新宋体" w:hint="eastAsia"/>
          <w:szCs w:val="21"/>
        </w:rPr>
        <w:t>邮编：</w:t>
      </w:r>
    </w:p>
    <w:p w:rsidR="006123EC" w:rsidRDefault="006123EC" w:rsidP="00183AAE">
      <w:pPr>
        <w:spacing w:line="360" w:lineRule="auto"/>
        <w:rPr>
          <w:rFonts w:ascii="新宋体" w:eastAsia="新宋体" w:hAnsi="新宋体"/>
          <w:szCs w:val="21"/>
        </w:rPr>
      </w:pPr>
      <w:r>
        <w:rPr>
          <w:rFonts w:ascii="新宋体" w:eastAsia="新宋体" w:hAnsi="新宋体" w:hint="eastAsia"/>
          <w:szCs w:val="21"/>
        </w:rPr>
        <w:t>开户行：</w:t>
      </w:r>
    </w:p>
    <w:p w:rsidR="006123EC" w:rsidRDefault="006123EC" w:rsidP="00183AAE">
      <w:pPr>
        <w:spacing w:line="360" w:lineRule="auto"/>
        <w:rPr>
          <w:rFonts w:ascii="新宋体" w:eastAsia="新宋体" w:hAnsi="新宋体"/>
          <w:szCs w:val="21"/>
        </w:rPr>
      </w:pP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6123EC" w:rsidRDefault="006123EC" w:rsidP="00183AAE">
      <w:pPr>
        <w:spacing w:line="360" w:lineRule="auto"/>
        <w:rPr>
          <w:rFonts w:ascii="新宋体" w:eastAsia="新宋体" w:hAnsi="新宋体"/>
          <w:szCs w:val="21"/>
        </w:rPr>
      </w:pPr>
    </w:p>
    <w:p w:rsidR="006123EC" w:rsidRDefault="006123EC" w:rsidP="00183AAE">
      <w:pPr>
        <w:spacing w:line="360" w:lineRule="auto"/>
        <w:rPr>
          <w:rFonts w:ascii="新宋体" w:eastAsia="新宋体" w:hAnsi="新宋体"/>
          <w:szCs w:val="21"/>
        </w:rPr>
      </w:pPr>
    </w:p>
    <w:p w:rsidR="006123EC" w:rsidRDefault="006123EC" w:rsidP="00183AAE">
      <w:pPr>
        <w:spacing w:line="360" w:lineRule="auto"/>
        <w:rPr>
          <w:rFonts w:ascii="新宋体" w:eastAsia="新宋体" w:hAnsi="新宋体"/>
          <w:szCs w:val="21"/>
        </w:rPr>
      </w:pPr>
    </w:p>
    <w:p w:rsidR="006123EC" w:rsidRDefault="006123EC" w:rsidP="00183AAE">
      <w:pPr>
        <w:spacing w:line="360" w:lineRule="auto"/>
        <w:rPr>
          <w:rFonts w:ascii="宋体"/>
        </w:rPr>
      </w:pPr>
      <w:r>
        <w:rPr>
          <w:rFonts w:ascii="宋体" w:hAnsi="宋体" w:hint="eastAsia"/>
        </w:rPr>
        <w:t>备注：</w:t>
      </w:r>
    </w:p>
    <w:p w:rsidR="006123EC" w:rsidRDefault="006123EC" w:rsidP="00183AAE">
      <w:pPr>
        <w:spacing w:line="360" w:lineRule="auto"/>
        <w:ind w:firstLine="405"/>
        <w:rPr>
          <w:rFonts w:ascii="宋体"/>
        </w:rPr>
      </w:pPr>
      <w:r>
        <w:rPr>
          <w:rFonts w:ascii="宋体" w:hAnsi="宋体"/>
        </w:rPr>
        <w:t>1</w:t>
      </w:r>
      <w:r>
        <w:rPr>
          <w:rFonts w:ascii="宋体" w:hAnsi="宋体" w:hint="eastAsia"/>
        </w:rPr>
        <w:t>、法定代表人参加投标开标会议时，需携带法人资格证明和本人身份证原件。</w:t>
      </w:r>
    </w:p>
    <w:p w:rsidR="006123EC" w:rsidRDefault="006123EC" w:rsidP="00183AAE">
      <w:pPr>
        <w:spacing w:line="360" w:lineRule="auto"/>
        <w:ind w:firstLine="405"/>
        <w:rPr>
          <w:rFonts w:ascii="宋体"/>
        </w:rPr>
      </w:pPr>
      <w:r>
        <w:rPr>
          <w:rFonts w:ascii="宋体" w:hAnsi="宋体"/>
        </w:rPr>
        <w:t>2</w:t>
      </w:r>
      <w:r>
        <w:rPr>
          <w:rFonts w:ascii="宋体" w:hAnsi="宋体" w:hint="eastAsia"/>
        </w:rPr>
        <w:t>、委托代理人参加投标开标会议时，需携带授权委托书和本人身份证原件。</w:t>
      </w:r>
    </w:p>
    <w:p w:rsidR="006123EC" w:rsidRDefault="006123EC" w:rsidP="00183AAE">
      <w:pPr>
        <w:pStyle w:val="a3"/>
        <w:spacing w:line="360" w:lineRule="auto"/>
      </w:pPr>
      <w:r>
        <w:t xml:space="preserve">  </w:t>
      </w:r>
    </w:p>
    <w:p w:rsidR="006123EC" w:rsidRDefault="006123EC" w:rsidP="00183AAE">
      <w:pPr>
        <w:pStyle w:val="a3"/>
        <w:spacing w:line="360" w:lineRule="auto"/>
      </w:pPr>
    </w:p>
    <w:p w:rsidR="006123EC" w:rsidRDefault="006123EC" w:rsidP="00183AAE">
      <w:pPr>
        <w:spacing w:line="360" w:lineRule="auto"/>
      </w:pPr>
    </w:p>
    <w:p w:rsidR="006123EC" w:rsidRDefault="006123EC" w:rsidP="00183AAE">
      <w:pPr>
        <w:spacing w:line="360" w:lineRule="auto"/>
      </w:pPr>
    </w:p>
    <w:p w:rsidR="006123EC" w:rsidRDefault="006123EC" w:rsidP="00183AAE">
      <w:pPr>
        <w:spacing w:line="360" w:lineRule="auto"/>
      </w:pPr>
    </w:p>
    <w:p w:rsidR="006123EC" w:rsidRDefault="006123EC" w:rsidP="00183AAE">
      <w:pPr>
        <w:spacing w:line="360" w:lineRule="auto"/>
      </w:pPr>
    </w:p>
    <w:p w:rsidR="006123EC" w:rsidRDefault="006123EC" w:rsidP="00183AAE">
      <w:pPr>
        <w:spacing w:line="360" w:lineRule="auto"/>
        <w:sectPr w:rsidR="006123EC" w:rsidSect="00083DED">
          <w:headerReference w:type="default" r:id="rId7"/>
          <w:footerReference w:type="even" r:id="rId8"/>
          <w:footerReference w:type="default" r:id="rId9"/>
          <w:headerReference w:type="first" r:id="rId10"/>
          <w:footerReference w:type="first" r:id="rId11"/>
          <w:pgSz w:w="11907" w:h="16840" w:code="9"/>
          <w:pgMar w:top="1418" w:right="1134" w:bottom="1134" w:left="1418" w:header="680" w:footer="907" w:gutter="0"/>
          <w:pgNumType w:start="0"/>
          <w:cols w:space="720"/>
          <w:docGrid w:linePitch="286"/>
        </w:sectPr>
      </w:pPr>
    </w:p>
    <w:p w:rsidR="006123EC" w:rsidRDefault="006123EC" w:rsidP="00183AAE">
      <w:pPr>
        <w:pageBreakBefore/>
        <w:spacing w:line="360" w:lineRule="auto"/>
      </w:pPr>
      <w:r>
        <w:rPr>
          <w:rFonts w:hint="eastAsia"/>
        </w:rPr>
        <w:lastRenderedPageBreak/>
        <w:t>附件三：</w:t>
      </w:r>
    </w:p>
    <w:p w:rsidR="006123EC" w:rsidRDefault="006123EC" w:rsidP="00183AAE">
      <w:pPr>
        <w:pStyle w:val="3"/>
        <w:spacing w:line="360" w:lineRule="auto"/>
        <w:jc w:val="center"/>
        <w:rPr>
          <w:b w:val="0"/>
          <w:sz w:val="32"/>
        </w:rPr>
      </w:pPr>
      <w:r>
        <w:rPr>
          <w:rFonts w:hint="eastAsia"/>
          <w:sz w:val="32"/>
        </w:rPr>
        <w:t>建造师简历表</w:t>
      </w:r>
    </w:p>
    <w:tbl>
      <w:tblPr>
        <w:tblW w:w="0" w:type="auto"/>
        <w:jc w:val="center"/>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
        <w:gridCol w:w="1141"/>
        <w:gridCol w:w="661"/>
        <w:gridCol w:w="1440"/>
        <w:gridCol w:w="11"/>
        <w:gridCol w:w="1225"/>
        <w:gridCol w:w="12"/>
        <w:gridCol w:w="1227"/>
        <w:gridCol w:w="19"/>
        <w:gridCol w:w="6"/>
        <w:gridCol w:w="1354"/>
        <w:gridCol w:w="7"/>
        <w:gridCol w:w="1229"/>
        <w:gridCol w:w="12"/>
        <w:gridCol w:w="18"/>
      </w:tblGrid>
      <w:tr w:rsidR="006123EC" w:rsidTr="002F264E">
        <w:trPr>
          <w:jc w:val="center"/>
        </w:trPr>
        <w:tc>
          <w:tcPr>
            <w:tcW w:w="1149" w:type="dxa"/>
            <w:gridSpan w:val="2"/>
          </w:tcPr>
          <w:p w:rsidR="006123EC" w:rsidRDefault="006123EC" w:rsidP="002F264E">
            <w:pPr>
              <w:spacing w:line="360" w:lineRule="auto"/>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2101" w:type="dxa"/>
            <w:gridSpan w:val="2"/>
          </w:tcPr>
          <w:p w:rsidR="006123EC" w:rsidRDefault="006123EC" w:rsidP="002F264E">
            <w:pPr>
              <w:spacing w:line="360" w:lineRule="auto"/>
              <w:jc w:val="center"/>
              <w:rPr>
                <w:rFonts w:ascii="宋体"/>
              </w:rPr>
            </w:pPr>
          </w:p>
        </w:tc>
        <w:tc>
          <w:tcPr>
            <w:tcW w:w="1236" w:type="dxa"/>
            <w:gridSpan w:val="2"/>
          </w:tcPr>
          <w:p w:rsidR="006123EC" w:rsidRDefault="006123EC" w:rsidP="002F264E">
            <w:pPr>
              <w:spacing w:line="360" w:lineRule="auto"/>
              <w:jc w:val="center"/>
              <w:rPr>
                <w:rFonts w:ascii="宋体"/>
              </w:rPr>
            </w:pPr>
            <w:r>
              <w:rPr>
                <w:rFonts w:ascii="宋体" w:hAnsi="宋体" w:hint="eastAsia"/>
              </w:rPr>
              <w:t>性</w:t>
            </w:r>
            <w:r>
              <w:rPr>
                <w:rFonts w:ascii="宋体" w:hAnsi="宋体"/>
              </w:rPr>
              <w:t xml:space="preserve"> </w:t>
            </w:r>
            <w:r>
              <w:rPr>
                <w:rFonts w:ascii="宋体" w:hAnsi="宋体" w:hint="eastAsia"/>
              </w:rPr>
              <w:t>别</w:t>
            </w:r>
          </w:p>
        </w:tc>
        <w:tc>
          <w:tcPr>
            <w:tcW w:w="1264" w:type="dxa"/>
            <w:gridSpan w:val="4"/>
          </w:tcPr>
          <w:p w:rsidR="006123EC" w:rsidRDefault="006123EC" w:rsidP="002F264E">
            <w:pPr>
              <w:spacing w:line="360" w:lineRule="auto"/>
              <w:jc w:val="center"/>
              <w:rPr>
                <w:rFonts w:ascii="宋体"/>
              </w:rPr>
            </w:pPr>
          </w:p>
        </w:tc>
        <w:tc>
          <w:tcPr>
            <w:tcW w:w="1361" w:type="dxa"/>
            <w:gridSpan w:val="2"/>
          </w:tcPr>
          <w:p w:rsidR="006123EC" w:rsidRDefault="006123EC" w:rsidP="002F264E">
            <w:pPr>
              <w:spacing w:line="360" w:lineRule="auto"/>
              <w:jc w:val="center"/>
              <w:rPr>
                <w:rFonts w:ascii="宋体"/>
              </w:rPr>
            </w:pPr>
            <w:r>
              <w:rPr>
                <w:rFonts w:ascii="宋体" w:hAnsi="宋体" w:hint="eastAsia"/>
              </w:rPr>
              <w:t>出生年月</w:t>
            </w:r>
          </w:p>
        </w:tc>
        <w:tc>
          <w:tcPr>
            <w:tcW w:w="1259" w:type="dxa"/>
            <w:gridSpan w:val="3"/>
          </w:tcPr>
          <w:p w:rsidR="006123EC" w:rsidRDefault="006123EC" w:rsidP="002F264E">
            <w:pPr>
              <w:spacing w:line="360" w:lineRule="auto"/>
              <w:jc w:val="center"/>
              <w:rPr>
                <w:rFonts w:ascii="宋体"/>
              </w:rPr>
            </w:pPr>
          </w:p>
        </w:tc>
      </w:tr>
      <w:tr w:rsidR="006123EC" w:rsidTr="002F264E">
        <w:trPr>
          <w:trHeight w:val="454"/>
          <w:jc w:val="center"/>
        </w:trPr>
        <w:tc>
          <w:tcPr>
            <w:tcW w:w="1149" w:type="dxa"/>
            <w:gridSpan w:val="2"/>
          </w:tcPr>
          <w:p w:rsidR="006123EC" w:rsidRDefault="006123EC" w:rsidP="002F264E">
            <w:pPr>
              <w:spacing w:line="360" w:lineRule="auto"/>
              <w:jc w:val="center"/>
              <w:rPr>
                <w:rFonts w:ascii="宋体"/>
              </w:rPr>
            </w:pPr>
            <w:r>
              <w:rPr>
                <w:rFonts w:ascii="宋体" w:hAnsi="宋体" w:hint="eastAsia"/>
              </w:rPr>
              <w:t>职</w:t>
            </w:r>
            <w:r>
              <w:rPr>
                <w:rFonts w:ascii="宋体" w:hAnsi="宋体"/>
              </w:rPr>
              <w:t xml:space="preserve"> </w:t>
            </w:r>
            <w:proofErr w:type="gramStart"/>
            <w:r>
              <w:rPr>
                <w:rFonts w:ascii="宋体" w:hAnsi="宋体" w:hint="eastAsia"/>
              </w:rPr>
              <w:t>务</w:t>
            </w:r>
            <w:proofErr w:type="gramEnd"/>
          </w:p>
        </w:tc>
        <w:tc>
          <w:tcPr>
            <w:tcW w:w="2101" w:type="dxa"/>
            <w:gridSpan w:val="2"/>
          </w:tcPr>
          <w:p w:rsidR="006123EC" w:rsidRDefault="006123EC" w:rsidP="002F264E">
            <w:pPr>
              <w:spacing w:line="360" w:lineRule="auto"/>
              <w:jc w:val="center"/>
              <w:rPr>
                <w:rFonts w:ascii="宋体"/>
              </w:rPr>
            </w:pPr>
          </w:p>
        </w:tc>
        <w:tc>
          <w:tcPr>
            <w:tcW w:w="1236" w:type="dxa"/>
            <w:gridSpan w:val="2"/>
          </w:tcPr>
          <w:p w:rsidR="006123EC" w:rsidRDefault="006123EC" w:rsidP="002F264E">
            <w:pPr>
              <w:spacing w:line="360" w:lineRule="auto"/>
              <w:jc w:val="center"/>
              <w:rPr>
                <w:rFonts w:ascii="宋体"/>
              </w:rPr>
            </w:pPr>
            <w:r>
              <w:rPr>
                <w:rFonts w:ascii="宋体" w:hAnsi="宋体" w:hint="eastAsia"/>
              </w:rPr>
              <w:t>职</w:t>
            </w:r>
            <w:r>
              <w:rPr>
                <w:rFonts w:ascii="宋体" w:hAnsi="宋体"/>
              </w:rPr>
              <w:t xml:space="preserve"> </w:t>
            </w:r>
            <w:r>
              <w:rPr>
                <w:rFonts w:ascii="宋体" w:hAnsi="宋体" w:hint="eastAsia"/>
              </w:rPr>
              <w:t>称</w:t>
            </w:r>
          </w:p>
        </w:tc>
        <w:tc>
          <w:tcPr>
            <w:tcW w:w="1264" w:type="dxa"/>
            <w:gridSpan w:val="4"/>
          </w:tcPr>
          <w:p w:rsidR="006123EC" w:rsidRDefault="006123EC" w:rsidP="002F264E">
            <w:pPr>
              <w:spacing w:line="360" w:lineRule="auto"/>
              <w:jc w:val="center"/>
              <w:rPr>
                <w:rFonts w:ascii="宋体"/>
              </w:rPr>
            </w:pPr>
          </w:p>
        </w:tc>
        <w:tc>
          <w:tcPr>
            <w:tcW w:w="1361" w:type="dxa"/>
            <w:gridSpan w:val="2"/>
          </w:tcPr>
          <w:p w:rsidR="006123EC" w:rsidRDefault="006123EC" w:rsidP="002F264E">
            <w:pPr>
              <w:spacing w:line="360" w:lineRule="auto"/>
              <w:jc w:val="center"/>
              <w:rPr>
                <w:rFonts w:ascii="宋体"/>
              </w:rPr>
            </w:pPr>
            <w:r>
              <w:rPr>
                <w:rFonts w:ascii="宋体" w:hAnsi="宋体" w:hint="eastAsia"/>
              </w:rPr>
              <w:t>学</w:t>
            </w:r>
            <w:r>
              <w:rPr>
                <w:rFonts w:ascii="宋体" w:hAnsi="宋体"/>
              </w:rPr>
              <w:t xml:space="preserve"> </w:t>
            </w:r>
            <w:r>
              <w:rPr>
                <w:rFonts w:ascii="宋体" w:hAnsi="宋体" w:hint="eastAsia"/>
              </w:rPr>
              <w:t>历</w:t>
            </w:r>
          </w:p>
        </w:tc>
        <w:tc>
          <w:tcPr>
            <w:tcW w:w="1259" w:type="dxa"/>
            <w:gridSpan w:val="3"/>
          </w:tcPr>
          <w:p w:rsidR="006123EC" w:rsidRDefault="006123EC" w:rsidP="002F264E">
            <w:pPr>
              <w:spacing w:line="360" w:lineRule="auto"/>
              <w:jc w:val="center"/>
              <w:rPr>
                <w:rFonts w:ascii="宋体"/>
              </w:rPr>
            </w:pPr>
          </w:p>
        </w:tc>
      </w:tr>
      <w:tr w:rsidR="006123EC" w:rsidTr="002F264E">
        <w:trPr>
          <w:gridBefore w:val="1"/>
          <w:wBefore w:w="8" w:type="dxa"/>
          <w:cantSplit/>
          <w:jc w:val="center"/>
        </w:trPr>
        <w:tc>
          <w:tcPr>
            <w:tcW w:w="3253" w:type="dxa"/>
            <w:gridSpan w:val="4"/>
          </w:tcPr>
          <w:p w:rsidR="006123EC" w:rsidRDefault="006123EC" w:rsidP="002F264E">
            <w:pPr>
              <w:spacing w:line="360" w:lineRule="auto"/>
              <w:jc w:val="center"/>
              <w:rPr>
                <w:rFonts w:ascii="宋体"/>
              </w:rPr>
            </w:pPr>
            <w:r>
              <w:rPr>
                <w:rFonts w:ascii="宋体" w:hAnsi="宋体" w:hint="eastAsia"/>
              </w:rPr>
              <w:t>何年何月毕业于</w:t>
            </w:r>
            <w:proofErr w:type="gramStart"/>
            <w:r>
              <w:rPr>
                <w:rFonts w:ascii="宋体" w:hAnsi="宋体" w:hint="eastAsia"/>
              </w:rPr>
              <w:t>何学校</w:t>
            </w:r>
            <w:proofErr w:type="gramEnd"/>
          </w:p>
        </w:tc>
        <w:tc>
          <w:tcPr>
            <w:tcW w:w="1237" w:type="dxa"/>
            <w:gridSpan w:val="2"/>
          </w:tcPr>
          <w:p w:rsidR="006123EC" w:rsidRDefault="006123EC" w:rsidP="002F264E">
            <w:pPr>
              <w:spacing w:line="360" w:lineRule="auto"/>
              <w:rPr>
                <w:rFonts w:ascii="宋体"/>
              </w:rPr>
            </w:pPr>
          </w:p>
        </w:tc>
        <w:tc>
          <w:tcPr>
            <w:tcW w:w="2613" w:type="dxa"/>
            <w:gridSpan w:val="5"/>
          </w:tcPr>
          <w:p w:rsidR="006123EC" w:rsidRDefault="006123EC" w:rsidP="002F264E">
            <w:pPr>
              <w:spacing w:line="360" w:lineRule="auto"/>
              <w:jc w:val="center"/>
              <w:rPr>
                <w:rFonts w:ascii="宋体"/>
              </w:rPr>
            </w:pPr>
            <w:r>
              <w:rPr>
                <w:rFonts w:ascii="宋体" w:hAnsi="宋体" w:hint="eastAsia"/>
              </w:rPr>
              <w:t>担任项目经理年限</w:t>
            </w:r>
          </w:p>
        </w:tc>
        <w:tc>
          <w:tcPr>
            <w:tcW w:w="1259" w:type="dxa"/>
            <w:gridSpan w:val="3"/>
          </w:tcPr>
          <w:p w:rsidR="006123EC" w:rsidRDefault="006123EC" w:rsidP="002F264E">
            <w:pPr>
              <w:spacing w:line="360" w:lineRule="auto"/>
              <w:rPr>
                <w:rFonts w:ascii="宋体"/>
              </w:rPr>
            </w:pPr>
          </w:p>
        </w:tc>
      </w:tr>
      <w:tr w:rsidR="006123EC" w:rsidTr="002F264E">
        <w:trPr>
          <w:gridBefore w:val="1"/>
          <w:wBefore w:w="8" w:type="dxa"/>
          <w:cantSplit/>
          <w:jc w:val="center"/>
        </w:trPr>
        <w:tc>
          <w:tcPr>
            <w:tcW w:w="3253" w:type="dxa"/>
            <w:gridSpan w:val="4"/>
          </w:tcPr>
          <w:p w:rsidR="006123EC" w:rsidRDefault="006123EC" w:rsidP="002F264E">
            <w:pPr>
              <w:spacing w:line="360" w:lineRule="auto"/>
              <w:jc w:val="center"/>
              <w:rPr>
                <w:rFonts w:ascii="宋体"/>
              </w:rPr>
            </w:pPr>
            <w:r>
              <w:rPr>
                <w:rFonts w:ascii="宋体" w:hAnsi="宋体" w:hint="eastAsia"/>
              </w:rPr>
              <w:t>建造师资格证书编号</w:t>
            </w:r>
          </w:p>
        </w:tc>
        <w:tc>
          <w:tcPr>
            <w:tcW w:w="2483" w:type="dxa"/>
            <w:gridSpan w:val="4"/>
          </w:tcPr>
          <w:p w:rsidR="006123EC" w:rsidRDefault="006123EC" w:rsidP="002F264E">
            <w:pPr>
              <w:spacing w:line="360" w:lineRule="auto"/>
              <w:rPr>
                <w:rFonts w:ascii="宋体"/>
              </w:rPr>
            </w:pPr>
          </w:p>
        </w:tc>
        <w:tc>
          <w:tcPr>
            <w:tcW w:w="1367" w:type="dxa"/>
            <w:gridSpan w:val="3"/>
          </w:tcPr>
          <w:p w:rsidR="006123EC" w:rsidRDefault="006123EC" w:rsidP="002F264E">
            <w:pPr>
              <w:spacing w:line="360" w:lineRule="auto"/>
              <w:jc w:val="center"/>
              <w:rPr>
                <w:rFonts w:ascii="宋体"/>
              </w:rPr>
            </w:pPr>
            <w:r>
              <w:rPr>
                <w:rFonts w:ascii="宋体" w:hAnsi="宋体" w:hint="eastAsia"/>
              </w:rPr>
              <w:t>资质等级</w:t>
            </w:r>
          </w:p>
        </w:tc>
        <w:tc>
          <w:tcPr>
            <w:tcW w:w="1259" w:type="dxa"/>
            <w:gridSpan w:val="3"/>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r>
              <w:rPr>
                <w:rFonts w:ascii="宋体" w:hAnsi="宋体" w:hint="eastAsia"/>
              </w:rPr>
              <w:t>通讯地址</w:t>
            </w:r>
          </w:p>
        </w:tc>
        <w:tc>
          <w:tcPr>
            <w:tcW w:w="2676" w:type="dxa"/>
            <w:gridSpan w:val="3"/>
            <w:tcBorders>
              <w:right w:val="single" w:sz="4" w:space="0" w:color="auto"/>
            </w:tcBorders>
          </w:tcPr>
          <w:p w:rsidR="006123EC" w:rsidRDefault="006123EC" w:rsidP="002F264E">
            <w:pPr>
              <w:spacing w:line="360" w:lineRule="auto"/>
              <w:jc w:val="center"/>
              <w:rPr>
                <w:rFonts w:ascii="宋体"/>
              </w:rPr>
            </w:pPr>
          </w:p>
        </w:tc>
        <w:tc>
          <w:tcPr>
            <w:tcW w:w="1239" w:type="dxa"/>
            <w:gridSpan w:val="2"/>
            <w:tcBorders>
              <w:left w:val="single" w:sz="4" w:space="0" w:color="auto"/>
            </w:tcBorders>
          </w:tcPr>
          <w:p w:rsidR="006123EC" w:rsidRDefault="006123EC" w:rsidP="002F264E">
            <w:pPr>
              <w:spacing w:line="360" w:lineRule="auto"/>
              <w:jc w:val="center"/>
              <w:rPr>
                <w:rFonts w:ascii="宋体"/>
              </w:rPr>
            </w:pPr>
            <w:r>
              <w:rPr>
                <w:rFonts w:ascii="宋体" w:hAnsi="宋体" w:hint="eastAsia"/>
              </w:rPr>
              <w:t>邮编</w:t>
            </w:r>
          </w:p>
        </w:tc>
        <w:tc>
          <w:tcPr>
            <w:tcW w:w="2615" w:type="dxa"/>
            <w:gridSpan w:val="5"/>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r>
              <w:rPr>
                <w:rFonts w:ascii="宋体" w:hAnsi="宋体" w:hint="eastAsia"/>
              </w:rPr>
              <w:t>身份证号码</w:t>
            </w:r>
          </w:p>
        </w:tc>
        <w:tc>
          <w:tcPr>
            <w:tcW w:w="6530" w:type="dxa"/>
            <w:gridSpan w:val="10"/>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r>
              <w:rPr>
                <w:rFonts w:ascii="宋体" w:hAnsi="宋体" w:hint="eastAsia"/>
              </w:rPr>
              <w:t>手机</w:t>
            </w: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r>
              <w:rPr>
                <w:rFonts w:ascii="宋体" w:hAnsi="宋体" w:hint="eastAsia"/>
              </w:rPr>
              <w:t>办公电话</w:t>
            </w: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1"/>
          <w:wAfter w:w="18" w:type="dxa"/>
          <w:trHeight w:val="454"/>
          <w:jc w:val="center"/>
        </w:trPr>
        <w:tc>
          <w:tcPr>
            <w:tcW w:w="8352" w:type="dxa"/>
            <w:gridSpan w:val="14"/>
          </w:tcPr>
          <w:p w:rsidR="006123EC" w:rsidRDefault="006123EC" w:rsidP="002F264E">
            <w:pPr>
              <w:spacing w:line="360" w:lineRule="auto"/>
              <w:jc w:val="center"/>
              <w:rPr>
                <w:rFonts w:ascii="宋体"/>
              </w:rPr>
            </w:pPr>
            <w:r>
              <w:rPr>
                <w:rFonts w:ascii="宋体" w:hAnsi="宋体" w:hint="eastAsia"/>
              </w:rPr>
              <w:t>在建和已完工程项目情况</w:t>
            </w:r>
          </w:p>
        </w:tc>
      </w:tr>
      <w:tr w:rsidR="006123EC" w:rsidTr="002F264E">
        <w:trPr>
          <w:gridAfter w:val="2"/>
          <w:wAfter w:w="30" w:type="dxa"/>
          <w:trHeight w:val="454"/>
          <w:jc w:val="center"/>
        </w:trPr>
        <w:tc>
          <w:tcPr>
            <w:tcW w:w="1810" w:type="dxa"/>
            <w:gridSpan w:val="3"/>
            <w:vAlign w:val="center"/>
          </w:tcPr>
          <w:p w:rsidR="006123EC" w:rsidRDefault="006123EC" w:rsidP="002F264E">
            <w:pPr>
              <w:spacing w:line="360" w:lineRule="auto"/>
              <w:jc w:val="center"/>
              <w:rPr>
                <w:rFonts w:ascii="宋体"/>
              </w:rPr>
            </w:pPr>
            <w:r>
              <w:rPr>
                <w:rFonts w:ascii="宋体" w:hAnsi="宋体" w:hint="eastAsia"/>
              </w:rPr>
              <w:t>建设单位</w:t>
            </w:r>
          </w:p>
        </w:tc>
        <w:tc>
          <w:tcPr>
            <w:tcW w:w="1440" w:type="dxa"/>
            <w:tcBorders>
              <w:right w:val="single" w:sz="4" w:space="0" w:color="auto"/>
            </w:tcBorders>
            <w:vAlign w:val="center"/>
          </w:tcPr>
          <w:p w:rsidR="006123EC" w:rsidRDefault="006123EC" w:rsidP="002F264E">
            <w:pPr>
              <w:spacing w:line="360" w:lineRule="auto"/>
              <w:jc w:val="center"/>
              <w:rPr>
                <w:rFonts w:ascii="宋体"/>
              </w:rPr>
            </w:pPr>
            <w:r>
              <w:rPr>
                <w:rFonts w:ascii="宋体" w:hAnsi="宋体" w:hint="eastAsia"/>
              </w:rPr>
              <w:t>项目名称</w:t>
            </w:r>
          </w:p>
        </w:tc>
        <w:tc>
          <w:tcPr>
            <w:tcW w:w="1236" w:type="dxa"/>
            <w:gridSpan w:val="2"/>
            <w:tcBorders>
              <w:left w:val="single" w:sz="4" w:space="0" w:color="auto"/>
              <w:right w:val="single" w:sz="4" w:space="0" w:color="auto"/>
            </w:tcBorders>
            <w:vAlign w:val="center"/>
          </w:tcPr>
          <w:p w:rsidR="006123EC" w:rsidRDefault="006123EC" w:rsidP="002F264E">
            <w:pPr>
              <w:spacing w:line="360" w:lineRule="auto"/>
              <w:jc w:val="center"/>
              <w:rPr>
                <w:rFonts w:ascii="宋体"/>
              </w:rPr>
            </w:pPr>
            <w:r>
              <w:rPr>
                <w:rFonts w:ascii="宋体" w:hAnsi="宋体" w:hint="eastAsia"/>
              </w:rPr>
              <w:t>建筑规模</w:t>
            </w:r>
          </w:p>
        </w:tc>
        <w:tc>
          <w:tcPr>
            <w:tcW w:w="1239" w:type="dxa"/>
            <w:gridSpan w:val="2"/>
            <w:tcBorders>
              <w:left w:val="single" w:sz="4" w:space="0" w:color="auto"/>
            </w:tcBorders>
            <w:vAlign w:val="center"/>
          </w:tcPr>
          <w:p w:rsidR="006123EC" w:rsidRDefault="006123EC" w:rsidP="002F264E">
            <w:pPr>
              <w:spacing w:line="360" w:lineRule="auto"/>
              <w:jc w:val="center"/>
              <w:rPr>
                <w:rFonts w:ascii="宋体"/>
              </w:rPr>
            </w:pPr>
            <w:r>
              <w:rPr>
                <w:rFonts w:ascii="宋体" w:hAnsi="宋体" w:hint="eastAsia"/>
              </w:rPr>
              <w:t>开、竣工</w:t>
            </w:r>
          </w:p>
          <w:p w:rsidR="006123EC" w:rsidRDefault="006123EC" w:rsidP="002F264E">
            <w:pPr>
              <w:spacing w:line="360" w:lineRule="auto"/>
              <w:jc w:val="center"/>
              <w:rPr>
                <w:rFonts w:ascii="宋体"/>
              </w:rPr>
            </w:pPr>
            <w:r>
              <w:rPr>
                <w:rFonts w:ascii="宋体" w:hAnsi="宋体" w:hint="eastAsia"/>
              </w:rPr>
              <w:t>日期</w:t>
            </w:r>
          </w:p>
        </w:tc>
        <w:tc>
          <w:tcPr>
            <w:tcW w:w="1379" w:type="dxa"/>
            <w:gridSpan w:val="3"/>
            <w:vAlign w:val="center"/>
          </w:tcPr>
          <w:p w:rsidR="006123EC" w:rsidRDefault="006123EC" w:rsidP="002F264E">
            <w:pPr>
              <w:spacing w:line="360" w:lineRule="auto"/>
              <w:jc w:val="center"/>
              <w:rPr>
                <w:rFonts w:ascii="宋体"/>
              </w:rPr>
            </w:pPr>
            <w:r>
              <w:rPr>
                <w:rFonts w:ascii="宋体" w:hAnsi="宋体" w:hint="eastAsia"/>
              </w:rPr>
              <w:t>在建或</w:t>
            </w:r>
          </w:p>
          <w:p w:rsidR="006123EC" w:rsidRDefault="006123EC" w:rsidP="002F264E">
            <w:pPr>
              <w:spacing w:line="360" w:lineRule="auto"/>
              <w:jc w:val="center"/>
              <w:rPr>
                <w:rFonts w:ascii="宋体"/>
              </w:rPr>
            </w:pPr>
            <w:r>
              <w:rPr>
                <w:rFonts w:ascii="宋体" w:hAnsi="宋体" w:hint="eastAsia"/>
              </w:rPr>
              <w:t>已完成</w:t>
            </w:r>
          </w:p>
        </w:tc>
        <w:tc>
          <w:tcPr>
            <w:tcW w:w="1236" w:type="dxa"/>
            <w:gridSpan w:val="2"/>
            <w:vAlign w:val="center"/>
          </w:tcPr>
          <w:p w:rsidR="006123EC" w:rsidRDefault="006123EC" w:rsidP="002F264E">
            <w:pPr>
              <w:spacing w:line="360" w:lineRule="auto"/>
              <w:jc w:val="center"/>
              <w:rPr>
                <w:rFonts w:ascii="宋体"/>
              </w:rPr>
            </w:pPr>
            <w:r>
              <w:rPr>
                <w:rFonts w:ascii="宋体" w:hAnsi="宋体" w:hint="eastAsia"/>
              </w:rPr>
              <w:t>工程质量</w:t>
            </w: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r w:rsidR="006123EC" w:rsidTr="002F264E">
        <w:trPr>
          <w:gridAfter w:val="2"/>
          <w:wAfter w:w="30" w:type="dxa"/>
          <w:trHeight w:val="454"/>
          <w:jc w:val="center"/>
        </w:trPr>
        <w:tc>
          <w:tcPr>
            <w:tcW w:w="1810" w:type="dxa"/>
            <w:gridSpan w:val="3"/>
          </w:tcPr>
          <w:p w:rsidR="006123EC" w:rsidRDefault="006123EC" w:rsidP="002F264E">
            <w:pPr>
              <w:spacing w:line="360" w:lineRule="auto"/>
              <w:rPr>
                <w:rFonts w:ascii="宋体"/>
              </w:rPr>
            </w:pPr>
          </w:p>
        </w:tc>
        <w:tc>
          <w:tcPr>
            <w:tcW w:w="1440" w:type="dxa"/>
            <w:tcBorders>
              <w:right w:val="single" w:sz="4" w:space="0" w:color="auto"/>
            </w:tcBorders>
          </w:tcPr>
          <w:p w:rsidR="006123EC" w:rsidRDefault="006123EC" w:rsidP="002F264E">
            <w:pPr>
              <w:spacing w:line="360" w:lineRule="auto"/>
              <w:rPr>
                <w:rFonts w:ascii="宋体"/>
              </w:rPr>
            </w:pPr>
          </w:p>
        </w:tc>
        <w:tc>
          <w:tcPr>
            <w:tcW w:w="1236" w:type="dxa"/>
            <w:gridSpan w:val="2"/>
            <w:tcBorders>
              <w:left w:val="single" w:sz="4" w:space="0" w:color="auto"/>
              <w:right w:val="single" w:sz="4" w:space="0" w:color="auto"/>
            </w:tcBorders>
          </w:tcPr>
          <w:p w:rsidR="006123EC" w:rsidRDefault="006123EC" w:rsidP="002F264E">
            <w:pPr>
              <w:spacing w:line="360" w:lineRule="auto"/>
              <w:rPr>
                <w:rFonts w:ascii="宋体"/>
              </w:rPr>
            </w:pPr>
          </w:p>
        </w:tc>
        <w:tc>
          <w:tcPr>
            <w:tcW w:w="1239" w:type="dxa"/>
            <w:gridSpan w:val="2"/>
            <w:tcBorders>
              <w:left w:val="single" w:sz="4" w:space="0" w:color="auto"/>
            </w:tcBorders>
          </w:tcPr>
          <w:p w:rsidR="006123EC" w:rsidRDefault="006123EC" w:rsidP="002F264E">
            <w:pPr>
              <w:spacing w:line="360" w:lineRule="auto"/>
              <w:rPr>
                <w:rFonts w:ascii="宋体"/>
              </w:rPr>
            </w:pPr>
          </w:p>
        </w:tc>
        <w:tc>
          <w:tcPr>
            <w:tcW w:w="1379" w:type="dxa"/>
            <w:gridSpan w:val="3"/>
          </w:tcPr>
          <w:p w:rsidR="006123EC" w:rsidRDefault="006123EC" w:rsidP="002F264E">
            <w:pPr>
              <w:spacing w:line="360" w:lineRule="auto"/>
              <w:rPr>
                <w:rFonts w:ascii="宋体"/>
              </w:rPr>
            </w:pPr>
          </w:p>
        </w:tc>
        <w:tc>
          <w:tcPr>
            <w:tcW w:w="1236" w:type="dxa"/>
            <w:gridSpan w:val="2"/>
          </w:tcPr>
          <w:p w:rsidR="006123EC" w:rsidRDefault="006123EC" w:rsidP="002F264E">
            <w:pPr>
              <w:spacing w:line="360" w:lineRule="auto"/>
              <w:rPr>
                <w:rFonts w:ascii="宋体"/>
              </w:rPr>
            </w:pPr>
          </w:p>
        </w:tc>
      </w:tr>
    </w:tbl>
    <w:p w:rsidR="006123EC" w:rsidRDefault="006123EC" w:rsidP="00183AAE">
      <w:pPr>
        <w:tabs>
          <w:tab w:val="left" w:pos="120"/>
        </w:tabs>
        <w:spacing w:line="360" w:lineRule="auto"/>
        <w:ind w:firstLineChars="400" w:firstLine="840"/>
        <w:rPr>
          <w:rFonts w:ascii="宋体"/>
        </w:rPr>
      </w:pPr>
      <w:r>
        <w:rPr>
          <w:rFonts w:ascii="宋体" w:hAnsi="宋体" w:hint="eastAsia"/>
        </w:rPr>
        <w:t>竞标人（章）：</w:t>
      </w:r>
      <w:r>
        <w:rPr>
          <w:rFonts w:ascii="宋体" w:hAnsi="宋体"/>
        </w:rPr>
        <w:t xml:space="preserve">                       </w:t>
      </w:r>
      <w:r>
        <w:rPr>
          <w:rFonts w:ascii="宋体" w:hAnsi="宋体" w:hint="eastAsia"/>
        </w:rPr>
        <w:t>法定代表人或代理人：</w:t>
      </w: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r>
        <w:rPr>
          <w:rFonts w:ascii="宋体" w:hAnsi="宋体" w:hint="eastAsia"/>
        </w:rPr>
        <w:t>注：须附建造师执业证书并加盖竞标人公章。</w:t>
      </w: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pStyle w:val="10"/>
        <w:spacing w:line="360" w:lineRule="auto"/>
        <w:rPr>
          <w:rFonts w:hAnsi="宋体"/>
          <w:szCs w:val="24"/>
        </w:rPr>
      </w:pPr>
    </w:p>
    <w:p w:rsidR="006123EC" w:rsidRDefault="006123EC" w:rsidP="00183AAE">
      <w:pPr>
        <w:spacing w:line="360" w:lineRule="auto"/>
      </w:pPr>
      <w:r>
        <w:rPr>
          <w:rFonts w:hint="eastAsia"/>
        </w:rPr>
        <w:lastRenderedPageBreak/>
        <w:t>附件四：</w:t>
      </w:r>
    </w:p>
    <w:p w:rsidR="006123EC" w:rsidRDefault="006123EC" w:rsidP="00183AAE">
      <w:pPr>
        <w:pStyle w:val="3"/>
        <w:jc w:val="center"/>
        <w:rPr>
          <w:sz w:val="32"/>
        </w:rPr>
      </w:pPr>
      <w:r>
        <w:rPr>
          <w:rFonts w:hint="eastAsia"/>
          <w:sz w:val="32"/>
        </w:rPr>
        <w:t>项目技术负责人简历表</w:t>
      </w:r>
    </w:p>
    <w:p w:rsidR="006123EC" w:rsidRDefault="006123EC" w:rsidP="00183AAE">
      <w:pPr>
        <w:spacing w:line="360" w:lineRule="auto"/>
        <w:rPr>
          <w:rFonts w:ascii="宋体"/>
        </w:rPr>
      </w:pPr>
      <w:r>
        <w:rPr>
          <w:rFonts w:ascii="宋体" w:hAnsi="宋体"/>
        </w:rPr>
        <w:t xml:space="preserve">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935"/>
        <w:gridCol w:w="745"/>
        <w:gridCol w:w="185"/>
        <w:gridCol w:w="840"/>
        <w:gridCol w:w="540"/>
        <w:gridCol w:w="15"/>
        <w:gridCol w:w="1485"/>
        <w:gridCol w:w="75"/>
        <w:gridCol w:w="825"/>
        <w:gridCol w:w="225"/>
        <w:gridCol w:w="315"/>
        <w:gridCol w:w="1890"/>
      </w:tblGrid>
      <w:tr w:rsidR="006123EC" w:rsidTr="002F264E">
        <w:trPr>
          <w:trHeight w:val="600"/>
        </w:trPr>
        <w:tc>
          <w:tcPr>
            <w:tcW w:w="735" w:type="dxa"/>
            <w:vAlign w:val="center"/>
          </w:tcPr>
          <w:p w:rsidR="006123EC" w:rsidRDefault="006123EC" w:rsidP="002F264E">
            <w:pPr>
              <w:jc w:val="center"/>
              <w:rPr>
                <w:rFonts w:ascii="宋体"/>
              </w:rPr>
            </w:pPr>
            <w:r>
              <w:rPr>
                <w:rFonts w:ascii="宋体" w:hAnsi="宋体" w:hint="eastAsia"/>
              </w:rPr>
              <w:t>姓名</w:t>
            </w:r>
          </w:p>
        </w:tc>
        <w:tc>
          <w:tcPr>
            <w:tcW w:w="2610" w:type="dxa"/>
            <w:gridSpan w:val="4"/>
            <w:vAlign w:val="center"/>
          </w:tcPr>
          <w:p w:rsidR="006123EC" w:rsidRDefault="006123EC" w:rsidP="002F264E">
            <w:pPr>
              <w:jc w:val="center"/>
              <w:rPr>
                <w:rFonts w:ascii="宋体"/>
              </w:rPr>
            </w:pPr>
          </w:p>
        </w:tc>
        <w:tc>
          <w:tcPr>
            <w:tcW w:w="840" w:type="dxa"/>
            <w:vAlign w:val="center"/>
          </w:tcPr>
          <w:p w:rsidR="006123EC" w:rsidRDefault="006123EC" w:rsidP="002F264E">
            <w:pPr>
              <w:jc w:val="center"/>
              <w:rPr>
                <w:rFonts w:ascii="宋体"/>
              </w:rPr>
            </w:pPr>
            <w:r>
              <w:rPr>
                <w:rFonts w:ascii="宋体" w:hAnsi="宋体" w:hint="eastAsia"/>
              </w:rPr>
              <w:t>性别</w:t>
            </w:r>
          </w:p>
        </w:tc>
        <w:tc>
          <w:tcPr>
            <w:tcW w:w="2040" w:type="dxa"/>
            <w:gridSpan w:val="3"/>
            <w:vAlign w:val="center"/>
          </w:tcPr>
          <w:p w:rsidR="006123EC" w:rsidRDefault="006123EC" w:rsidP="002F264E">
            <w:pPr>
              <w:jc w:val="center"/>
              <w:rPr>
                <w:rFonts w:ascii="宋体"/>
              </w:rPr>
            </w:pPr>
          </w:p>
        </w:tc>
        <w:tc>
          <w:tcPr>
            <w:tcW w:w="900" w:type="dxa"/>
            <w:gridSpan w:val="2"/>
            <w:vAlign w:val="center"/>
          </w:tcPr>
          <w:p w:rsidR="006123EC" w:rsidRDefault="006123EC" w:rsidP="002F264E">
            <w:pPr>
              <w:jc w:val="center"/>
              <w:rPr>
                <w:rFonts w:ascii="宋体"/>
              </w:rPr>
            </w:pPr>
            <w:r>
              <w:rPr>
                <w:rFonts w:ascii="宋体" w:hAnsi="宋体" w:hint="eastAsia"/>
              </w:rPr>
              <w:t>出生</w:t>
            </w:r>
          </w:p>
          <w:p w:rsidR="006123EC" w:rsidRDefault="006123EC" w:rsidP="002F264E">
            <w:pPr>
              <w:jc w:val="center"/>
              <w:rPr>
                <w:rFonts w:ascii="宋体"/>
              </w:rPr>
            </w:pPr>
            <w:r>
              <w:rPr>
                <w:rFonts w:ascii="宋体" w:hAnsi="宋体" w:hint="eastAsia"/>
              </w:rPr>
              <w:t>年月</w:t>
            </w:r>
          </w:p>
        </w:tc>
        <w:tc>
          <w:tcPr>
            <w:tcW w:w="2430" w:type="dxa"/>
            <w:gridSpan w:val="3"/>
            <w:vAlign w:val="center"/>
          </w:tcPr>
          <w:p w:rsidR="006123EC" w:rsidRDefault="006123EC" w:rsidP="002F264E">
            <w:pPr>
              <w:jc w:val="center"/>
              <w:rPr>
                <w:rFonts w:ascii="宋体"/>
              </w:rPr>
            </w:pPr>
          </w:p>
        </w:tc>
      </w:tr>
      <w:tr w:rsidR="006123EC" w:rsidTr="002F264E">
        <w:trPr>
          <w:trHeight w:val="623"/>
        </w:trPr>
        <w:tc>
          <w:tcPr>
            <w:tcW w:w="735" w:type="dxa"/>
            <w:vAlign w:val="center"/>
          </w:tcPr>
          <w:p w:rsidR="006123EC" w:rsidRDefault="006123EC" w:rsidP="002F264E">
            <w:pPr>
              <w:jc w:val="center"/>
              <w:rPr>
                <w:rFonts w:ascii="宋体"/>
              </w:rPr>
            </w:pPr>
            <w:r>
              <w:rPr>
                <w:rFonts w:ascii="宋体" w:hAnsi="宋体" w:hint="eastAsia"/>
              </w:rPr>
              <w:t>职务</w:t>
            </w:r>
          </w:p>
        </w:tc>
        <w:tc>
          <w:tcPr>
            <w:tcW w:w="2610" w:type="dxa"/>
            <w:gridSpan w:val="4"/>
            <w:vAlign w:val="center"/>
          </w:tcPr>
          <w:p w:rsidR="006123EC" w:rsidRDefault="006123EC" w:rsidP="002F264E">
            <w:pPr>
              <w:jc w:val="center"/>
              <w:rPr>
                <w:rFonts w:ascii="宋体"/>
              </w:rPr>
            </w:pPr>
          </w:p>
        </w:tc>
        <w:tc>
          <w:tcPr>
            <w:tcW w:w="840" w:type="dxa"/>
            <w:vAlign w:val="center"/>
          </w:tcPr>
          <w:p w:rsidR="006123EC" w:rsidRDefault="006123EC" w:rsidP="002F264E">
            <w:pPr>
              <w:jc w:val="center"/>
              <w:rPr>
                <w:rFonts w:ascii="宋体"/>
              </w:rPr>
            </w:pPr>
            <w:r>
              <w:rPr>
                <w:rFonts w:ascii="宋体" w:hAnsi="宋体" w:hint="eastAsia"/>
              </w:rPr>
              <w:t>职称</w:t>
            </w:r>
          </w:p>
        </w:tc>
        <w:tc>
          <w:tcPr>
            <w:tcW w:w="2040" w:type="dxa"/>
            <w:gridSpan w:val="3"/>
            <w:vAlign w:val="center"/>
          </w:tcPr>
          <w:p w:rsidR="006123EC" w:rsidRDefault="006123EC" w:rsidP="002F264E">
            <w:pPr>
              <w:jc w:val="center"/>
              <w:rPr>
                <w:rFonts w:ascii="宋体"/>
              </w:rPr>
            </w:pPr>
          </w:p>
        </w:tc>
        <w:tc>
          <w:tcPr>
            <w:tcW w:w="900" w:type="dxa"/>
            <w:gridSpan w:val="2"/>
            <w:vAlign w:val="center"/>
          </w:tcPr>
          <w:p w:rsidR="006123EC" w:rsidRDefault="006123EC" w:rsidP="002F264E">
            <w:pPr>
              <w:jc w:val="center"/>
              <w:rPr>
                <w:rFonts w:ascii="宋体"/>
              </w:rPr>
            </w:pPr>
            <w:r>
              <w:rPr>
                <w:rFonts w:ascii="宋体" w:hAnsi="宋体" w:hint="eastAsia"/>
              </w:rPr>
              <w:t>学历</w:t>
            </w:r>
          </w:p>
        </w:tc>
        <w:tc>
          <w:tcPr>
            <w:tcW w:w="2430" w:type="dxa"/>
            <w:gridSpan w:val="3"/>
            <w:vAlign w:val="center"/>
          </w:tcPr>
          <w:p w:rsidR="006123EC" w:rsidRDefault="006123EC" w:rsidP="002F264E">
            <w:pPr>
              <w:jc w:val="center"/>
              <w:rPr>
                <w:rFonts w:ascii="宋体"/>
              </w:rPr>
            </w:pPr>
          </w:p>
        </w:tc>
      </w:tr>
      <w:tr w:rsidR="006123EC" w:rsidTr="002F264E">
        <w:trPr>
          <w:trHeight w:val="600"/>
        </w:trPr>
        <w:tc>
          <w:tcPr>
            <w:tcW w:w="2415" w:type="dxa"/>
            <w:gridSpan w:val="3"/>
            <w:vAlign w:val="center"/>
          </w:tcPr>
          <w:p w:rsidR="006123EC" w:rsidRDefault="006123EC" w:rsidP="002F264E">
            <w:pPr>
              <w:jc w:val="center"/>
              <w:rPr>
                <w:rFonts w:ascii="宋体"/>
              </w:rPr>
            </w:pPr>
            <w:r>
              <w:rPr>
                <w:rFonts w:ascii="宋体" w:hAnsi="宋体" w:hint="eastAsia"/>
              </w:rPr>
              <w:t>何年何月毕业于</w:t>
            </w:r>
            <w:proofErr w:type="gramStart"/>
            <w:r>
              <w:rPr>
                <w:rFonts w:ascii="宋体" w:hAnsi="宋体" w:hint="eastAsia"/>
              </w:rPr>
              <w:t>何学校</w:t>
            </w:r>
            <w:proofErr w:type="gramEnd"/>
          </w:p>
        </w:tc>
        <w:tc>
          <w:tcPr>
            <w:tcW w:w="2310" w:type="dxa"/>
            <w:gridSpan w:val="4"/>
            <w:vAlign w:val="center"/>
          </w:tcPr>
          <w:p w:rsidR="006123EC" w:rsidRDefault="006123EC" w:rsidP="002F264E">
            <w:pPr>
              <w:jc w:val="center"/>
              <w:rPr>
                <w:rFonts w:ascii="宋体"/>
              </w:rPr>
            </w:pPr>
          </w:p>
        </w:tc>
        <w:tc>
          <w:tcPr>
            <w:tcW w:w="2625" w:type="dxa"/>
            <w:gridSpan w:val="5"/>
            <w:vAlign w:val="center"/>
          </w:tcPr>
          <w:p w:rsidR="006123EC" w:rsidRDefault="006123EC" w:rsidP="002F264E">
            <w:pPr>
              <w:jc w:val="center"/>
              <w:rPr>
                <w:rFonts w:ascii="宋体"/>
              </w:rPr>
            </w:pPr>
            <w:r>
              <w:rPr>
                <w:rFonts w:ascii="宋体" w:hAnsi="宋体" w:hint="eastAsia"/>
              </w:rPr>
              <w:t>担任技术负责人年限</w:t>
            </w:r>
          </w:p>
        </w:tc>
        <w:tc>
          <w:tcPr>
            <w:tcW w:w="2205" w:type="dxa"/>
            <w:gridSpan w:val="2"/>
            <w:vAlign w:val="center"/>
          </w:tcPr>
          <w:p w:rsidR="006123EC" w:rsidRDefault="006123EC" w:rsidP="002F264E">
            <w:pPr>
              <w:jc w:val="center"/>
              <w:rPr>
                <w:rFonts w:ascii="宋体"/>
              </w:rPr>
            </w:pPr>
          </w:p>
        </w:tc>
      </w:tr>
      <w:tr w:rsidR="006123EC" w:rsidTr="002F264E">
        <w:trPr>
          <w:trHeight w:val="620"/>
        </w:trPr>
        <w:tc>
          <w:tcPr>
            <w:tcW w:w="9555" w:type="dxa"/>
            <w:gridSpan w:val="14"/>
            <w:vAlign w:val="center"/>
          </w:tcPr>
          <w:p w:rsidR="006123EC" w:rsidRDefault="006123EC" w:rsidP="002F264E">
            <w:pPr>
              <w:jc w:val="center"/>
              <w:rPr>
                <w:rFonts w:ascii="宋体"/>
              </w:rPr>
            </w:pPr>
            <w:r>
              <w:rPr>
                <w:rFonts w:ascii="宋体" w:hAnsi="宋体" w:hint="eastAsia"/>
              </w:rPr>
              <w:t>在建和已完工程项目情况</w:t>
            </w:r>
          </w:p>
        </w:tc>
      </w:tr>
      <w:tr w:rsidR="006123EC" w:rsidTr="002F264E">
        <w:trPr>
          <w:trHeight w:val="600"/>
        </w:trPr>
        <w:tc>
          <w:tcPr>
            <w:tcW w:w="1480" w:type="dxa"/>
            <w:gridSpan w:val="2"/>
            <w:vAlign w:val="center"/>
          </w:tcPr>
          <w:p w:rsidR="006123EC" w:rsidRDefault="006123EC" w:rsidP="002F264E">
            <w:pPr>
              <w:jc w:val="center"/>
              <w:rPr>
                <w:rFonts w:ascii="宋体"/>
              </w:rPr>
            </w:pPr>
            <w:r>
              <w:rPr>
                <w:rFonts w:ascii="宋体" w:hAnsi="宋体" w:hint="eastAsia"/>
              </w:rPr>
              <w:t>建设单位</w:t>
            </w:r>
          </w:p>
        </w:tc>
        <w:tc>
          <w:tcPr>
            <w:tcW w:w="1680" w:type="dxa"/>
            <w:gridSpan w:val="2"/>
            <w:vAlign w:val="center"/>
          </w:tcPr>
          <w:p w:rsidR="006123EC" w:rsidRDefault="006123EC" w:rsidP="002F264E">
            <w:pPr>
              <w:jc w:val="center"/>
              <w:rPr>
                <w:rFonts w:ascii="宋体"/>
              </w:rPr>
            </w:pPr>
            <w:r>
              <w:rPr>
                <w:rFonts w:ascii="宋体" w:hAnsi="宋体" w:hint="eastAsia"/>
              </w:rPr>
              <w:t>项目名称</w:t>
            </w:r>
          </w:p>
        </w:tc>
        <w:tc>
          <w:tcPr>
            <w:tcW w:w="1580" w:type="dxa"/>
            <w:gridSpan w:val="4"/>
            <w:vAlign w:val="center"/>
          </w:tcPr>
          <w:p w:rsidR="006123EC" w:rsidRDefault="006123EC" w:rsidP="002F264E">
            <w:pPr>
              <w:jc w:val="center"/>
              <w:rPr>
                <w:rFonts w:ascii="宋体"/>
              </w:rPr>
            </w:pPr>
            <w:r>
              <w:rPr>
                <w:rFonts w:ascii="宋体" w:hAnsi="宋体" w:hint="eastAsia"/>
              </w:rPr>
              <w:t>建设规模</w:t>
            </w:r>
          </w:p>
        </w:tc>
        <w:tc>
          <w:tcPr>
            <w:tcW w:w="1560" w:type="dxa"/>
            <w:gridSpan w:val="2"/>
            <w:vAlign w:val="center"/>
          </w:tcPr>
          <w:p w:rsidR="006123EC" w:rsidRDefault="006123EC" w:rsidP="002F264E">
            <w:pPr>
              <w:jc w:val="center"/>
              <w:rPr>
                <w:rFonts w:ascii="宋体"/>
              </w:rPr>
            </w:pPr>
            <w:r>
              <w:rPr>
                <w:rFonts w:ascii="宋体" w:hAnsi="宋体" w:hint="eastAsia"/>
              </w:rPr>
              <w:t>开、竣工</w:t>
            </w:r>
          </w:p>
          <w:p w:rsidR="006123EC" w:rsidRDefault="006123EC" w:rsidP="002F264E">
            <w:pPr>
              <w:jc w:val="center"/>
              <w:rPr>
                <w:rFonts w:ascii="宋体"/>
              </w:rPr>
            </w:pPr>
            <w:r>
              <w:rPr>
                <w:rFonts w:ascii="宋体" w:hAnsi="宋体" w:hint="eastAsia"/>
              </w:rPr>
              <w:t>日期</w:t>
            </w:r>
          </w:p>
        </w:tc>
        <w:tc>
          <w:tcPr>
            <w:tcW w:w="1365" w:type="dxa"/>
            <w:gridSpan w:val="3"/>
            <w:vAlign w:val="center"/>
          </w:tcPr>
          <w:p w:rsidR="006123EC" w:rsidRDefault="006123EC" w:rsidP="002F264E">
            <w:pPr>
              <w:jc w:val="center"/>
              <w:rPr>
                <w:rFonts w:ascii="宋体"/>
              </w:rPr>
            </w:pPr>
            <w:r>
              <w:rPr>
                <w:rFonts w:ascii="宋体" w:hAnsi="宋体" w:hint="eastAsia"/>
              </w:rPr>
              <w:t>在建或</w:t>
            </w:r>
          </w:p>
          <w:p w:rsidR="006123EC" w:rsidRDefault="006123EC" w:rsidP="002F264E">
            <w:pPr>
              <w:jc w:val="center"/>
              <w:rPr>
                <w:rFonts w:ascii="宋体"/>
              </w:rPr>
            </w:pPr>
            <w:r>
              <w:rPr>
                <w:rFonts w:ascii="宋体" w:hAnsi="宋体" w:hint="eastAsia"/>
              </w:rPr>
              <w:t>已</w:t>
            </w:r>
            <w:r>
              <w:rPr>
                <w:rFonts w:ascii="宋体" w:hAnsi="宋体"/>
              </w:rPr>
              <w:t xml:space="preserve"> </w:t>
            </w:r>
            <w:r>
              <w:rPr>
                <w:rFonts w:ascii="宋体" w:hAnsi="宋体" w:hint="eastAsia"/>
              </w:rPr>
              <w:t>完</w:t>
            </w:r>
          </w:p>
        </w:tc>
        <w:tc>
          <w:tcPr>
            <w:tcW w:w="1890" w:type="dxa"/>
            <w:vAlign w:val="center"/>
          </w:tcPr>
          <w:p w:rsidR="006123EC" w:rsidRDefault="006123EC" w:rsidP="002F264E">
            <w:pPr>
              <w:jc w:val="center"/>
              <w:rPr>
                <w:rFonts w:ascii="宋体"/>
              </w:rPr>
            </w:pPr>
            <w:r>
              <w:rPr>
                <w:rFonts w:ascii="宋体" w:hAnsi="宋体" w:hint="eastAsia"/>
              </w:rPr>
              <w:t>工程质量</w:t>
            </w:r>
          </w:p>
        </w:tc>
      </w:tr>
      <w:tr w:rsidR="006123EC" w:rsidTr="002F264E">
        <w:trPr>
          <w:trHeight w:val="600"/>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00"/>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00"/>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r w:rsidR="006123EC" w:rsidTr="002F264E">
        <w:trPr>
          <w:trHeight w:val="616"/>
        </w:trPr>
        <w:tc>
          <w:tcPr>
            <w:tcW w:w="1480" w:type="dxa"/>
            <w:gridSpan w:val="2"/>
            <w:vAlign w:val="center"/>
          </w:tcPr>
          <w:p w:rsidR="006123EC" w:rsidRDefault="006123EC" w:rsidP="002F264E">
            <w:pPr>
              <w:jc w:val="center"/>
              <w:rPr>
                <w:rFonts w:ascii="宋体"/>
              </w:rPr>
            </w:pPr>
          </w:p>
        </w:tc>
        <w:tc>
          <w:tcPr>
            <w:tcW w:w="1680" w:type="dxa"/>
            <w:gridSpan w:val="2"/>
            <w:vAlign w:val="center"/>
          </w:tcPr>
          <w:p w:rsidR="006123EC" w:rsidRDefault="006123EC" w:rsidP="002F264E">
            <w:pPr>
              <w:jc w:val="center"/>
              <w:rPr>
                <w:rFonts w:ascii="宋体"/>
              </w:rPr>
            </w:pPr>
          </w:p>
        </w:tc>
        <w:tc>
          <w:tcPr>
            <w:tcW w:w="1580" w:type="dxa"/>
            <w:gridSpan w:val="4"/>
            <w:vAlign w:val="center"/>
          </w:tcPr>
          <w:p w:rsidR="006123EC" w:rsidRDefault="006123EC" w:rsidP="002F264E">
            <w:pPr>
              <w:jc w:val="center"/>
              <w:rPr>
                <w:rFonts w:ascii="宋体"/>
              </w:rPr>
            </w:pPr>
          </w:p>
        </w:tc>
        <w:tc>
          <w:tcPr>
            <w:tcW w:w="1560" w:type="dxa"/>
            <w:gridSpan w:val="2"/>
            <w:vAlign w:val="center"/>
          </w:tcPr>
          <w:p w:rsidR="006123EC" w:rsidRDefault="006123EC" w:rsidP="002F264E">
            <w:pPr>
              <w:jc w:val="center"/>
              <w:rPr>
                <w:rFonts w:ascii="宋体"/>
              </w:rPr>
            </w:pPr>
          </w:p>
        </w:tc>
        <w:tc>
          <w:tcPr>
            <w:tcW w:w="1365" w:type="dxa"/>
            <w:gridSpan w:val="3"/>
            <w:vAlign w:val="center"/>
          </w:tcPr>
          <w:p w:rsidR="006123EC" w:rsidRDefault="006123EC" w:rsidP="002F264E">
            <w:pPr>
              <w:jc w:val="center"/>
              <w:rPr>
                <w:rFonts w:ascii="宋体"/>
              </w:rPr>
            </w:pPr>
          </w:p>
        </w:tc>
        <w:tc>
          <w:tcPr>
            <w:tcW w:w="1890" w:type="dxa"/>
            <w:vAlign w:val="center"/>
          </w:tcPr>
          <w:p w:rsidR="006123EC" w:rsidRDefault="006123EC" w:rsidP="002F264E">
            <w:pPr>
              <w:jc w:val="center"/>
              <w:rPr>
                <w:rFonts w:ascii="宋体"/>
              </w:rPr>
            </w:pPr>
          </w:p>
        </w:tc>
      </w:tr>
    </w:tbl>
    <w:p w:rsidR="006123EC" w:rsidRDefault="006123EC" w:rsidP="00183AAE">
      <w:pPr>
        <w:tabs>
          <w:tab w:val="left" w:pos="120"/>
        </w:tabs>
        <w:spacing w:line="360" w:lineRule="auto"/>
        <w:ind w:firstLine="420"/>
        <w:rPr>
          <w:rFonts w:ascii="宋体"/>
        </w:rPr>
      </w:pPr>
      <w:r>
        <w:rPr>
          <w:rFonts w:ascii="宋体" w:hAnsi="宋体" w:hint="eastAsia"/>
        </w:rPr>
        <w:t>竞标人（公章）：</w:t>
      </w:r>
      <w:r>
        <w:rPr>
          <w:rFonts w:ascii="宋体" w:hAnsi="宋体"/>
        </w:rPr>
        <w:t xml:space="preserve">                       </w:t>
      </w:r>
      <w:r>
        <w:rPr>
          <w:rFonts w:ascii="宋体" w:hAnsi="宋体" w:hint="eastAsia"/>
        </w:rPr>
        <w:t>法定代表人或代理人：</w:t>
      </w:r>
    </w:p>
    <w:p w:rsidR="006123EC" w:rsidRDefault="006123EC" w:rsidP="00183AAE">
      <w:pPr>
        <w:spacing w:line="360" w:lineRule="auto"/>
        <w:rPr>
          <w:rFonts w:ascii="宋体"/>
        </w:rPr>
        <w:sectPr w:rsidR="006123EC" w:rsidSect="009D567B">
          <w:headerReference w:type="default" r:id="rId12"/>
          <w:footerReference w:type="even" r:id="rId13"/>
          <w:footerReference w:type="default" r:id="rId14"/>
          <w:pgSz w:w="11906" w:h="16838" w:code="9"/>
          <w:pgMar w:top="1134" w:right="881" w:bottom="1134" w:left="871" w:header="851" w:footer="992" w:gutter="284"/>
          <w:pgNumType w:start="13"/>
          <w:cols w:space="425"/>
          <w:titlePg/>
          <w:docGrid w:type="lines" w:linePitch="312"/>
        </w:sectPr>
      </w:pPr>
      <w:r>
        <w:t xml:space="preserve">                                               </w:t>
      </w:r>
    </w:p>
    <w:p w:rsidR="006123EC" w:rsidRDefault="006123EC" w:rsidP="00183AAE">
      <w:pPr>
        <w:pStyle w:val="3"/>
        <w:spacing w:line="360" w:lineRule="auto"/>
        <w:rPr>
          <w:b w:val="0"/>
          <w:sz w:val="21"/>
          <w:szCs w:val="21"/>
        </w:rPr>
      </w:pPr>
      <w:r>
        <w:rPr>
          <w:rFonts w:hint="eastAsia"/>
          <w:b w:val="0"/>
          <w:sz w:val="21"/>
          <w:szCs w:val="21"/>
        </w:rPr>
        <w:lastRenderedPageBreak/>
        <w:t>附件五：</w:t>
      </w:r>
    </w:p>
    <w:p w:rsidR="006123EC" w:rsidRDefault="006123EC" w:rsidP="00183AAE">
      <w:pPr>
        <w:jc w:val="center"/>
        <w:rPr>
          <w:b/>
          <w:bCs/>
        </w:rPr>
      </w:pPr>
      <w:r>
        <w:rPr>
          <w:rFonts w:hint="eastAsia"/>
          <w:b/>
          <w:bCs/>
          <w:sz w:val="32"/>
        </w:rPr>
        <w:t>工程报价清单</w:t>
      </w:r>
    </w:p>
    <w:p w:rsidR="006123EC" w:rsidRDefault="006123EC" w:rsidP="00183AAE"/>
    <w:p w:rsidR="006123EC" w:rsidRDefault="006123EC" w:rsidP="00183AAE"/>
    <w:p w:rsidR="006123EC" w:rsidRDefault="006123EC" w:rsidP="00BA7CF6">
      <w:pPr>
        <w:pStyle w:val="CourierNew"/>
        <w:spacing w:line="240" w:lineRule="auto"/>
        <w:rPr>
          <w:rFonts w:ascii="Times New Roman" w:hAnsi="Times New Roman"/>
        </w:rPr>
      </w:pPr>
      <w:r>
        <w:rPr>
          <w:rFonts w:ascii="Times New Roman" w:hAnsi="Times New Roman" w:hint="eastAsia"/>
        </w:rPr>
        <w:t>（详见电子版清单）</w:t>
      </w:r>
    </w:p>
    <w:p w:rsidR="006123EC" w:rsidRDefault="006123EC" w:rsidP="00BA7CF6">
      <w:pPr>
        <w:pStyle w:val="CourierNew"/>
        <w:spacing w:line="240" w:lineRule="auto"/>
        <w:rPr>
          <w:rFonts w:ascii="Times New Roman" w:hAnsi="Times New Roman"/>
        </w:rPr>
      </w:pPr>
    </w:p>
    <w:p w:rsidR="006123EC" w:rsidRDefault="006123EC" w:rsidP="00BA7CF6">
      <w:pPr>
        <w:pStyle w:val="CourierNew"/>
        <w:spacing w:line="240" w:lineRule="auto"/>
        <w:rPr>
          <w:rFonts w:ascii="Times New Roman" w:hAnsi="Times New Roman"/>
        </w:rPr>
      </w:pPr>
    </w:p>
    <w:p w:rsidR="006123EC" w:rsidRDefault="006123EC" w:rsidP="00BA7CF6">
      <w:pPr>
        <w:pStyle w:val="CourierNew"/>
        <w:spacing w:line="240" w:lineRule="auto"/>
        <w:rPr>
          <w:rFonts w:ascii="Times New Roman" w:hAnsi="Times New Roman"/>
        </w:rPr>
      </w:pPr>
    </w:p>
    <w:p w:rsidR="006123EC" w:rsidRDefault="006123EC" w:rsidP="00BA7CF6">
      <w:pPr>
        <w:pStyle w:val="CourierNew"/>
        <w:spacing w:line="240" w:lineRule="auto"/>
        <w:rPr>
          <w:rFonts w:ascii="Times New Roman" w:hAnsi="Times New Roman"/>
        </w:rPr>
      </w:pPr>
    </w:p>
    <w:p w:rsidR="006123EC" w:rsidRDefault="006123EC" w:rsidP="00BA7CF6">
      <w:pPr>
        <w:pStyle w:val="CourierNew"/>
        <w:spacing w:line="240" w:lineRule="auto"/>
        <w:rPr>
          <w:rFonts w:ascii="Times New Roman" w:hAnsi="Times New Roman"/>
        </w:rPr>
      </w:pPr>
    </w:p>
    <w:p w:rsidR="006123EC" w:rsidRDefault="006123EC" w:rsidP="00BA7CF6">
      <w:pPr>
        <w:pStyle w:val="CourierNew"/>
        <w:spacing w:line="240" w:lineRule="auto"/>
        <w:rPr>
          <w:rFonts w:ascii="Times New Roman" w:hAnsi="Times New Roman"/>
        </w:rPr>
      </w:pPr>
    </w:p>
    <w:p w:rsidR="006123EC" w:rsidRPr="00BA7CF6" w:rsidRDefault="006123EC" w:rsidP="00BA7CF6">
      <w:pPr>
        <w:jc w:val="center"/>
        <w:rPr>
          <w:b/>
          <w:bCs/>
          <w:sz w:val="32"/>
        </w:rPr>
      </w:pPr>
    </w:p>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p w:rsidR="006123EC" w:rsidRDefault="006123EC" w:rsidP="00183AAE">
      <w:r>
        <w:rPr>
          <w:rFonts w:hint="eastAsia"/>
        </w:rPr>
        <w:lastRenderedPageBreak/>
        <w:t>附件六：</w:t>
      </w:r>
    </w:p>
    <w:p w:rsidR="006123EC" w:rsidRDefault="006123EC" w:rsidP="00183AAE">
      <w:pPr>
        <w:pStyle w:val="3"/>
        <w:spacing w:line="360" w:lineRule="auto"/>
        <w:jc w:val="center"/>
        <w:rPr>
          <w:sz w:val="32"/>
        </w:rPr>
      </w:pPr>
      <w:r>
        <w:rPr>
          <w:rFonts w:hint="eastAsia"/>
          <w:sz w:val="32"/>
        </w:rPr>
        <w:t>竞</w:t>
      </w:r>
      <w:r>
        <w:rPr>
          <w:sz w:val="32"/>
        </w:rPr>
        <w:t xml:space="preserve"> </w:t>
      </w:r>
      <w:r>
        <w:rPr>
          <w:rFonts w:hint="eastAsia"/>
          <w:sz w:val="32"/>
        </w:rPr>
        <w:t>标</w:t>
      </w:r>
      <w:r>
        <w:rPr>
          <w:sz w:val="32"/>
        </w:rPr>
        <w:t xml:space="preserve"> </w:t>
      </w:r>
      <w:r>
        <w:rPr>
          <w:rFonts w:hint="eastAsia"/>
          <w:sz w:val="32"/>
        </w:rPr>
        <w:t>函</w:t>
      </w:r>
      <w:r>
        <w:rPr>
          <w:sz w:val="32"/>
        </w:rPr>
        <w:t xml:space="preserve"> </w:t>
      </w:r>
      <w:r>
        <w:rPr>
          <w:rFonts w:hint="eastAsia"/>
          <w:sz w:val="32"/>
        </w:rPr>
        <w:t>附</w:t>
      </w:r>
      <w:r>
        <w:rPr>
          <w:sz w:val="32"/>
        </w:rPr>
        <w:t xml:space="preserve"> </w:t>
      </w:r>
      <w:r>
        <w:rPr>
          <w:rFonts w:hint="eastAsia"/>
          <w:sz w:val="32"/>
        </w:rPr>
        <w:t>录</w:t>
      </w:r>
    </w:p>
    <w:p w:rsidR="006123EC" w:rsidRDefault="006123EC" w:rsidP="00183AAE">
      <w:pPr>
        <w:spacing w:line="360" w:lineRule="auto"/>
        <w:jc w:val="center"/>
        <w:rPr>
          <w:rFonts w:ascii="宋体"/>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3192"/>
        <w:gridCol w:w="5250"/>
      </w:tblGrid>
      <w:tr w:rsidR="006123EC" w:rsidTr="002F264E">
        <w:trPr>
          <w:cantSplit/>
          <w:trHeight w:val="846"/>
        </w:trPr>
        <w:tc>
          <w:tcPr>
            <w:tcW w:w="696" w:type="dxa"/>
            <w:vAlign w:val="center"/>
          </w:tcPr>
          <w:p w:rsidR="006123EC" w:rsidRDefault="006123EC" w:rsidP="002F264E">
            <w:pPr>
              <w:spacing w:line="360" w:lineRule="auto"/>
              <w:jc w:val="center"/>
              <w:rPr>
                <w:rFonts w:ascii="宋体"/>
              </w:rPr>
            </w:pPr>
            <w:r>
              <w:rPr>
                <w:rFonts w:ascii="宋体" w:hAnsi="宋体" w:hint="eastAsia"/>
              </w:rPr>
              <w:t>序号</w:t>
            </w:r>
          </w:p>
        </w:tc>
        <w:tc>
          <w:tcPr>
            <w:tcW w:w="3192" w:type="dxa"/>
            <w:vAlign w:val="center"/>
          </w:tcPr>
          <w:p w:rsidR="006123EC" w:rsidRDefault="006123EC" w:rsidP="002F264E">
            <w:pPr>
              <w:spacing w:line="360" w:lineRule="auto"/>
              <w:jc w:val="center"/>
              <w:rPr>
                <w:rFonts w:ascii="宋体"/>
              </w:rPr>
            </w:pPr>
            <w:r>
              <w:rPr>
                <w:rFonts w:ascii="宋体" w:hAnsi="宋体" w:hint="eastAsia"/>
              </w:rPr>
              <w:t>项</w:t>
            </w:r>
            <w:r>
              <w:rPr>
                <w:rFonts w:ascii="宋体" w:hAnsi="宋体"/>
              </w:rPr>
              <w:t xml:space="preserve"> </w:t>
            </w:r>
            <w:r>
              <w:rPr>
                <w:rFonts w:ascii="宋体" w:hAnsi="宋体" w:hint="eastAsia"/>
              </w:rPr>
              <w:t>目</w:t>
            </w:r>
            <w:r>
              <w:rPr>
                <w:rFonts w:ascii="宋体" w:hAnsi="宋体"/>
              </w:rPr>
              <w:t xml:space="preserve"> </w:t>
            </w:r>
            <w:r>
              <w:rPr>
                <w:rFonts w:ascii="宋体" w:hAnsi="宋体" w:hint="eastAsia"/>
              </w:rPr>
              <w:t>内</w:t>
            </w:r>
            <w:r>
              <w:rPr>
                <w:rFonts w:ascii="宋体" w:hAnsi="宋体"/>
              </w:rPr>
              <w:t xml:space="preserve"> </w:t>
            </w:r>
            <w:r>
              <w:rPr>
                <w:rFonts w:ascii="宋体" w:hAnsi="宋体" w:hint="eastAsia"/>
              </w:rPr>
              <w:t>容</w:t>
            </w:r>
          </w:p>
        </w:tc>
        <w:tc>
          <w:tcPr>
            <w:tcW w:w="5250" w:type="dxa"/>
            <w:vAlign w:val="center"/>
          </w:tcPr>
          <w:p w:rsidR="006123EC" w:rsidRDefault="006123EC" w:rsidP="002F264E">
            <w:pPr>
              <w:spacing w:line="360" w:lineRule="auto"/>
              <w:jc w:val="center"/>
              <w:rPr>
                <w:rFonts w:ascii="宋体"/>
              </w:rPr>
            </w:pPr>
            <w:r>
              <w:rPr>
                <w:rFonts w:ascii="宋体" w:hAnsi="宋体" w:hint="eastAsia"/>
              </w:rPr>
              <w:t>约</w:t>
            </w:r>
            <w:r>
              <w:rPr>
                <w:rFonts w:ascii="宋体" w:hAnsi="宋体"/>
              </w:rPr>
              <w:t xml:space="preserve"> </w:t>
            </w:r>
            <w:r>
              <w:rPr>
                <w:rFonts w:ascii="宋体" w:hAnsi="宋体" w:hint="eastAsia"/>
              </w:rPr>
              <w:t>定</w:t>
            </w:r>
            <w:r>
              <w:rPr>
                <w:rFonts w:ascii="宋体" w:hAnsi="宋体"/>
              </w:rPr>
              <w:t xml:space="preserve"> </w:t>
            </w:r>
            <w:r>
              <w:rPr>
                <w:rFonts w:ascii="宋体" w:hAnsi="宋体" w:hint="eastAsia"/>
              </w:rPr>
              <w:t>内</w:t>
            </w:r>
            <w:r>
              <w:rPr>
                <w:rFonts w:ascii="宋体" w:hAnsi="宋体"/>
              </w:rPr>
              <w:t xml:space="preserve"> </w:t>
            </w:r>
            <w:r>
              <w:rPr>
                <w:rFonts w:ascii="宋体" w:hAnsi="宋体" w:hint="eastAsia"/>
              </w:rPr>
              <w:t>容</w:t>
            </w:r>
          </w:p>
        </w:tc>
      </w:tr>
      <w:tr w:rsidR="006123EC" w:rsidTr="002F264E">
        <w:trPr>
          <w:cantSplit/>
          <w:trHeight w:val="806"/>
        </w:trPr>
        <w:tc>
          <w:tcPr>
            <w:tcW w:w="696" w:type="dxa"/>
            <w:vAlign w:val="center"/>
          </w:tcPr>
          <w:p w:rsidR="006123EC" w:rsidRDefault="006123EC" w:rsidP="002F264E">
            <w:pPr>
              <w:spacing w:line="360" w:lineRule="auto"/>
              <w:jc w:val="center"/>
              <w:rPr>
                <w:rFonts w:ascii="宋体"/>
              </w:rPr>
            </w:pPr>
            <w:r>
              <w:rPr>
                <w:rFonts w:ascii="宋体" w:hAnsi="宋体"/>
              </w:rPr>
              <w:t>1</w:t>
            </w:r>
          </w:p>
        </w:tc>
        <w:tc>
          <w:tcPr>
            <w:tcW w:w="3192" w:type="dxa"/>
            <w:vAlign w:val="center"/>
          </w:tcPr>
          <w:p w:rsidR="006123EC" w:rsidRDefault="006123EC" w:rsidP="002F264E">
            <w:pPr>
              <w:spacing w:line="360" w:lineRule="auto"/>
              <w:rPr>
                <w:rFonts w:ascii="宋体"/>
              </w:rPr>
            </w:pPr>
            <w:r>
              <w:rPr>
                <w:rFonts w:ascii="宋体" w:hAnsi="宋体" w:hint="eastAsia"/>
              </w:rPr>
              <w:t>竞标保证金</w:t>
            </w:r>
          </w:p>
        </w:tc>
        <w:tc>
          <w:tcPr>
            <w:tcW w:w="5250" w:type="dxa"/>
            <w:vAlign w:val="center"/>
          </w:tcPr>
          <w:p w:rsidR="006123EC" w:rsidRDefault="006123EC" w:rsidP="00631CE3">
            <w:pPr>
              <w:spacing w:line="360" w:lineRule="auto"/>
              <w:jc w:val="center"/>
              <w:rPr>
                <w:rFonts w:ascii="宋体"/>
              </w:rPr>
            </w:pPr>
            <w:r>
              <w:rPr>
                <w:rFonts w:ascii="宋体" w:hAnsi="宋体" w:hint="eastAsia"/>
              </w:rPr>
              <w:t>人民币</w:t>
            </w:r>
            <w:r>
              <w:rPr>
                <w:rFonts w:ascii="宋体" w:hAnsi="宋体"/>
                <w:u w:val="single"/>
              </w:rPr>
              <w:t xml:space="preserve"> 5000 </w:t>
            </w:r>
            <w:r>
              <w:rPr>
                <w:rFonts w:ascii="宋体" w:hAnsi="宋体" w:hint="eastAsia"/>
              </w:rPr>
              <w:t>元</w:t>
            </w:r>
          </w:p>
        </w:tc>
      </w:tr>
      <w:tr w:rsidR="006123EC" w:rsidTr="002F264E">
        <w:trPr>
          <w:cantSplit/>
          <w:trHeight w:val="847"/>
        </w:trPr>
        <w:tc>
          <w:tcPr>
            <w:tcW w:w="696" w:type="dxa"/>
            <w:vAlign w:val="center"/>
          </w:tcPr>
          <w:p w:rsidR="006123EC" w:rsidRDefault="006123EC" w:rsidP="002F264E">
            <w:pPr>
              <w:spacing w:line="360" w:lineRule="auto"/>
              <w:jc w:val="center"/>
              <w:rPr>
                <w:rFonts w:ascii="宋体"/>
              </w:rPr>
            </w:pPr>
            <w:r>
              <w:rPr>
                <w:rFonts w:ascii="宋体" w:hAnsi="宋体"/>
              </w:rPr>
              <w:t>2</w:t>
            </w:r>
          </w:p>
        </w:tc>
        <w:tc>
          <w:tcPr>
            <w:tcW w:w="3192" w:type="dxa"/>
            <w:vAlign w:val="center"/>
          </w:tcPr>
          <w:p w:rsidR="006123EC" w:rsidRDefault="006123EC" w:rsidP="002F264E">
            <w:pPr>
              <w:spacing w:line="360" w:lineRule="auto"/>
              <w:rPr>
                <w:rFonts w:ascii="宋体"/>
              </w:rPr>
            </w:pPr>
            <w:r>
              <w:rPr>
                <w:rFonts w:ascii="宋体" w:hAnsi="宋体" w:hint="eastAsia"/>
              </w:rPr>
              <w:t>履约担保金额</w:t>
            </w:r>
          </w:p>
        </w:tc>
        <w:tc>
          <w:tcPr>
            <w:tcW w:w="5250" w:type="dxa"/>
            <w:vAlign w:val="center"/>
          </w:tcPr>
          <w:p w:rsidR="006123EC" w:rsidRDefault="006123EC" w:rsidP="002F264E">
            <w:pPr>
              <w:spacing w:line="360" w:lineRule="auto"/>
              <w:jc w:val="center"/>
              <w:rPr>
                <w:rFonts w:ascii="宋体"/>
              </w:rPr>
            </w:pPr>
            <w:r>
              <w:rPr>
                <w:rFonts w:ascii="宋体" w:hAnsi="宋体" w:hint="eastAsia"/>
              </w:rPr>
              <w:t>合同总价</w:t>
            </w:r>
            <w:r>
              <w:rPr>
                <w:rFonts w:ascii="宋体" w:hAnsi="宋体"/>
                <w:u w:val="single"/>
              </w:rPr>
              <w:t>10</w:t>
            </w:r>
            <w:r>
              <w:rPr>
                <w:rFonts w:ascii="宋体" w:hAnsi="宋体"/>
              </w:rPr>
              <w:t xml:space="preserve"> %</w:t>
            </w:r>
          </w:p>
        </w:tc>
      </w:tr>
      <w:tr w:rsidR="006123EC" w:rsidTr="002F264E">
        <w:trPr>
          <w:cantSplit/>
          <w:trHeight w:val="847"/>
        </w:trPr>
        <w:tc>
          <w:tcPr>
            <w:tcW w:w="696" w:type="dxa"/>
            <w:vAlign w:val="center"/>
          </w:tcPr>
          <w:p w:rsidR="006123EC" w:rsidRDefault="006123EC" w:rsidP="002F264E">
            <w:pPr>
              <w:spacing w:line="360" w:lineRule="auto"/>
              <w:jc w:val="center"/>
              <w:rPr>
                <w:rFonts w:ascii="宋体"/>
              </w:rPr>
            </w:pPr>
            <w:r>
              <w:rPr>
                <w:rFonts w:ascii="宋体" w:hAnsi="宋体"/>
              </w:rPr>
              <w:t>4</w:t>
            </w:r>
          </w:p>
        </w:tc>
        <w:tc>
          <w:tcPr>
            <w:tcW w:w="3192" w:type="dxa"/>
            <w:vAlign w:val="center"/>
          </w:tcPr>
          <w:p w:rsidR="006123EC" w:rsidRDefault="006123EC" w:rsidP="002F264E">
            <w:pPr>
              <w:spacing w:line="360" w:lineRule="auto"/>
              <w:rPr>
                <w:rFonts w:ascii="宋体"/>
              </w:rPr>
            </w:pPr>
            <w:r>
              <w:rPr>
                <w:rFonts w:ascii="宋体" w:hAnsi="宋体" w:hint="eastAsia"/>
              </w:rPr>
              <w:t>开工日期</w:t>
            </w:r>
          </w:p>
        </w:tc>
        <w:tc>
          <w:tcPr>
            <w:tcW w:w="5250" w:type="dxa"/>
            <w:vAlign w:val="center"/>
          </w:tcPr>
          <w:p w:rsidR="006123EC" w:rsidRDefault="006123EC" w:rsidP="002F264E">
            <w:pPr>
              <w:spacing w:line="360" w:lineRule="auto"/>
              <w:jc w:val="center"/>
              <w:rPr>
                <w:rFonts w:ascii="宋体"/>
              </w:rPr>
            </w:pPr>
            <w:r>
              <w:rPr>
                <w:rFonts w:ascii="宋体" w:hAnsi="宋体" w:hint="eastAsia"/>
              </w:rPr>
              <w:t>待建设单位通知之日起</w:t>
            </w:r>
            <w:r>
              <w:rPr>
                <w:rFonts w:ascii="宋体" w:hAnsi="宋体"/>
                <w:u w:val="single"/>
              </w:rPr>
              <w:t>3</w:t>
            </w:r>
            <w:r>
              <w:rPr>
                <w:rFonts w:ascii="宋体" w:hAnsi="宋体" w:hint="eastAsia"/>
              </w:rPr>
              <w:t>日内</w:t>
            </w:r>
          </w:p>
        </w:tc>
      </w:tr>
      <w:tr w:rsidR="006123EC" w:rsidTr="002F264E">
        <w:trPr>
          <w:cantSplit/>
          <w:trHeight w:val="846"/>
        </w:trPr>
        <w:tc>
          <w:tcPr>
            <w:tcW w:w="696" w:type="dxa"/>
            <w:vAlign w:val="center"/>
          </w:tcPr>
          <w:p w:rsidR="006123EC" w:rsidRDefault="006123EC" w:rsidP="002F264E">
            <w:pPr>
              <w:spacing w:line="360" w:lineRule="auto"/>
              <w:jc w:val="center"/>
              <w:rPr>
                <w:rFonts w:ascii="宋体"/>
              </w:rPr>
            </w:pPr>
            <w:r>
              <w:rPr>
                <w:rFonts w:ascii="宋体" w:hAnsi="宋体"/>
              </w:rPr>
              <w:t>5</w:t>
            </w:r>
          </w:p>
        </w:tc>
        <w:tc>
          <w:tcPr>
            <w:tcW w:w="3192" w:type="dxa"/>
            <w:vAlign w:val="center"/>
          </w:tcPr>
          <w:p w:rsidR="006123EC" w:rsidRDefault="006123EC" w:rsidP="002F264E">
            <w:pPr>
              <w:spacing w:line="360" w:lineRule="auto"/>
              <w:rPr>
                <w:rFonts w:ascii="宋体"/>
              </w:rPr>
            </w:pPr>
            <w:r>
              <w:rPr>
                <w:rFonts w:ascii="宋体" w:hAnsi="宋体" w:hint="eastAsia"/>
              </w:rPr>
              <w:t>施工总工期</w:t>
            </w:r>
          </w:p>
        </w:tc>
        <w:tc>
          <w:tcPr>
            <w:tcW w:w="5250" w:type="dxa"/>
            <w:vAlign w:val="center"/>
          </w:tcPr>
          <w:p w:rsidR="006123EC" w:rsidRDefault="006123EC" w:rsidP="002F264E">
            <w:pPr>
              <w:spacing w:line="360" w:lineRule="auto"/>
              <w:ind w:firstLine="105"/>
              <w:jc w:val="center"/>
              <w:rPr>
                <w:rFonts w:ascii="宋体"/>
              </w:rPr>
            </w:pPr>
            <w:r>
              <w:rPr>
                <w:rFonts w:ascii="宋体" w:hAnsi="宋体"/>
              </w:rPr>
              <w:t xml:space="preserve">  </w:t>
            </w:r>
            <w:r>
              <w:rPr>
                <w:rFonts w:ascii="宋体" w:hAnsi="宋体"/>
                <w:u w:val="single"/>
              </w:rPr>
              <w:t xml:space="preserve">          </w:t>
            </w:r>
            <w:r>
              <w:rPr>
                <w:rFonts w:ascii="宋体" w:hAnsi="宋体" w:hint="eastAsia"/>
              </w:rPr>
              <w:t>日（日历日）</w:t>
            </w:r>
          </w:p>
        </w:tc>
      </w:tr>
      <w:tr w:rsidR="006123EC" w:rsidTr="002F264E">
        <w:trPr>
          <w:cantSplit/>
          <w:trHeight w:val="847"/>
        </w:trPr>
        <w:tc>
          <w:tcPr>
            <w:tcW w:w="696" w:type="dxa"/>
            <w:vAlign w:val="center"/>
          </w:tcPr>
          <w:p w:rsidR="006123EC" w:rsidRDefault="006123EC" w:rsidP="002F264E">
            <w:pPr>
              <w:spacing w:line="360" w:lineRule="auto"/>
              <w:jc w:val="center"/>
              <w:rPr>
                <w:rFonts w:ascii="宋体"/>
              </w:rPr>
            </w:pPr>
            <w:r>
              <w:rPr>
                <w:rFonts w:ascii="宋体" w:hAnsi="宋体"/>
              </w:rPr>
              <w:t>6</w:t>
            </w:r>
          </w:p>
        </w:tc>
        <w:tc>
          <w:tcPr>
            <w:tcW w:w="3192" w:type="dxa"/>
            <w:vAlign w:val="center"/>
          </w:tcPr>
          <w:p w:rsidR="006123EC" w:rsidRDefault="006123EC" w:rsidP="002F264E">
            <w:pPr>
              <w:spacing w:line="360" w:lineRule="auto"/>
              <w:rPr>
                <w:rFonts w:ascii="宋体"/>
              </w:rPr>
            </w:pPr>
            <w:r>
              <w:rPr>
                <w:rFonts w:ascii="宋体" w:hAnsi="宋体" w:hint="eastAsia"/>
              </w:rPr>
              <w:t>误期违约金额</w:t>
            </w:r>
          </w:p>
        </w:tc>
        <w:tc>
          <w:tcPr>
            <w:tcW w:w="5250" w:type="dxa"/>
            <w:vAlign w:val="center"/>
          </w:tcPr>
          <w:p w:rsidR="006123EC" w:rsidRDefault="006123EC" w:rsidP="00631CE3">
            <w:pPr>
              <w:spacing w:line="360" w:lineRule="auto"/>
              <w:ind w:firstLineChars="900" w:firstLine="1890"/>
              <w:rPr>
                <w:rFonts w:ascii="宋体"/>
              </w:rPr>
            </w:pPr>
            <w:r>
              <w:rPr>
                <w:rFonts w:ascii="宋体" w:hAnsi="宋体"/>
                <w:u w:val="single"/>
              </w:rPr>
              <w:t xml:space="preserve"> 800</w:t>
            </w:r>
            <w:r>
              <w:rPr>
                <w:rFonts w:ascii="宋体" w:hAnsi="宋体" w:hint="eastAsia"/>
              </w:rPr>
              <w:t>元</w:t>
            </w:r>
            <w:r>
              <w:rPr>
                <w:rFonts w:ascii="宋体" w:hAnsi="宋体"/>
              </w:rPr>
              <w:t>/</w:t>
            </w:r>
            <w:r>
              <w:rPr>
                <w:rFonts w:ascii="宋体" w:hAnsi="宋体" w:hint="eastAsia"/>
              </w:rPr>
              <w:t>天</w:t>
            </w:r>
          </w:p>
        </w:tc>
      </w:tr>
      <w:tr w:rsidR="006123EC" w:rsidTr="002F264E">
        <w:trPr>
          <w:cantSplit/>
          <w:trHeight w:val="846"/>
        </w:trPr>
        <w:tc>
          <w:tcPr>
            <w:tcW w:w="696" w:type="dxa"/>
            <w:vAlign w:val="center"/>
          </w:tcPr>
          <w:p w:rsidR="006123EC" w:rsidRDefault="006123EC" w:rsidP="002F264E">
            <w:pPr>
              <w:spacing w:line="360" w:lineRule="auto"/>
              <w:jc w:val="center"/>
              <w:rPr>
                <w:rFonts w:ascii="宋体"/>
              </w:rPr>
            </w:pPr>
            <w:r>
              <w:rPr>
                <w:rFonts w:ascii="宋体" w:hAnsi="宋体"/>
              </w:rPr>
              <w:t>7</w:t>
            </w:r>
          </w:p>
        </w:tc>
        <w:tc>
          <w:tcPr>
            <w:tcW w:w="3192" w:type="dxa"/>
            <w:vAlign w:val="center"/>
          </w:tcPr>
          <w:p w:rsidR="006123EC" w:rsidRDefault="006123EC" w:rsidP="002F264E">
            <w:pPr>
              <w:spacing w:line="360" w:lineRule="auto"/>
              <w:rPr>
                <w:rFonts w:ascii="宋体"/>
              </w:rPr>
            </w:pPr>
            <w:r>
              <w:rPr>
                <w:rFonts w:ascii="宋体" w:hAnsi="宋体" w:hint="eastAsia"/>
              </w:rPr>
              <w:t>误期赔偿费限额</w:t>
            </w:r>
          </w:p>
        </w:tc>
        <w:tc>
          <w:tcPr>
            <w:tcW w:w="5250" w:type="dxa"/>
            <w:vAlign w:val="center"/>
          </w:tcPr>
          <w:p w:rsidR="006123EC" w:rsidRDefault="006123EC" w:rsidP="002F264E">
            <w:pPr>
              <w:spacing w:line="360" w:lineRule="auto"/>
              <w:jc w:val="center"/>
              <w:rPr>
                <w:rFonts w:ascii="宋体"/>
              </w:rPr>
            </w:pPr>
            <w:r>
              <w:rPr>
                <w:rFonts w:ascii="宋体" w:hAnsi="宋体" w:hint="eastAsia"/>
              </w:rPr>
              <w:t>合同价款</w:t>
            </w:r>
            <w:r w:rsidRPr="00A72DDA">
              <w:rPr>
                <w:rFonts w:ascii="宋体" w:hAnsi="宋体"/>
                <w:u w:val="single"/>
              </w:rPr>
              <w:t xml:space="preserve"> 3</w:t>
            </w:r>
            <w:r>
              <w:rPr>
                <w:rFonts w:ascii="宋体" w:hAnsi="宋体"/>
                <w:u w:val="single"/>
              </w:rPr>
              <w:t xml:space="preserve"> </w:t>
            </w:r>
            <w:r>
              <w:rPr>
                <w:rFonts w:ascii="宋体" w:hAnsi="宋体"/>
              </w:rPr>
              <w:t>%</w:t>
            </w:r>
            <w:r w:rsidDel="00594195">
              <w:rPr>
                <w:rFonts w:ascii="宋体" w:hAnsi="宋体"/>
              </w:rPr>
              <w:t xml:space="preserve"> </w:t>
            </w:r>
          </w:p>
        </w:tc>
      </w:tr>
      <w:tr w:rsidR="006123EC" w:rsidTr="002F264E">
        <w:trPr>
          <w:cantSplit/>
          <w:trHeight w:val="846"/>
        </w:trPr>
        <w:tc>
          <w:tcPr>
            <w:tcW w:w="696" w:type="dxa"/>
            <w:vAlign w:val="center"/>
          </w:tcPr>
          <w:p w:rsidR="006123EC" w:rsidRDefault="006123EC" w:rsidP="002F264E">
            <w:pPr>
              <w:spacing w:line="360" w:lineRule="auto"/>
              <w:jc w:val="center"/>
              <w:rPr>
                <w:rFonts w:ascii="宋体"/>
              </w:rPr>
            </w:pPr>
            <w:r>
              <w:rPr>
                <w:rFonts w:ascii="宋体" w:hAnsi="宋体"/>
              </w:rPr>
              <w:t>8</w:t>
            </w:r>
          </w:p>
        </w:tc>
        <w:tc>
          <w:tcPr>
            <w:tcW w:w="3192" w:type="dxa"/>
            <w:vAlign w:val="center"/>
          </w:tcPr>
          <w:p w:rsidR="006123EC" w:rsidRDefault="006123EC" w:rsidP="002F264E">
            <w:pPr>
              <w:spacing w:line="360" w:lineRule="auto"/>
              <w:rPr>
                <w:rFonts w:ascii="宋体"/>
              </w:rPr>
            </w:pPr>
            <w:r>
              <w:rPr>
                <w:rFonts w:ascii="宋体" w:hAnsi="宋体" w:hint="eastAsia"/>
              </w:rPr>
              <w:t>保修期</w:t>
            </w:r>
          </w:p>
        </w:tc>
        <w:tc>
          <w:tcPr>
            <w:tcW w:w="5250" w:type="dxa"/>
            <w:vAlign w:val="center"/>
          </w:tcPr>
          <w:p w:rsidR="006123EC" w:rsidRPr="00594195" w:rsidRDefault="006123EC" w:rsidP="002F264E">
            <w:pPr>
              <w:spacing w:line="360" w:lineRule="auto"/>
              <w:rPr>
                <w:rFonts w:ascii="宋体"/>
                <w:u w:val="single"/>
              </w:rPr>
            </w:pPr>
            <w:r w:rsidRPr="00594195">
              <w:rPr>
                <w:rFonts w:ascii="宋体" w:hAnsi="宋体"/>
              </w:rPr>
              <w:t xml:space="preserve">                  </w:t>
            </w:r>
            <w:r>
              <w:rPr>
                <w:rFonts w:ascii="宋体" w:hAnsi="宋体"/>
                <w:u w:val="single"/>
              </w:rPr>
              <w:t xml:space="preserve">            </w:t>
            </w:r>
          </w:p>
        </w:tc>
      </w:tr>
    </w:tbl>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r>
        <w:rPr>
          <w:rFonts w:ascii="宋体" w:hAnsi="宋体" w:hint="eastAsia"/>
        </w:rPr>
        <w:t>竞标人（盖公章）：</w:t>
      </w:r>
    </w:p>
    <w:p w:rsidR="006123EC" w:rsidRDefault="006123EC" w:rsidP="00183AAE">
      <w:pPr>
        <w:spacing w:line="360" w:lineRule="auto"/>
        <w:rPr>
          <w:rFonts w:ascii="宋体"/>
        </w:rPr>
      </w:pPr>
      <w:r>
        <w:rPr>
          <w:rFonts w:ascii="宋体" w:hAnsi="宋体" w:hint="eastAsia"/>
        </w:rPr>
        <w:t>法定代表人或其代理人（签字或盖章）：</w:t>
      </w:r>
    </w:p>
    <w:p w:rsidR="006123EC" w:rsidRDefault="006123EC" w:rsidP="00183AAE">
      <w:pPr>
        <w:spacing w:line="360" w:lineRule="auto"/>
        <w:rPr>
          <w:rFonts w:asci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pPr>
        <w:spacing w:line="360" w:lineRule="auto"/>
        <w:rPr>
          <w:rFonts w:ascii="宋体"/>
        </w:rPr>
      </w:pPr>
    </w:p>
    <w:p w:rsidR="006123EC" w:rsidRDefault="006123EC" w:rsidP="00183AAE">
      <w:r>
        <w:rPr>
          <w:rFonts w:hint="eastAsia"/>
        </w:rPr>
        <w:lastRenderedPageBreak/>
        <w:t>附件七：</w:t>
      </w:r>
    </w:p>
    <w:p w:rsidR="006123EC" w:rsidRDefault="006123EC" w:rsidP="0074750C">
      <w:pPr>
        <w:jc w:val="center"/>
        <w:rPr>
          <w:b/>
          <w:bCs/>
          <w:sz w:val="36"/>
        </w:rPr>
      </w:pPr>
      <w:r>
        <w:rPr>
          <w:rFonts w:hint="eastAsia"/>
          <w:b/>
          <w:bCs/>
          <w:sz w:val="36"/>
        </w:rPr>
        <w:t>建</w:t>
      </w:r>
      <w:r>
        <w:rPr>
          <w:b/>
          <w:bCs/>
          <w:sz w:val="36"/>
        </w:rPr>
        <w:t xml:space="preserve"> </w:t>
      </w:r>
      <w:r>
        <w:rPr>
          <w:rFonts w:hint="eastAsia"/>
          <w:b/>
          <w:bCs/>
          <w:sz w:val="36"/>
        </w:rPr>
        <w:t>设</w:t>
      </w:r>
      <w:r>
        <w:rPr>
          <w:b/>
          <w:bCs/>
          <w:sz w:val="36"/>
        </w:rPr>
        <w:t xml:space="preserve"> </w:t>
      </w:r>
      <w:r>
        <w:rPr>
          <w:rFonts w:hint="eastAsia"/>
          <w:b/>
          <w:bCs/>
          <w:sz w:val="36"/>
        </w:rPr>
        <w:t>工</w:t>
      </w:r>
      <w:r>
        <w:rPr>
          <w:b/>
          <w:bCs/>
          <w:sz w:val="36"/>
        </w:rPr>
        <w:t xml:space="preserve"> </w:t>
      </w:r>
      <w:r>
        <w:rPr>
          <w:rFonts w:hint="eastAsia"/>
          <w:b/>
          <w:bCs/>
          <w:sz w:val="36"/>
        </w:rPr>
        <w:t>程</w:t>
      </w:r>
      <w:r>
        <w:rPr>
          <w:b/>
          <w:bCs/>
          <w:sz w:val="36"/>
        </w:rPr>
        <w:t xml:space="preserve"> </w:t>
      </w:r>
      <w:r>
        <w:rPr>
          <w:rFonts w:hint="eastAsia"/>
          <w:b/>
          <w:bCs/>
          <w:sz w:val="36"/>
        </w:rPr>
        <w:t>施</w:t>
      </w:r>
      <w:r>
        <w:rPr>
          <w:b/>
          <w:bCs/>
          <w:sz w:val="36"/>
        </w:rPr>
        <w:t xml:space="preserve"> </w:t>
      </w:r>
      <w:r>
        <w:rPr>
          <w:rFonts w:hint="eastAsia"/>
          <w:b/>
          <w:bCs/>
          <w:sz w:val="36"/>
        </w:rPr>
        <w:t>工</w:t>
      </w:r>
      <w:r>
        <w:rPr>
          <w:b/>
          <w:bCs/>
          <w:sz w:val="36"/>
        </w:rPr>
        <w:t xml:space="preserve"> </w:t>
      </w:r>
      <w:r>
        <w:rPr>
          <w:rFonts w:hint="eastAsia"/>
          <w:b/>
          <w:bCs/>
          <w:sz w:val="36"/>
        </w:rPr>
        <w:t>合</w:t>
      </w:r>
      <w:r>
        <w:rPr>
          <w:b/>
          <w:bCs/>
          <w:sz w:val="36"/>
        </w:rPr>
        <w:t xml:space="preserve"> </w:t>
      </w:r>
      <w:r>
        <w:rPr>
          <w:rFonts w:hint="eastAsia"/>
          <w:b/>
          <w:bCs/>
          <w:sz w:val="36"/>
        </w:rPr>
        <w:t>同</w:t>
      </w:r>
    </w:p>
    <w:p w:rsidR="006123EC" w:rsidRDefault="006123EC" w:rsidP="0074750C">
      <w:pPr>
        <w:ind w:firstLineChars="200" w:firstLine="420"/>
        <w:rPr>
          <w:rFonts w:ascii="楷体_GB2312" w:eastAsia="楷体_GB2312"/>
          <w:szCs w:val="21"/>
        </w:rPr>
      </w:pPr>
      <w:r>
        <w:rPr>
          <w:rFonts w:ascii="楷体_GB2312" w:eastAsia="楷体_GB2312" w:hint="eastAsia"/>
          <w:szCs w:val="21"/>
        </w:rPr>
        <w:t>甲方（采购单位）：</w:t>
      </w:r>
      <w:r>
        <w:rPr>
          <w:rFonts w:ascii="楷体_GB2312" w:eastAsia="楷体_GB2312"/>
          <w:szCs w:val="21"/>
          <w:u w:val="single"/>
        </w:rPr>
        <w:t xml:space="preserve">                         </w:t>
      </w:r>
      <w:r>
        <w:rPr>
          <w:rFonts w:ascii="楷体_GB2312" w:eastAsia="楷体_GB2312"/>
          <w:szCs w:val="21"/>
        </w:rPr>
        <w:t xml:space="preserve">       </w:t>
      </w:r>
      <w:r>
        <w:rPr>
          <w:rFonts w:ascii="楷体_GB2312" w:eastAsia="楷体_GB2312" w:hint="eastAsia"/>
          <w:szCs w:val="21"/>
        </w:rPr>
        <w:t>合同编号：</w:t>
      </w:r>
      <w:r>
        <w:rPr>
          <w:rFonts w:ascii="楷体_GB2312" w:eastAsia="楷体_GB2312"/>
          <w:szCs w:val="21"/>
          <w:u w:val="single"/>
        </w:rPr>
        <w:t xml:space="preserve">                    </w:t>
      </w:r>
    </w:p>
    <w:p w:rsidR="006123EC" w:rsidRDefault="006123EC" w:rsidP="0074750C">
      <w:pPr>
        <w:ind w:firstLineChars="200" w:firstLine="420"/>
        <w:rPr>
          <w:rFonts w:ascii="楷体_GB2312" w:eastAsia="楷体_GB2312"/>
          <w:szCs w:val="21"/>
        </w:rPr>
      </w:pPr>
      <w:r>
        <w:rPr>
          <w:rFonts w:ascii="楷体_GB2312" w:eastAsia="楷体_GB2312" w:hint="eastAsia"/>
          <w:szCs w:val="21"/>
        </w:rPr>
        <w:t>乙方（施工单位）：</w:t>
      </w:r>
      <w:r>
        <w:rPr>
          <w:rFonts w:ascii="楷体_GB2312" w:eastAsia="楷体_GB2312"/>
          <w:szCs w:val="21"/>
          <w:u w:val="single"/>
        </w:rPr>
        <w:t xml:space="preserve">                         </w:t>
      </w:r>
      <w:r>
        <w:rPr>
          <w:rFonts w:ascii="楷体_GB2312" w:eastAsia="楷体_GB2312"/>
          <w:szCs w:val="21"/>
        </w:rPr>
        <w:t xml:space="preserve">       </w:t>
      </w:r>
      <w:r>
        <w:rPr>
          <w:rFonts w:ascii="楷体_GB2312" w:eastAsia="楷体_GB2312" w:hint="eastAsia"/>
          <w:szCs w:val="21"/>
        </w:rPr>
        <w:t>签订地点：</w:t>
      </w:r>
      <w:r>
        <w:rPr>
          <w:rFonts w:ascii="楷体_GB2312" w:eastAsia="楷体_GB2312"/>
          <w:szCs w:val="21"/>
          <w:u w:val="single"/>
        </w:rPr>
        <w:t xml:space="preserve">                    </w:t>
      </w:r>
      <w:r>
        <w:rPr>
          <w:rFonts w:ascii="楷体_GB2312" w:eastAsia="楷体_GB2312"/>
          <w:szCs w:val="21"/>
        </w:rPr>
        <w:t xml:space="preserve"> </w:t>
      </w:r>
    </w:p>
    <w:p w:rsidR="006123EC" w:rsidRDefault="006123EC" w:rsidP="00A1040C">
      <w:pPr>
        <w:ind w:firstLineChars="2300" w:firstLine="4830"/>
        <w:rPr>
          <w:rFonts w:ascii="楷体_GB2312" w:eastAsia="楷体_GB2312"/>
          <w:szCs w:val="21"/>
          <w:u w:val="single"/>
        </w:rPr>
      </w:pPr>
      <w:r w:rsidRPr="0074750C">
        <w:rPr>
          <w:rFonts w:ascii="楷体_GB2312" w:eastAsia="楷体_GB2312"/>
          <w:szCs w:val="21"/>
        </w:rPr>
        <w:t xml:space="preserve">      </w:t>
      </w:r>
      <w:r>
        <w:rPr>
          <w:rFonts w:ascii="楷体_GB2312" w:eastAsia="楷体_GB2312"/>
          <w:szCs w:val="21"/>
        </w:rPr>
        <w:t xml:space="preserve"> </w:t>
      </w:r>
      <w:r>
        <w:rPr>
          <w:rFonts w:ascii="楷体_GB2312" w:eastAsia="楷体_GB2312" w:hint="eastAsia"/>
          <w:szCs w:val="21"/>
        </w:rPr>
        <w:t>签订时间：</w:t>
      </w:r>
      <w:r>
        <w:rPr>
          <w:rFonts w:ascii="楷体_GB2312" w:eastAsia="楷体_GB2312"/>
          <w:szCs w:val="21"/>
          <w:u w:val="single"/>
        </w:rPr>
        <w:t xml:space="preserve">        </w:t>
      </w:r>
      <w:r>
        <w:rPr>
          <w:rFonts w:ascii="楷体_GB2312" w:eastAsia="楷体_GB2312" w:hint="eastAsia"/>
          <w:szCs w:val="21"/>
          <w:u w:val="single"/>
        </w:rPr>
        <w:t>年</w:t>
      </w:r>
      <w:r>
        <w:rPr>
          <w:rFonts w:ascii="楷体_GB2312" w:eastAsia="楷体_GB2312"/>
          <w:szCs w:val="21"/>
          <w:u w:val="single"/>
        </w:rPr>
        <w:t xml:space="preserve">   </w:t>
      </w:r>
      <w:r>
        <w:rPr>
          <w:rFonts w:ascii="楷体_GB2312" w:eastAsia="楷体_GB2312" w:hint="eastAsia"/>
          <w:szCs w:val="21"/>
          <w:u w:val="single"/>
        </w:rPr>
        <w:t>月</w:t>
      </w:r>
      <w:r>
        <w:rPr>
          <w:rFonts w:ascii="楷体_GB2312" w:eastAsia="楷体_GB2312"/>
          <w:szCs w:val="21"/>
          <w:u w:val="single"/>
        </w:rPr>
        <w:t xml:space="preserve">   </w:t>
      </w:r>
      <w:r>
        <w:rPr>
          <w:rFonts w:ascii="楷体_GB2312" w:eastAsia="楷体_GB2312" w:hint="eastAsia"/>
          <w:szCs w:val="21"/>
          <w:u w:val="single"/>
        </w:rPr>
        <w:t>日</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按照《中华人民共和国经济合同法》和《建筑安装工程承包合同条例》的规定，结合本工程具体情况，双方达成如下协议。</w:t>
      </w:r>
    </w:p>
    <w:p w:rsidR="006123EC" w:rsidRDefault="006123EC" w:rsidP="0074750C">
      <w:pPr>
        <w:pStyle w:val="a9"/>
        <w:ind w:left="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1</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工程概况</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1.1  </w:t>
      </w:r>
      <w:r>
        <w:rPr>
          <w:rFonts w:ascii="楷体_GB2312" w:eastAsia="楷体_GB2312" w:hint="eastAsia"/>
          <w:sz w:val="21"/>
          <w:szCs w:val="21"/>
        </w:rPr>
        <w:t>工程名称：</w:t>
      </w:r>
      <w:r>
        <w:rPr>
          <w:rFonts w:ascii="楷体_GB2312" w:eastAsia="楷体_GB2312"/>
          <w:sz w:val="21"/>
          <w:szCs w:val="21"/>
          <w:u w:val="single"/>
        </w:rPr>
        <w:t xml:space="preserve">                                            </w:t>
      </w:r>
    </w:p>
    <w:p w:rsidR="006123EC" w:rsidRDefault="006123EC" w:rsidP="0074750C">
      <w:pPr>
        <w:pStyle w:val="a9"/>
        <w:ind w:firstLineChars="200" w:firstLine="420"/>
        <w:jc w:val="both"/>
        <w:rPr>
          <w:rFonts w:ascii="楷体_GB2312" w:eastAsia="楷体_GB2312"/>
          <w:sz w:val="21"/>
          <w:szCs w:val="21"/>
          <w:u w:val="single"/>
        </w:rPr>
      </w:pPr>
      <w:r>
        <w:rPr>
          <w:rFonts w:ascii="楷体_GB2312" w:eastAsia="楷体_GB2312"/>
          <w:sz w:val="21"/>
          <w:szCs w:val="21"/>
        </w:rPr>
        <w:t xml:space="preserve">1.2  </w:t>
      </w:r>
      <w:r>
        <w:rPr>
          <w:rFonts w:ascii="楷体_GB2312" w:eastAsia="楷体_GB2312" w:hint="eastAsia"/>
          <w:sz w:val="21"/>
          <w:szCs w:val="21"/>
        </w:rPr>
        <w:t>工程地点：</w:t>
      </w:r>
      <w:r>
        <w:rPr>
          <w:rFonts w:ascii="楷体_GB2312" w:eastAsia="楷体_GB2312"/>
          <w:sz w:val="21"/>
          <w:szCs w:val="21"/>
          <w:u w:val="single"/>
        </w:rPr>
        <w:t xml:space="preserve">                                            </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1.3  </w:t>
      </w:r>
      <w:r>
        <w:rPr>
          <w:rFonts w:ascii="楷体_GB2312" w:eastAsia="楷体_GB2312" w:hint="eastAsia"/>
          <w:sz w:val="21"/>
          <w:szCs w:val="21"/>
        </w:rPr>
        <w:t>承包范围</w:t>
      </w:r>
      <w:r>
        <w:rPr>
          <w:rFonts w:ascii="楷体_GB2312" w:eastAsia="楷体_GB2312"/>
          <w:sz w:val="21"/>
          <w:szCs w:val="21"/>
        </w:rPr>
        <w:t>:</w:t>
      </w:r>
      <w:r>
        <w:rPr>
          <w:rFonts w:ascii="楷体_GB2312" w:eastAsia="楷体_GB2312"/>
          <w:sz w:val="21"/>
          <w:szCs w:val="21"/>
          <w:u w:val="single"/>
        </w:rPr>
        <w:t xml:space="preserve">                                             </w:t>
      </w:r>
    </w:p>
    <w:p w:rsidR="006123EC" w:rsidRDefault="006123EC" w:rsidP="0074750C">
      <w:pPr>
        <w:pStyle w:val="a9"/>
        <w:ind w:firstLineChars="200" w:firstLine="420"/>
        <w:jc w:val="both"/>
        <w:rPr>
          <w:rFonts w:ascii="楷体_GB2312" w:eastAsia="楷体_GB2312"/>
          <w:sz w:val="21"/>
          <w:szCs w:val="21"/>
          <w:u w:val="single"/>
        </w:rPr>
      </w:pPr>
      <w:r>
        <w:rPr>
          <w:rFonts w:ascii="楷体_GB2312" w:eastAsia="楷体_GB2312"/>
          <w:sz w:val="21"/>
          <w:szCs w:val="21"/>
        </w:rPr>
        <w:t xml:space="preserve">1.4  </w:t>
      </w:r>
      <w:r>
        <w:rPr>
          <w:rFonts w:ascii="楷体_GB2312" w:eastAsia="楷体_GB2312" w:hint="eastAsia"/>
          <w:sz w:val="21"/>
          <w:szCs w:val="21"/>
        </w:rPr>
        <w:t>承包方式</w:t>
      </w:r>
      <w:r>
        <w:rPr>
          <w:rFonts w:ascii="楷体_GB2312" w:eastAsia="楷体_GB2312"/>
          <w:sz w:val="21"/>
          <w:szCs w:val="21"/>
        </w:rPr>
        <w:t>:</w:t>
      </w:r>
      <w:r>
        <w:rPr>
          <w:rFonts w:ascii="楷体_GB2312" w:eastAsia="楷体_GB2312"/>
          <w:sz w:val="21"/>
          <w:szCs w:val="21"/>
          <w:u w:val="single"/>
        </w:rPr>
        <w:t xml:space="preserve">                                             </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1.5  </w:t>
      </w:r>
      <w:r>
        <w:rPr>
          <w:rFonts w:ascii="楷体_GB2312" w:eastAsia="楷体_GB2312" w:hint="eastAsia"/>
          <w:sz w:val="21"/>
          <w:szCs w:val="21"/>
        </w:rPr>
        <w:t>工期</w:t>
      </w:r>
      <w:r>
        <w:rPr>
          <w:rFonts w:ascii="楷体_GB2312" w:eastAsia="楷体_GB2312"/>
          <w:sz w:val="21"/>
          <w:szCs w:val="21"/>
        </w:rPr>
        <w:t>:</w:t>
      </w:r>
      <w:r>
        <w:rPr>
          <w:rFonts w:ascii="楷体_GB2312" w:eastAsia="楷体_GB2312" w:hint="eastAsia"/>
          <w:sz w:val="21"/>
          <w:szCs w:val="21"/>
        </w:rPr>
        <w:t>工期</w:t>
      </w:r>
      <w:r w:rsidRPr="0074750C">
        <w:rPr>
          <w:rFonts w:ascii="楷体_GB2312" w:eastAsia="楷体_GB2312"/>
          <w:sz w:val="21"/>
          <w:szCs w:val="21"/>
          <w:u w:val="single"/>
        </w:rPr>
        <w:t xml:space="preserve">   </w:t>
      </w:r>
      <w:r>
        <w:rPr>
          <w:rFonts w:ascii="楷体_GB2312" w:eastAsia="楷体_GB2312" w:hint="eastAsia"/>
          <w:sz w:val="21"/>
          <w:szCs w:val="21"/>
        </w:rPr>
        <w:t>天。本工程自</w:t>
      </w:r>
      <w:r>
        <w:rPr>
          <w:rFonts w:ascii="楷体_GB2312" w:eastAsia="楷体_GB2312"/>
          <w:sz w:val="21"/>
          <w:szCs w:val="21"/>
        </w:rPr>
        <w:t>201</w:t>
      </w:r>
      <w:r>
        <w:rPr>
          <w:rFonts w:ascii="楷体_GB2312" w:eastAsia="楷体_GB2312"/>
          <w:sz w:val="21"/>
          <w:szCs w:val="21"/>
          <w:u w:val="single"/>
        </w:rPr>
        <w:t xml:space="preserve">  </w:t>
      </w:r>
      <w:r>
        <w:rPr>
          <w:rFonts w:ascii="楷体_GB2312" w:eastAsia="楷体_GB2312" w:hint="eastAsia"/>
          <w:sz w:val="21"/>
          <w:szCs w:val="21"/>
        </w:rPr>
        <w:t>年</w:t>
      </w:r>
      <w:r>
        <w:rPr>
          <w:rFonts w:ascii="楷体_GB2312" w:eastAsia="楷体_GB2312"/>
          <w:sz w:val="21"/>
          <w:szCs w:val="21"/>
          <w:u w:val="single"/>
        </w:rPr>
        <w:t xml:space="preserve">  </w:t>
      </w:r>
      <w:r>
        <w:rPr>
          <w:rFonts w:ascii="楷体_GB2312" w:eastAsia="楷体_GB2312" w:hint="eastAsia"/>
          <w:sz w:val="21"/>
          <w:szCs w:val="21"/>
        </w:rPr>
        <w:t>月</w:t>
      </w:r>
      <w:r>
        <w:rPr>
          <w:rFonts w:ascii="楷体_GB2312" w:eastAsia="楷体_GB2312"/>
          <w:sz w:val="21"/>
          <w:szCs w:val="21"/>
          <w:u w:val="single"/>
        </w:rPr>
        <w:t xml:space="preserve">  </w:t>
      </w:r>
      <w:r>
        <w:rPr>
          <w:rFonts w:ascii="楷体_GB2312" w:eastAsia="楷体_GB2312" w:hint="eastAsia"/>
          <w:sz w:val="21"/>
          <w:szCs w:val="21"/>
        </w:rPr>
        <w:t>日开工</w:t>
      </w:r>
      <w:r>
        <w:rPr>
          <w:rFonts w:ascii="楷体_GB2312" w:eastAsia="楷体_GB2312"/>
          <w:sz w:val="21"/>
          <w:szCs w:val="21"/>
        </w:rPr>
        <w:t>,</w:t>
      </w:r>
      <w:r>
        <w:rPr>
          <w:rFonts w:ascii="楷体_GB2312" w:eastAsia="楷体_GB2312" w:hint="eastAsia"/>
          <w:sz w:val="21"/>
          <w:szCs w:val="21"/>
        </w:rPr>
        <w:t>于</w:t>
      </w:r>
      <w:r>
        <w:rPr>
          <w:rFonts w:ascii="楷体_GB2312" w:eastAsia="楷体_GB2312"/>
          <w:sz w:val="21"/>
          <w:szCs w:val="21"/>
        </w:rPr>
        <w:t>201</w:t>
      </w:r>
      <w:r>
        <w:rPr>
          <w:rFonts w:ascii="楷体_GB2312" w:eastAsia="楷体_GB2312"/>
          <w:sz w:val="21"/>
          <w:szCs w:val="21"/>
          <w:u w:val="single"/>
        </w:rPr>
        <w:t xml:space="preserve">  </w:t>
      </w:r>
      <w:r>
        <w:rPr>
          <w:rFonts w:ascii="楷体_GB2312" w:eastAsia="楷体_GB2312" w:hint="eastAsia"/>
          <w:sz w:val="21"/>
          <w:szCs w:val="21"/>
        </w:rPr>
        <w:t>年</w:t>
      </w:r>
      <w:r>
        <w:rPr>
          <w:rFonts w:ascii="楷体_GB2312" w:eastAsia="楷体_GB2312"/>
          <w:sz w:val="21"/>
          <w:szCs w:val="21"/>
          <w:u w:val="single"/>
        </w:rPr>
        <w:t xml:space="preserve">  </w:t>
      </w:r>
      <w:r>
        <w:rPr>
          <w:rFonts w:ascii="楷体_GB2312" w:eastAsia="楷体_GB2312" w:hint="eastAsia"/>
          <w:sz w:val="21"/>
          <w:szCs w:val="21"/>
        </w:rPr>
        <w:t>月</w:t>
      </w:r>
      <w:r>
        <w:rPr>
          <w:rFonts w:ascii="楷体_GB2312" w:eastAsia="楷体_GB2312"/>
          <w:sz w:val="21"/>
          <w:szCs w:val="21"/>
          <w:u w:val="single"/>
        </w:rPr>
        <w:t xml:space="preserve">  </w:t>
      </w:r>
      <w:r>
        <w:rPr>
          <w:rFonts w:ascii="楷体_GB2312" w:eastAsia="楷体_GB2312" w:hint="eastAsia"/>
          <w:sz w:val="21"/>
          <w:szCs w:val="21"/>
        </w:rPr>
        <w:t>日竣工。</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1.6  </w:t>
      </w:r>
      <w:r>
        <w:rPr>
          <w:rFonts w:ascii="楷体_GB2312" w:eastAsia="楷体_GB2312" w:hint="eastAsia"/>
          <w:sz w:val="21"/>
          <w:szCs w:val="21"/>
        </w:rPr>
        <w:t>工程质量：</w:t>
      </w:r>
    </w:p>
    <w:p w:rsidR="006123EC" w:rsidRDefault="006123EC" w:rsidP="0074750C">
      <w:pPr>
        <w:pStyle w:val="a9"/>
        <w:ind w:firstLineChars="200" w:firstLine="420"/>
        <w:jc w:val="both"/>
        <w:rPr>
          <w:rFonts w:ascii="楷体_GB2312" w:eastAsia="楷体_GB2312"/>
          <w:sz w:val="21"/>
          <w:szCs w:val="21"/>
          <w:u w:val="single"/>
        </w:rPr>
      </w:pPr>
      <w:r>
        <w:rPr>
          <w:rFonts w:ascii="楷体_GB2312" w:eastAsia="楷体_GB2312"/>
          <w:sz w:val="21"/>
          <w:szCs w:val="21"/>
        </w:rPr>
        <w:t xml:space="preserve">1.7  </w:t>
      </w:r>
      <w:r>
        <w:rPr>
          <w:rFonts w:ascii="楷体_GB2312" w:eastAsia="楷体_GB2312" w:hint="eastAsia"/>
          <w:sz w:val="21"/>
          <w:szCs w:val="21"/>
        </w:rPr>
        <w:t>合同价款</w:t>
      </w:r>
      <w:r>
        <w:rPr>
          <w:rFonts w:ascii="楷体_GB2312" w:eastAsia="楷体_GB2312"/>
          <w:sz w:val="21"/>
          <w:szCs w:val="21"/>
        </w:rPr>
        <w:t>(</w:t>
      </w:r>
      <w:r>
        <w:rPr>
          <w:rFonts w:ascii="楷体_GB2312" w:eastAsia="楷体_GB2312" w:hint="eastAsia"/>
          <w:sz w:val="21"/>
          <w:szCs w:val="21"/>
        </w:rPr>
        <w:t>人民币大写</w:t>
      </w:r>
      <w:r>
        <w:rPr>
          <w:rFonts w:ascii="楷体_GB2312" w:eastAsia="楷体_GB2312"/>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2</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甲方工作</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2.1  </w:t>
      </w:r>
      <w:r>
        <w:rPr>
          <w:rFonts w:ascii="楷体_GB2312" w:eastAsia="楷体_GB2312" w:hint="eastAsia"/>
          <w:sz w:val="21"/>
          <w:szCs w:val="21"/>
        </w:rPr>
        <w:t>开工前</w:t>
      </w:r>
      <w:r>
        <w:rPr>
          <w:rFonts w:ascii="楷体_GB2312" w:eastAsia="楷体_GB2312"/>
          <w:sz w:val="21"/>
          <w:szCs w:val="21"/>
          <w:u w:val="single"/>
        </w:rPr>
        <w:t xml:space="preserve">    </w:t>
      </w:r>
      <w:r>
        <w:rPr>
          <w:rFonts w:ascii="楷体_GB2312" w:eastAsia="楷体_GB2312" w:hint="eastAsia"/>
          <w:sz w:val="21"/>
          <w:szCs w:val="21"/>
        </w:rPr>
        <w:t>天</w:t>
      </w:r>
      <w:r>
        <w:rPr>
          <w:rFonts w:ascii="楷体_GB2312" w:eastAsia="楷体_GB2312"/>
          <w:sz w:val="21"/>
          <w:szCs w:val="21"/>
        </w:rPr>
        <w:t>,</w:t>
      </w:r>
      <w:r>
        <w:rPr>
          <w:rFonts w:ascii="楷体_GB2312" w:eastAsia="楷体_GB2312" w:hint="eastAsia"/>
          <w:sz w:val="21"/>
          <w:szCs w:val="21"/>
        </w:rPr>
        <w:t>向乙方提供经确认的施工图纸或作法说明</w:t>
      </w:r>
      <w:r>
        <w:rPr>
          <w:rFonts w:ascii="楷体_GB2312" w:eastAsia="楷体_GB2312"/>
          <w:sz w:val="21"/>
          <w:szCs w:val="21"/>
          <w:u w:val="single"/>
        </w:rPr>
        <w:t xml:space="preserve">    </w:t>
      </w:r>
      <w:r>
        <w:rPr>
          <w:rFonts w:ascii="楷体_GB2312" w:eastAsia="楷体_GB2312" w:hint="eastAsia"/>
          <w:sz w:val="21"/>
          <w:szCs w:val="21"/>
        </w:rPr>
        <w:t>份</w:t>
      </w:r>
      <w:r>
        <w:rPr>
          <w:rFonts w:ascii="楷体_GB2312" w:eastAsia="楷体_GB2312"/>
          <w:sz w:val="21"/>
          <w:szCs w:val="21"/>
        </w:rPr>
        <w:t>,</w:t>
      </w:r>
      <w:r>
        <w:rPr>
          <w:rFonts w:ascii="楷体_GB2312" w:eastAsia="楷体_GB2312" w:hint="eastAsia"/>
          <w:sz w:val="21"/>
          <w:szCs w:val="21"/>
        </w:rPr>
        <w:t>并向乙方进行现场交底。向乙方提供施工所需的水、电、气及电讯等设备，并说明使用注意事项，费用由乙方负责。办理施工所涉及的各种申请、批件等手续。</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2.2  </w:t>
      </w:r>
      <w:r>
        <w:rPr>
          <w:rFonts w:ascii="楷体_GB2312" w:eastAsia="楷体_GB2312" w:hint="eastAsia"/>
          <w:sz w:val="21"/>
          <w:szCs w:val="21"/>
        </w:rPr>
        <w:t>指派</w:t>
      </w:r>
      <w:r>
        <w:rPr>
          <w:rFonts w:ascii="楷体_GB2312" w:eastAsia="楷体_GB2312"/>
          <w:sz w:val="21"/>
          <w:szCs w:val="21"/>
          <w:u w:val="single"/>
        </w:rPr>
        <w:t xml:space="preserve">        </w:t>
      </w:r>
      <w:r>
        <w:rPr>
          <w:rFonts w:ascii="楷体_GB2312" w:eastAsia="楷体_GB2312" w:hint="eastAsia"/>
          <w:sz w:val="21"/>
          <w:szCs w:val="21"/>
        </w:rPr>
        <w:t>为甲方驻工地代表，负责合同履行。对工程质量、进度进行监督检查，办理验收、变更、登记手续和其他事宜。</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2.3  </w:t>
      </w:r>
      <w:r>
        <w:rPr>
          <w:rFonts w:ascii="楷体_GB2312" w:eastAsia="楷体_GB2312" w:hint="eastAsia"/>
          <w:sz w:val="21"/>
          <w:szCs w:val="21"/>
        </w:rPr>
        <w:t>委托</w:t>
      </w:r>
      <w:r>
        <w:rPr>
          <w:rFonts w:ascii="楷体_GB2312" w:eastAsia="楷体_GB2312"/>
          <w:sz w:val="21"/>
          <w:szCs w:val="21"/>
          <w:u w:val="single"/>
        </w:rPr>
        <w:t xml:space="preserve">                     </w:t>
      </w:r>
      <w:r>
        <w:rPr>
          <w:rFonts w:ascii="楷体_GB2312" w:eastAsia="楷体_GB2312" w:hint="eastAsia"/>
          <w:sz w:val="21"/>
          <w:szCs w:val="21"/>
        </w:rPr>
        <w:t>监理公司进行工程监理，监理公司任命</w:t>
      </w:r>
      <w:r>
        <w:rPr>
          <w:rFonts w:ascii="楷体_GB2312" w:eastAsia="楷体_GB2312"/>
          <w:sz w:val="21"/>
          <w:szCs w:val="21"/>
          <w:u w:val="single"/>
        </w:rPr>
        <w:t xml:space="preserve">        </w:t>
      </w:r>
      <w:r>
        <w:rPr>
          <w:rFonts w:ascii="楷体_GB2312" w:eastAsia="楷体_GB2312"/>
          <w:sz w:val="21"/>
          <w:szCs w:val="21"/>
        </w:rPr>
        <w:t xml:space="preserve"> </w:t>
      </w:r>
      <w:r>
        <w:rPr>
          <w:rFonts w:ascii="楷体_GB2312" w:eastAsia="楷体_GB2312" w:hint="eastAsia"/>
          <w:sz w:val="21"/>
          <w:szCs w:val="21"/>
        </w:rPr>
        <w:t>为总监理工程师，其职责在监理合同中应明确，并将合同副本交乙方</w:t>
      </w:r>
      <w:r>
        <w:rPr>
          <w:rFonts w:ascii="楷体_GB2312" w:eastAsia="楷体_GB2312"/>
          <w:sz w:val="21"/>
          <w:szCs w:val="21"/>
          <w:u w:val="single"/>
        </w:rPr>
        <w:t xml:space="preserve">   </w:t>
      </w:r>
      <w:r>
        <w:rPr>
          <w:rFonts w:ascii="楷体_GB2312" w:eastAsia="楷体_GB2312" w:hint="eastAsia"/>
          <w:sz w:val="21"/>
          <w:szCs w:val="21"/>
        </w:rPr>
        <w:t>份。</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2.4  </w:t>
      </w:r>
      <w:r>
        <w:rPr>
          <w:rFonts w:ascii="楷体_GB2312" w:eastAsia="楷体_GB2312" w:hint="eastAsia"/>
          <w:sz w:val="21"/>
          <w:szCs w:val="21"/>
        </w:rPr>
        <w:t>负责保护</w:t>
      </w:r>
      <w:proofErr w:type="gramStart"/>
      <w:r>
        <w:rPr>
          <w:rFonts w:ascii="楷体_GB2312" w:eastAsia="楷体_GB2312" w:hint="eastAsia"/>
          <w:sz w:val="21"/>
          <w:szCs w:val="21"/>
        </w:rPr>
        <w:t>好周围</w:t>
      </w:r>
      <w:proofErr w:type="gramEnd"/>
      <w:r>
        <w:rPr>
          <w:rFonts w:ascii="楷体_GB2312" w:eastAsia="楷体_GB2312" w:hint="eastAsia"/>
          <w:sz w:val="21"/>
          <w:szCs w:val="21"/>
        </w:rPr>
        <w:t>建筑物及装修、设备管线、古树名木、绿地等不受损坏，并承担相应费用。</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2.5  </w:t>
      </w:r>
      <w:r>
        <w:rPr>
          <w:rFonts w:ascii="楷体_GB2312" w:eastAsia="楷体_GB2312" w:hint="eastAsia"/>
          <w:sz w:val="21"/>
          <w:szCs w:val="21"/>
        </w:rPr>
        <w:t>如确实需要</w:t>
      </w:r>
      <w:proofErr w:type="gramStart"/>
      <w:r>
        <w:rPr>
          <w:rFonts w:ascii="楷体_GB2312" w:eastAsia="楷体_GB2312" w:hint="eastAsia"/>
          <w:sz w:val="21"/>
          <w:szCs w:val="21"/>
        </w:rPr>
        <w:t>拆改原</w:t>
      </w:r>
      <w:proofErr w:type="gramEnd"/>
      <w:r>
        <w:rPr>
          <w:rFonts w:ascii="楷体_GB2312" w:eastAsia="楷体_GB2312" w:hint="eastAsia"/>
          <w:sz w:val="21"/>
          <w:szCs w:val="21"/>
        </w:rPr>
        <w:t>建筑物结构或设备管线，负责到有关部门办理相应审批手续。</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2.6  </w:t>
      </w:r>
      <w:r>
        <w:rPr>
          <w:rFonts w:ascii="楷体_GB2312" w:eastAsia="楷体_GB2312" w:hint="eastAsia"/>
          <w:sz w:val="21"/>
          <w:szCs w:val="21"/>
        </w:rPr>
        <w:t>协调有关部门做好现场保卫、消防、垃圾处理等工作，并承担相应费用。</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3</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乙方工作</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3.1  </w:t>
      </w:r>
      <w:r>
        <w:rPr>
          <w:rFonts w:ascii="楷体_GB2312" w:eastAsia="楷体_GB2312" w:hint="eastAsia"/>
          <w:sz w:val="21"/>
          <w:szCs w:val="21"/>
        </w:rPr>
        <w:t>参加甲方组织的施工图纸或作法说明的现场交底，拟定施工方案和进度计划，交甲方审定。</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3.2  </w:t>
      </w:r>
      <w:r>
        <w:rPr>
          <w:rFonts w:ascii="楷体_GB2312" w:eastAsia="楷体_GB2312" w:hint="eastAsia"/>
          <w:sz w:val="21"/>
          <w:szCs w:val="21"/>
        </w:rPr>
        <w:t>指派</w:t>
      </w:r>
      <w:r>
        <w:rPr>
          <w:rFonts w:ascii="楷体_GB2312" w:eastAsia="楷体_GB2312"/>
          <w:sz w:val="21"/>
          <w:szCs w:val="21"/>
          <w:u w:val="single"/>
        </w:rPr>
        <w:t xml:space="preserve">                </w:t>
      </w:r>
      <w:r>
        <w:rPr>
          <w:rFonts w:ascii="楷体_GB2312" w:eastAsia="楷体_GB2312" w:hint="eastAsia"/>
          <w:sz w:val="21"/>
          <w:szCs w:val="21"/>
        </w:rPr>
        <w:t>为乙方驻工地代表，负责合同履行。按要求组织施工，保质、保量、按期完成施工任务，解决由乙方负责的各项事宜。</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3.3  </w:t>
      </w:r>
      <w:r>
        <w:rPr>
          <w:rFonts w:ascii="楷体_GB2312" w:eastAsia="楷体_GB2312" w:hint="eastAsia"/>
          <w:sz w:val="21"/>
          <w:szCs w:val="21"/>
        </w:rPr>
        <w:t>严格执行施工规范、安全操作规程、防火安全规定。严格按照图纸或作法说明进行施工，做好各项质量检查记录。参加竣工验收，编制工程结算。</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3.4  </w:t>
      </w:r>
      <w:r>
        <w:rPr>
          <w:rFonts w:ascii="楷体_GB2312" w:eastAsia="楷体_GB2312" w:hint="eastAsia"/>
          <w:sz w:val="21"/>
          <w:szCs w:val="21"/>
        </w:rPr>
        <w:t>遵守国家或地方政府及有关部门对施工现场管理的规定，妥善保护好施工现场周围建筑物、设备管线、古树名木不受损坏。做好施工现场保卫和垃圾消纳等工作，处理</w:t>
      </w:r>
      <w:proofErr w:type="gramStart"/>
      <w:r>
        <w:rPr>
          <w:rFonts w:ascii="楷体_GB2312" w:eastAsia="楷体_GB2312" w:hint="eastAsia"/>
          <w:sz w:val="21"/>
          <w:szCs w:val="21"/>
        </w:rPr>
        <w:t>好由于</w:t>
      </w:r>
      <w:proofErr w:type="gramEnd"/>
      <w:r>
        <w:rPr>
          <w:rFonts w:ascii="楷体_GB2312" w:eastAsia="楷体_GB2312" w:hint="eastAsia"/>
          <w:sz w:val="21"/>
          <w:szCs w:val="21"/>
        </w:rPr>
        <w:t>施工带来的扰民问题及与周围单位（居民）的关系。</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3.5  </w:t>
      </w:r>
      <w:r>
        <w:rPr>
          <w:rFonts w:ascii="楷体_GB2312" w:eastAsia="楷体_GB2312" w:hint="eastAsia"/>
          <w:sz w:val="21"/>
          <w:szCs w:val="21"/>
        </w:rPr>
        <w:t>施工中未经甲方同意或有关部门批准，不得随便</w:t>
      </w:r>
      <w:proofErr w:type="gramStart"/>
      <w:r>
        <w:rPr>
          <w:rFonts w:ascii="楷体_GB2312" w:eastAsia="楷体_GB2312" w:hint="eastAsia"/>
          <w:sz w:val="21"/>
          <w:szCs w:val="21"/>
        </w:rPr>
        <w:t>拆改原</w:t>
      </w:r>
      <w:proofErr w:type="gramEnd"/>
      <w:r>
        <w:rPr>
          <w:rFonts w:ascii="楷体_GB2312" w:eastAsia="楷体_GB2312" w:hint="eastAsia"/>
          <w:sz w:val="21"/>
          <w:szCs w:val="21"/>
        </w:rPr>
        <w:t>建筑物结构及各种设备管线。</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3.6  </w:t>
      </w:r>
      <w:r>
        <w:rPr>
          <w:rFonts w:ascii="楷体_GB2312" w:eastAsia="楷体_GB2312" w:hint="eastAsia"/>
          <w:sz w:val="21"/>
          <w:szCs w:val="21"/>
        </w:rPr>
        <w:t>工程竣工未移交甲方之前，负责对现场的一切设施和工程成品进行保护。</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4</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关于工期的约定</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4.1  </w:t>
      </w:r>
      <w:r>
        <w:rPr>
          <w:rFonts w:ascii="楷体_GB2312" w:eastAsia="楷体_GB2312" w:hint="eastAsia"/>
          <w:sz w:val="21"/>
          <w:szCs w:val="21"/>
        </w:rPr>
        <w:t>甲方要求比合同约定的工期提前竣工时，应征得乙方同意，并支付乙方因赶工采取的措施费用。</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4.2  </w:t>
      </w:r>
      <w:r>
        <w:rPr>
          <w:rFonts w:ascii="楷体_GB2312" w:eastAsia="楷体_GB2312" w:hint="eastAsia"/>
          <w:sz w:val="21"/>
          <w:szCs w:val="21"/>
        </w:rPr>
        <w:t>因甲方未按约定完成工作，影响工期，工期顺延。</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4.3  </w:t>
      </w:r>
      <w:r>
        <w:rPr>
          <w:rFonts w:ascii="楷体_GB2312" w:eastAsia="楷体_GB2312" w:hint="eastAsia"/>
          <w:sz w:val="21"/>
          <w:szCs w:val="21"/>
        </w:rPr>
        <w:t>因乙方责任，不能按期开工或中途无故停工，影响工期，工期不得顺延。</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4.4  </w:t>
      </w:r>
      <w:r>
        <w:rPr>
          <w:rFonts w:ascii="楷体_GB2312" w:eastAsia="楷体_GB2312" w:hint="eastAsia"/>
          <w:sz w:val="21"/>
          <w:szCs w:val="21"/>
        </w:rPr>
        <w:t>因设计变更或非乙方原因造成的停电、停水、停气及不可抗力因素，导致停工</w:t>
      </w:r>
      <w:r>
        <w:rPr>
          <w:rFonts w:ascii="楷体_GB2312" w:eastAsia="楷体_GB2312"/>
          <w:sz w:val="21"/>
          <w:szCs w:val="21"/>
        </w:rPr>
        <w:t>8</w:t>
      </w:r>
      <w:r>
        <w:rPr>
          <w:rFonts w:ascii="楷体_GB2312" w:eastAsia="楷体_GB2312" w:hint="eastAsia"/>
          <w:sz w:val="21"/>
          <w:szCs w:val="21"/>
        </w:rPr>
        <w:t>小时以上（一周内累计计算），工期相应顺延。</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5</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关于工程质量及验收的约定</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5.1  </w:t>
      </w:r>
      <w:r>
        <w:rPr>
          <w:rFonts w:ascii="楷体_GB2312" w:eastAsia="楷体_GB2312" w:hint="eastAsia"/>
          <w:sz w:val="21"/>
          <w:szCs w:val="21"/>
        </w:rPr>
        <w:t>本工程以施工图纸、作法说明、设计变更和</w:t>
      </w:r>
      <w:r w:rsidRPr="00A834D8">
        <w:rPr>
          <w:rFonts w:ascii="楷体_GB2312" w:eastAsia="楷体_GB2312" w:hint="eastAsia"/>
          <w:sz w:val="21"/>
          <w:szCs w:val="21"/>
        </w:rPr>
        <w:t>国家制订的</w:t>
      </w:r>
      <w:r>
        <w:rPr>
          <w:rFonts w:ascii="楷体_GB2312" w:eastAsia="楷体_GB2312" w:hint="eastAsia"/>
          <w:sz w:val="21"/>
          <w:szCs w:val="21"/>
        </w:rPr>
        <w:t>现行</w:t>
      </w:r>
      <w:r w:rsidRPr="00A834D8">
        <w:rPr>
          <w:rFonts w:ascii="楷体_GB2312" w:eastAsia="楷体_GB2312" w:hint="eastAsia"/>
          <w:sz w:val="21"/>
          <w:szCs w:val="21"/>
        </w:rPr>
        <w:t>施工及验收规范为质量评定验收标准。</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5.2  </w:t>
      </w:r>
      <w:r>
        <w:rPr>
          <w:rFonts w:ascii="楷体_GB2312" w:eastAsia="楷体_GB2312" w:hint="eastAsia"/>
          <w:sz w:val="21"/>
          <w:szCs w:val="21"/>
        </w:rPr>
        <w:t>本工程质量应达到国家质量评定</w:t>
      </w:r>
      <w:r w:rsidRPr="0074750C">
        <w:rPr>
          <w:rFonts w:ascii="楷体_GB2312" w:eastAsia="楷体_GB2312"/>
          <w:sz w:val="21"/>
          <w:szCs w:val="21"/>
          <w:u w:val="single"/>
        </w:rPr>
        <w:t xml:space="preserve"> </w:t>
      </w:r>
      <w:r w:rsidRPr="0074750C">
        <w:rPr>
          <w:rFonts w:ascii="楷体_GB2312" w:eastAsia="楷体_GB2312" w:hint="eastAsia"/>
          <w:sz w:val="21"/>
          <w:szCs w:val="21"/>
          <w:u w:val="single"/>
        </w:rPr>
        <w:t>合格</w:t>
      </w:r>
      <w:r w:rsidRPr="0074750C">
        <w:rPr>
          <w:rFonts w:ascii="楷体_GB2312" w:eastAsia="楷体_GB2312"/>
          <w:sz w:val="21"/>
          <w:szCs w:val="21"/>
          <w:u w:val="single"/>
        </w:rPr>
        <w:t xml:space="preserve"> </w:t>
      </w:r>
      <w:r>
        <w:rPr>
          <w:rFonts w:ascii="楷体_GB2312" w:eastAsia="楷体_GB2312" w:hint="eastAsia"/>
          <w:sz w:val="21"/>
          <w:szCs w:val="21"/>
        </w:rPr>
        <w:t>标准。</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5.3  </w:t>
      </w:r>
      <w:r>
        <w:rPr>
          <w:rFonts w:ascii="楷体_GB2312" w:eastAsia="楷体_GB2312" w:hint="eastAsia"/>
          <w:sz w:val="21"/>
          <w:szCs w:val="21"/>
        </w:rPr>
        <w:t>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w:t>
      </w:r>
      <w:r>
        <w:rPr>
          <w:rFonts w:ascii="楷体_GB2312" w:eastAsia="楷体_GB2312" w:hint="eastAsia"/>
          <w:sz w:val="21"/>
          <w:szCs w:val="21"/>
        </w:rPr>
        <w:lastRenderedPageBreak/>
        <w:t>但工期也予顺延。</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5.4  </w:t>
      </w:r>
      <w:r>
        <w:rPr>
          <w:rFonts w:ascii="楷体_GB2312" w:eastAsia="楷体_GB2312" w:hint="eastAsia"/>
          <w:sz w:val="21"/>
          <w:szCs w:val="21"/>
        </w:rPr>
        <w:t>乙方负责采购的材料，应严格按招标文件要求采购</w:t>
      </w:r>
      <w:r>
        <w:rPr>
          <w:rFonts w:ascii="楷体_GB2312" w:eastAsia="楷体_GB2312"/>
          <w:sz w:val="21"/>
          <w:szCs w:val="21"/>
        </w:rPr>
        <w:t>,</w:t>
      </w:r>
      <w:r>
        <w:rPr>
          <w:rFonts w:ascii="楷体_GB2312" w:eastAsia="楷体_GB2312" w:hint="eastAsia"/>
          <w:sz w:val="21"/>
          <w:szCs w:val="21"/>
        </w:rPr>
        <w:t>并提供产品合格证明</w:t>
      </w:r>
      <w:r>
        <w:rPr>
          <w:rFonts w:ascii="楷体_GB2312" w:eastAsia="楷体_GB2312"/>
          <w:sz w:val="21"/>
          <w:szCs w:val="21"/>
        </w:rPr>
        <w:t>,</w:t>
      </w:r>
      <w:r>
        <w:rPr>
          <w:rFonts w:ascii="楷体_GB2312" w:eastAsia="楷体_GB2312" w:hint="eastAsia"/>
          <w:sz w:val="21"/>
          <w:szCs w:val="21"/>
        </w:rPr>
        <w:t>对材料质量负责。乙方采购的材料在使用前</w:t>
      </w:r>
      <w:r>
        <w:rPr>
          <w:rFonts w:ascii="楷体_GB2312" w:eastAsia="楷体_GB2312"/>
          <w:sz w:val="21"/>
          <w:szCs w:val="21"/>
        </w:rPr>
        <w:t>,</w:t>
      </w:r>
      <w:r>
        <w:rPr>
          <w:rFonts w:ascii="楷体_GB2312" w:eastAsia="楷体_GB2312" w:hint="eastAsia"/>
          <w:sz w:val="21"/>
          <w:szCs w:val="21"/>
        </w:rPr>
        <w:t>应按照甲方或监理的要求进行检验或试验</w:t>
      </w:r>
      <w:r>
        <w:rPr>
          <w:rFonts w:ascii="楷体_GB2312" w:eastAsia="楷体_GB2312"/>
          <w:sz w:val="21"/>
          <w:szCs w:val="21"/>
        </w:rPr>
        <w:t>,</w:t>
      </w:r>
      <w:r>
        <w:rPr>
          <w:rFonts w:ascii="楷体_GB2312" w:eastAsia="楷体_GB2312" w:hint="eastAsia"/>
          <w:sz w:val="21"/>
          <w:szCs w:val="21"/>
        </w:rPr>
        <w:t>不合格的不得使用</w:t>
      </w:r>
      <w:r>
        <w:rPr>
          <w:rFonts w:ascii="楷体_GB2312" w:eastAsia="楷体_GB2312"/>
          <w:sz w:val="21"/>
          <w:szCs w:val="21"/>
        </w:rPr>
        <w:t>,</w:t>
      </w:r>
      <w:r>
        <w:rPr>
          <w:rFonts w:ascii="楷体_GB2312" w:eastAsia="楷体_GB2312" w:hint="eastAsia"/>
          <w:sz w:val="21"/>
          <w:szCs w:val="21"/>
        </w:rPr>
        <w:t>检验或试验费用由乙方承担。</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5.5  </w:t>
      </w:r>
      <w:r>
        <w:rPr>
          <w:rFonts w:ascii="楷体_GB2312" w:eastAsia="楷体_GB2312" w:hint="eastAsia"/>
          <w:sz w:val="21"/>
          <w:szCs w:val="21"/>
        </w:rPr>
        <w:t>由于甲方提供的材料、设备质量不合格而影响工程质量，其返工费用由甲方承担，工期顺延。</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5.6  </w:t>
      </w:r>
      <w:r>
        <w:rPr>
          <w:rFonts w:ascii="楷体_GB2312" w:eastAsia="楷体_GB2312" w:hint="eastAsia"/>
          <w:sz w:val="21"/>
          <w:szCs w:val="21"/>
        </w:rPr>
        <w:t>由于乙方原因造成质量事故，其损失及费用由乙方承担，工期不顺延。</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5.7  </w:t>
      </w:r>
      <w:r>
        <w:rPr>
          <w:rFonts w:ascii="楷体_GB2312" w:eastAsia="楷体_GB2312" w:hint="eastAsia"/>
          <w:sz w:val="21"/>
          <w:szCs w:val="21"/>
        </w:rPr>
        <w:t>工程竣工后，乙方应通知甲方验收，甲方自接到验收通知</w:t>
      </w:r>
      <w:r>
        <w:rPr>
          <w:rFonts w:ascii="楷体_GB2312" w:eastAsia="楷体_GB2312"/>
          <w:sz w:val="21"/>
          <w:szCs w:val="21"/>
          <w:u w:val="single"/>
        </w:rPr>
        <w:t xml:space="preserve">    </w:t>
      </w:r>
      <w:r>
        <w:rPr>
          <w:rFonts w:ascii="楷体_GB2312" w:eastAsia="楷体_GB2312" w:hint="eastAsia"/>
          <w:sz w:val="21"/>
          <w:szCs w:val="21"/>
        </w:rPr>
        <w:t>日内组织验收，并办理验收、移交手续。如甲方在规定时间内未能组织验收，需及时通知乙方，另定验收日期。但甲方应承认竣工日期，并承担乙方的看管费用和相关费用。</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6</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关于工程价款及结算的约定</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6.1  </w:t>
      </w:r>
      <w:r>
        <w:rPr>
          <w:rFonts w:ascii="楷体_GB2312" w:eastAsia="楷体_GB2312" w:hint="eastAsia"/>
          <w:sz w:val="21"/>
          <w:szCs w:val="21"/>
        </w:rPr>
        <w:t>双方商定本合同价款采用第</w:t>
      </w:r>
      <w:r>
        <w:rPr>
          <w:rFonts w:ascii="楷体_GB2312" w:eastAsia="楷体_GB2312"/>
          <w:sz w:val="21"/>
          <w:szCs w:val="21"/>
          <w:u w:val="single"/>
        </w:rPr>
        <w:t xml:space="preserve"> (1) </w:t>
      </w:r>
      <w:r>
        <w:rPr>
          <w:rFonts w:ascii="楷体_GB2312" w:eastAsia="楷体_GB2312" w:hint="eastAsia"/>
          <w:sz w:val="21"/>
          <w:szCs w:val="21"/>
        </w:rPr>
        <w:t>种：</w:t>
      </w:r>
    </w:p>
    <w:p w:rsidR="006123EC" w:rsidRDefault="006123EC" w:rsidP="00083DED">
      <w:pPr>
        <w:pStyle w:val="a9"/>
        <w:ind w:firstLineChars="200" w:firstLine="422"/>
        <w:jc w:val="both"/>
        <w:rPr>
          <w:rFonts w:ascii="楷体_GB2312" w:eastAsia="楷体_GB2312"/>
          <w:sz w:val="21"/>
          <w:szCs w:val="21"/>
          <w:u w:val="single"/>
        </w:rPr>
      </w:pPr>
      <w:r>
        <w:rPr>
          <w:rFonts w:ascii="楷体_GB2312" w:eastAsia="楷体_GB2312"/>
          <w:b/>
          <w:sz w:val="21"/>
          <w:szCs w:val="21"/>
        </w:rPr>
        <w:t>(1)</w:t>
      </w:r>
      <w:r>
        <w:rPr>
          <w:rFonts w:ascii="楷体_GB2312" w:eastAsia="楷体_GB2312" w:hint="eastAsia"/>
          <w:b/>
          <w:sz w:val="21"/>
          <w:szCs w:val="21"/>
        </w:rPr>
        <w:t>固定价格</w:t>
      </w:r>
      <w:r>
        <w:rPr>
          <w:rFonts w:ascii="楷体_GB2312" w:eastAsia="楷体_GB2312" w:hint="eastAsia"/>
          <w:sz w:val="21"/>
          <w:szCs w:val="21"/>
        </w:rPr>
        <w:t>。</w:t>
      </w:r>
      <w:r>
        <w:rPr>
          <w:rFonts w:ascii="楷体_GB2312" w:eastAsia="楷体_GB2312" w:hint="eastAsia"/>
          <w:sz w:val="21"/>
          <w:szCs w:val="21"/>
          <w:u w:val="single"/>
        </w:rPr>
        <w:t>以乙方的投标报价作为工程结算的依据</w:t>
      </w:r>
      <w:r>
        <w:rPr>
          <w:rFonts w:ascii="楷体_GB2312" w:eastAsia="楷体_GB2312"/>
          <w:sz w:val="21"/>
          <w:szCs w:val="21"/>
          <w:u w:val="single"/>
        </w:rPr>
        <w:t>,</w:t>
      </w:r>
      <w:r>
        <w:rPr>
          <w:rFonts w:ascii="楷体_GB2312" w:eastAsia="楷体_GB2312" w:hint="eastAsia"/>
          <w:sz w:val="21"/>
          <w:szCs w:val="21"/>
          <w:u w:val="single"/>
        </w:rPr>
        <w:t>工程量可以依据甲方现场签证按实结算</w:t>
      </w:r>
      <w:r>
        <w:rPr>
          <w:rFonts w:ascii="楷体_GB2312" w:eastAsia="楷体_GB2312"/>
          <w:sz w:val="21"/>
          <w:szCs w:val="21"/>
          <w:u w:val="single"/>
        </w:rPr>
        <w:t>,</w:t>
      </w:r>
      <w:r>
        <w:rPr>
          <w:rFonts w:ascii="楷体_GB2312" w:eastAsia="楷体_GB2312" w:hint="eastAsia"/>
          <w:sz w:val="21"/>
          <w:szCs w:val="21"/>
          <w:u w:val="single"/>
        </w:rPr>
        <w:t>其中①工程量清单中已有的项目</w:t>
      </w:r>
      <w:r>
        <w:rPr>
          <w:rFonts w:ascii="楷体_GB2312" w:eastAsia="楷体_GB2312"/>
          <w:sz w:val="21"/>
          <w:szCs w:val="21"/>
          <w:u w:val="single"/>
        </w:rPr>
        <w:t>:</w:t>
      </w:r>
      <w:r>
        <w:rPr>
          <w:rFonts w:ascii="楷体_GB2312" w:eastAsia="楷体_GB2312" w:hint="eastAsia"/>
          <w:sz w:val="21"/>
          <w:szCs w:val="21"/>
          <w:u w:val="single"/>
        </w:rPr>
        <w:t>以投标单价作为该项目的结算单价</w:t>
      </w:r>
      <w:r>
        <w:rPr>
          <w:rFonts w:ascii="楷体_GB2312" w:eastAsia="楷体_GB2312"/>
          <w:sz w:val="21"/>
          <w:szCs w:val="21"/>
          <w:u w:val="single"/>
        </w:rPr>
        <w:t>,</w:t>
      </w:r>
      <w:r>
        <w:rPr>
          <w:rFonts w:ascii="楷体_GB2312" w:eastAsia="楷体_GB2312" w:hint="eastAsia"/>
          <w:sz w:val="21"/>
          <w:szCs w:val="21"/>
          <w:u w:val="single"/>
        </w:rPr>
        <w:t>工程量按</w:t>
      </w:r>
      <w:proofErr w:type="gramStart"/>
      <w:r>
        <w:rPr>
          <w:rFonts w:ascii="楷体_GB2312" w:eastAsia="楷体_GB2312" w:hint="eastAsia"/>
          <w:sz w:val="21"/>
          <w:szCs w:val="21"/>
          <w:u w:val="single"/>
        </w:rPr>
        <w:t>实调整</w:t>
      </w:r>
      <w:proofErr w:type="gramEnd"/>
      <w:r>
        <w:rPr>
          <w:rFonts w:ascii="楷体_GB2312" w:eastAsia="楷体_GB2312"/>
          <w:sz w:val="21"/>
          <w:szCs w:val="21"/>
          <w:u w:val="single"/>
        </w:rPr>
        <w:t>;</w:t>
      </w:r>
      <w:r>
        <w:rPr>
          <w:rFonts w:ascii="楷体_GB2312" w:eastAsia="楷体_GB2312" w:hint="eastAsia"/>
          <w:sz w:val="21"/>
          <w:szCs w:val="21"/>
          <w:u w:val="single"/>
        </w:rPr>
        <w:t>②变更项目及工程量清单中遗漏项目：结算办法详见招标文件规定；③暂定价及暂报价项目按</w:t>
      </w:r>
      <w:proofErr w:type="gramStart"/>
      <w:r>
        <w:rPr>
          <w:rFonts w:ascii="楷体_GB2312" w:eastAsia="楷体_GB2312" w:hint="eastAsia"/>
          <w:sz w:val="21"/>
          <w:szCs w:val="21"/>
          <w:u w:val="single"/>
        </w:rPr>
        <w:t>实调整</w:t>
      </w:r>
      <w:proofErr w:type="gramEnd"/>
      <w:r>
        <w:rPr>
          <w:rFonts w:ascii="楷体_GB2312" w:eastAsia="楷体_GB2312" w:hint="eastAsia"/>
          <w:sz w:val="21"/>
          <w:szCs w:val="21"/>
          <w:u w:val="single"/>
        </w:rPr>
        <w:t>差价。</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合同价款中包括的风险范围：</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1</w:t>
      </w:r>
      <w:r>
        <w:rPr>
          <w:rFonts w:ascii="楷体_GB2312" w:eastAsia="楷体_GB2312" w:hint="eastAsia"/>
          <w:sz w:val="21"/>
          <w:szCs w:val="21"/>
        </w:rPr>
        <w:t>、市场风险（包括采用新的验收标准，施工期</w:t>
      </w:r>
      <w:proofErr w:type="gramStart"/>
      <w:r>
        <w:rPr>
          <w:rFonts w:ascii="楷体_GB2312" w:eastAsia="楷体_GB2312" w:hint="eastAsia"/>
          <w:sz w:val="21"/>
          <w:szCs w:val="21"/>
        </w:rPr>
        <w:t>间材料</w:t>
      </w:r>
      <w:proofErr w:type="gramEnd"/>
      <w:r>
        <w:rPr>
          <w:rFonts w:ascii="楷体_GB2312" w:eastAsia="楷体_GB2312" w:hint="eastAsia"/>
          <w:sz w:val="21"/>
          <w:szCs w:val="21"/>
        </w:rPr>
        <w:t>价格在一定范围内的波动等）；</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2</w:t>
      </w:r>
      <w:r>
        <w:rPr>
          <w:rFonts w:ascii="楷体_GB2312" w:eastAsia="楷体_GB2312" w:hint="eastAsia"/>
          <w:sz w:val="21"/>
          <w:szCs w:val="21"/>
        </w:rPr>
        <w:t>、综合单价（不随工程量的增减而调整，另有约定的除外）；</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3</w:t>
      </w:r>
      <w:r>
        <w:rPr>
          <w:rFonts w:ascii="楷体_GB2312" w:eastAsia="楷体_GB2312" w:hint="eastAsia"/>
          <w:sz w:val="21"/>
          <w:szCs w:val="21"/>
        </w:rPr>
        <w:t>、措施项目费用（除现场安全文明施工措施费按核定计算外其余部分包干使用，不随分部分项工程费的增加以及工程变更、额外工程而调整，其中安全文明施工费按核定费率计取）；</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4</w:t>
      </w:r>
      <w:r>
        <w:rPr>
          <w:rFonts w:ascii="楷体_GB2312" w:eastAsia="楷体_GB2312" w:hint="eastAsia"/>
          <w:sz w:val="21"/>
          <w:szCs w:val="21"/>
        </w:rPr>
        <w:t>、乙方的投标施工方案；</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5</w:t>
      </w:r>
      <w:r>
        <w:rPr>
          <w:rFonts w:ascii="楷体_GB2312" w:eastAsia="楷体_GB2312" w:hint="eastAsia"/>
          <w:sz w:val="21"/>
          <w:szCs w:val="21"/>
        </w:rPr>
        <w:t>、经踏勘后的现场条件；</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6</w:t>
      </w:r>
      <w:r>
        <w:rPr>
          <w:rFonts w:ascii="楷体_GB2312" w:eastAsia="楷体_GB2312" w:hint="eastAsia"/>
          <w:sz w:val="21"/>
          <w:szCs w:val="21"/>
        </w:rPr>
        <w:t>、乙方已充分踏勘现场，合同价中已考虑甲方不能提供临时设施搭设场地所需自行解决的因素，结算时</w:t>
      </w:r>
      <w:proofErr w:type="gramStart"/>
      <w:r>
        <w:rPr>
          <w:rFonts w:ascii="楷体_GB2312" w:eastAsia="楷体_GB2312" w:hint="eastAsia"/>
          <w:sz w:val="21"/>
          <w:szCs w:val="21"/>
        </w:rPr>
        <w:t>不</w:t>
      </w:r>
      <w:proofErr w:type="gramEnd"/>
      <w:r>
        <w:rPr>
          <w:rFonts w:ascii="楷体_GB2312" w:eastAsia="楷体_GB2312" w:hint="eastAsia"/>
          <w:sz w:val="21"/>
          <w:szCs w:val="21"/>
        </w:rPr>
        <w:t>因此而调整合同价格。</w:t>
      </w:r>
    </w:p>
    <w:p w:rsidR="006123EC" w:rsidRPr="00156B4A" w:rsidRDefault="006123EC" w:rsidP="00156B4A">
      <w:pPr>
        <w:pStyle w:val="a9"/>
        <w:ind w:firstLineChars="200" w:firstLine="420"/>
        <w:jc w:val="both"/>
        <w:rPr>
          <w:rFonts w:ascii="楷体_GB2312" w:eastAsia="楷体_GB2312"/>
          <w:sz w:val="21"/>
          <w:szCs w:val="21"/>
        </w:rPr>
      </w:pPr>
      <w:r>
        <w:rPr>
          <w:rFonts w:ascii="楷体_GB2312" w:eastAsia="楷体_GB2312"/>
          <w:sz w:val="21"/>
          <w:szCs w:val="21"/>
        </w:rPr>
        <w:t>7</w:t>
      </w:r>
      <w:r>
        <w:rPr>
          <w:rFonts w:ascii="楷体_GB2312" w:eastAsia="楷体_GB2312" w:hint="eastAsia"/>
          <w:sz w:val="21"/>
          <w:szCs w:val="21"/>
        </w:rPr>
        <w:t>、乙方已考虑到本工程施工期间不能影响甲方的正常办公等因素，并对因此而增加的围栏、防护、人工降</w:t>
      </w:r>
      <w:proofErr w:type="gramStart"/>
      <w:r>
        <w:rPr>
          <w:rFonts w:ascii="楷体_GB2312" w:eastAsia="楷体_GB2312" w:hint="eastAsia"/>
          <w:sz w:val="21"/>
          <w:szCs w:val="21"/>
        </w:rPr>
        <w:t>效及其</w:t>
      </w:r>
      <w:proofErr w:type="gramEnd"/>
      <w:r>
        <w:rPr>
          <w:rFonts w:ascii="楷体_GB2312" w:eastAsia="楷体_GB2312" w:hint="eastAsia"/>
          <w:sz w:val="21"/>
          <w:szCs w:val="21"/>
        </w:rPr>
        <w:t>他可能产生的费用已考虑且已含在合同价中，结算时</w:t>
      </w:r>
      <w:proofErr w:type="gramStart"/>
      <w:r>
        <w:rPr>
          <w:rFonts w:ascii="楷体_GB2312" w:eastAsia="楷体_GB2312" w:hint="eastAsia"/>
          <w:sz w:val="21"/>
          <w:szCs w:val="21"/>
        </w:rPr>
        <w:t>不</w:t>
      </w:r>
      <w:proofErr w:type="gramEnd"/>
      <w:r>
        <w:rPr>
          <w:rFonts w:ascii="楷体_GB2312" w:eastAsia="楷体_GB2312" w:hint="eastAsia"/>
          <w:sz w:val="21"/>
          <w:szCs w:val="21"/>
        </w:rPr>
        <w:t>因此而调整合同价格。</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w:t>
      </w:r>
      <w:r>
        <w:rPr>
          <w:rFonts w:ascii="楷体_GB2312" w:eastAsia="楷体_GB2312"/>
          <w:sz w:val="21"/>
          <w:szCs w:val="21"/>
        </w:rPr>
        <w:t>2</w:t>
      </w:r>
      <w:r>
        <w:rPr>
          <w:rFonts w:ascii="楷体_GB2312" w:eastAsia="楷体_GB2312" w:hint="eastAsia"/>
          <w:sz w:val="21"/>
          <w:szCs w:val="21"/>
        </w:rPr>
        <w:t>）风险费用的计算方法：</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综合考虑在投标综合单价内，在合同约定风险范围内不作调整。</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风险范围以外合同价款调整方法：</w:t>
      </w:r>
      <w:r>
        <w:rPr>
          <w:rFonts w:ascii="楷体_GB2312" w:eastAsia="楷体_GB2312"/>
          <w:sz w:val="21"/>
          <w:szCs w:val="21"/>
        </w:rPr>
        <w:t xml:space="preserve"> </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（一）本</w:t>
      </w:r>
      <w:proofErr w:type="gramStart"/>
      <w:r>
        <w:rPr>
          <w:rFonts w:ascii="楷体_GB2312" w:eastAsia="楷体_GB2312" w:hint="eastAsia"/>
          <w:sz w:val="21"/>
          <w:szCs w:val="21"/>
        </w:rPr>
        <w:t>工程工程</w:t>
      </w:r>
      <w:proofErr w:type="gramEnd"/>
      <w:r>
        <w:rPr>
          <w:rFonts w:ascii="楷体_GB2312" w:eastAsia="楷体_GB2312" w:hint="eastAsia"/>
          <w:sz w:val="21"/>
          <w:szCs w:val="21"/>
        </w:rPr>
        <w:t>量按实结算。</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（二）分部分项工程费应根据承、发包双方确认的工程量、乙方的投标综合单价计算。</w:t>
      </w:r>
    </w:p>
    <w:p w:rsidR="006123EC" w:rsidRPr="0074750C" w:rsidRDefault="006123EC" w:rsidP="0074750C">
      <w:pPr>
        <w:pStyle w:val="a9"/>
        <w:ind w:firstLineChars="200" w:firstLine="420"/>
        <w:jc w:val="both"/>
        <w:rPr>
          <w:rFonts w:ascii="楷体_GB2312" w:eastAsia="楷体_GB2312"/>
          <w:sz w:val="21"/>
          <w:szCs w:val="21"/>
        </w:rPr>
      </w:pPr>
      <w:r w:rsidRPr="0074750C">
        <w:rPr>
          <w:rFonts w:ascii="楷体_GB2312" w:eastAsia="楷体_GB2312" w:hint="eastAsia"/>
          <w:sz w:val="21"/>
          <w:szCs w:val="21"/>
        </w:rPr>
        <w:t>合同执行期间，如</w:t>
      </w:r>
      <w:proofErr w:type="gramStart"/>
      <w:r w:rsidRPr="0074750C">
        <w:rPr>
          <w:rFonts w:ascii="楷体_GB2312" w:eastAsia="楷体_GB2312" w:hint="eastAsia"/>
          <w:sz w:val="21"/>
          <w:szCs w:val="21"/>
        </w:rPr>
        <w:t>遇文件</w:t>
      </w:r>
      <w:proofErr w:type="gramEnd"/>
      <w:r w:rsidRPr="0074750C">
        <w:rPr>
          <w:rFonts w:ascii="楷体_GB2312" w:eastAsia="楷体_GB2312" w:hint="eastAsia"/>
          <w:sz w:val="21"/>
          <w:szCs w:val="21"/>
        </w:rPr>
        <w:t>规定的人工费和机械费调整，则按文件规定执行；材料价格调整执行</w:t>
      </w:r>
      <w:proofErr w:type="gramStart"/>
      <w:r w:rsidRPr="0074750C">
        <w:rPr>
          <w:rFonts w:ascii="楷体_GB2312" w:eastAsia="楷体_GB2312" w:hint="eastAsia"/>
          <w:sz w:val="21"/>
          <w:szCs w:val="21"/>
        </w:rPr>
        <w:t>《</w:t>
      </w:r>
      <w:proofErr w:type="gramEnd"/>
      <w:r w:rsidRPr="0074750C">
        <w:rPr>
          <w:rFonts w:ascii="楷体_GB2312" w:eastAsia="楷体_GB2312" w:hint="eastAsia"/>
          <w:sz w:val="21"/>
          <w:szCs w:val="21"/>
        </w:rPr>
        <w:t>关于贯彻</w:t>
      </w:r>
      <w:proofErr w:type="gramStart"/>
      <w:r w:rsidRPr="0074750C">
        <w:rPr>
          <w:rFonts w:ascii="楷体_GB2312" w:eastAsia="楷体_GB2312" w:hint="eastAsia"/>
          <w:sz w:val="21"/>
          <w:szCs w:val="21"/>
        </w:rPr>
        <w:t>《</w:t>
      </w:r>
      <w:proofErr w:type="gramEnd"/>
      <w:r w:rsidRPr="0074750C">
        <w:rPr>
          <w:rFonts w:ascii="楷体_GB2312" w:eastAsia="楷体_GB2312" w:hint="eastAsia"/>
          <w:sz w:val="21"/>
          <w:szCs w:val="21"/>
        </w:rPr>
        <w:t>建设工程工程量清单计价规范（</w:t>
      </w:r>
      <w:r w:rsidRPr="0074750C">
        <w:rPr>
          <w:rFonts w:ascii="楷体_GB2312" w:eastAsia="楷体_GB2312"/>
          <w:sz w:val="21"/>
          <w:szCs w:val="21"/>
        </w:rPr>
        <w:t>GB50500-2013</w:t>
      </w:r>
      <w:r w:rsidRPr="0074750C">
        <w:rPr>
          <w:rFonts w:ascii="楷体_GB2312" w:eastAsia="楷体_GB2312" w:hint="eastAsia"/>
          <w:sz w:val="21"/>
          <w:szCs w:val="21"/>
        </w:rPr>
        <w:t>）等国家标准和省</w:t>
      </w:r>
      <w:r w:rsidRPr="0074750C">
        <w:rPr>
          <w:rFonts w:ascii="楷体_GB2312" w:eastAsia="楷体_GB2312"/>
          <w:sz w:val="21"/>
          <w:szCs w:val="21"/>
        </w:rPr>
        <w:t>2014</w:t>
      </w:r>
      <w:r w:rsidRPr="0074750C">
        <w:rPr>
          <w:rFonts w:ascii="楷体_GB2312" w:eastAsia="楷体_GB2312" w:hint="eastAsia"/>
          <w:sz w:val="21"/>
          <w:szCs w:val="21"/>
        </w:rPr>
        <w:t>年建筑与装饰、安装、市政等专业工程计价定额及费用定额的通知</w:t>
      </w:r>
      <w:proofErr w:type="gramStart"/>
      <w:r w:rsidRPr="0074750C">
        <w:rPr>
          <w:rFonts w:ascii="楷体_GB2312" w:eastAsia="楷体_GB2312" w:hint="eastAsia"/>
          <w:sz w:val="21"/>
          <w:szCs w:val="21"/>
        </w:rPr>
        <w:t>》</w:t>
      </w:r>
      <w:proofErr w:type="gramEnd"/>
      <w:r w:rsidRPr="0074750C">
        <w:rPr>
          <w:rFonts w:ascii="楷体_GB2312" w:eastAsia="楷体_GB2312" w:hint="eastAsia"/>
          <w:sz w:val="21"/>
          <w:szCs w:val="21"/>
        </w:rPr>
        <w:t>（常建【</w:t>
      </w:r>
      <w:r w:rsidRPr="0074750C">
        <w:rPr>
          <w:rFonts w:ascii="楷体_GB2312" w:eastAsia="楷体_GB2312"/>
          <w:sz w:val="21"/>
          <w:szCs w:val="21"/>
        </w:rPr>
        <w:t>2014</w:t>
      </w:r>
      <w:r w:rsidRPr="0074750C">
        <w:rPr>
          <w:rFonts w:ascii="楷体_GB2312" w:eastAsia="楷体_GB2312" w:hint="eastAsia"/>
          <w:sz w:val="21"/>
          <w:szCs w:val="21"/>
        </w:rPr>
        <w:t>】</w:t>
      </w:r>
      <w:r w:rsidRPr="0074750C">
        <w:rPr>
          <w:rFonts w:ascii="楷体_GB2312" w:eastAsia="楷体_GB2312"/>
          <w:sz w:val="21"/>
          <w:szCs w:val="21"/>
        </w:rPr>
        <w:t>279</w:t>
      </w:r>
      <w:r w:rsidRPr="0074750C">
        <w:rPr>
          <w:rFonts w:ascii="楷体_GB2312" w:eastAsia="楷体_GB2312" w:hint="eastAsia"/>
          <w:sz w:val="21"/>
          <w:szCs w:val="21"/>
        </w:rPr>
        <w:t>号）的规定。</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（三）其它项目费用应按下列规定计算：</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(1</w:t>
      </w:r>
      <w:r>
        <w:rPr>
          <w:rFonts w:ascii="楷体_GB2312" w:eastAsia="楷体_GB2312" w:hint="eastAsia"/>
          <w:sz w:val="21"/>
          <w:szCs w:val="21"/>
        </w:rPr>
        <w:t>）计日工应按甲方实际签证确认的事项计算；</w:t>
      </w:r>
      <w:r>
        <w:rPr>
          <w:rFonts w:ascii="楷体_GB2312" w:eastAsia="楷体_GB2312"/>
          <w:sz w:val="21"/>
          <w:szCs w:val="21"/>
        </w:rPr>
        <w:t xml:space="preserve"> </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(2</w:t>
      </w:r>
      <w:r>
        <w:rPr>
          <w:rFonts w:ascii="楷体_GB2312" w:eastAsia="楷体_GB2312" w:hint="eastAsia"/>
          <w:sz w:val="21"/>
          <w:szCs w:val="21"/>
        </w:rPr>
        <w:t>）暂估价及甲方发包材料中的材料单价应按承发包双方最终确认价在综合单价中调整；暂估价中的项目暂</w:t>
      </w:r>
      <w:proofErr w:type="gramStart"/>
      <w:r>
        <w:rPr>
          <w:rFonts w:ascii="楷体_GB2312" w:eastAsia="楷体_GB2312" w:hint="eastAsia"/>
          <w:sz w:val="21"/>
          <w:szCs w:val="21"/>
        </w:rPr>
        <w:t>估价按</w:t>
      </w:r>
      <w:proofErr w:type="gramEnd"/>
      <w:r>
        <w:rPr>
          <w:rFonts w:ascii="楷体_GB2312" w:eastAsia="楷体_GB2312" w:hint="eastAsia"/>
          <w:sz w:val="21"/>
          <w:szCs w:val="21"/>
        </w:rPr>
        <w:t>承发包双方最终确认价调整；</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关于材料暂估价及甲方发包材料的有关规定：①竣工结算时，如投标时申报的材料消耗量大于《江苏省建筑与装饰工程计价定额》中规定的定额消耗量，按《江苏省建筑与装饰工程计价定额》中规定的定额消耗量结算；如投标时申报的材料消耗量小于《江苏省建筑与装饰工程计价定额》中规定的定额消耗量，则按投标时申报的材料消耗量结算，乙方超用部分自行负责。</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(3</w:t>
      </w:r>
      <w:r>
        <w:rPr>
          <w:rFonts w:ascii="楷体_GB2312" w:eastAsia="楷体_GB2312" w:hint="eastAsia"/>
          <w:sz w:val="21"/>
          <w:szCs w:val="21"/>
        </w:rPr>
        <w:t>）总承包服务费不计。</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(4</w:t>
      </w:r>
      <w:r>
        <w:rPr>
          <w:rFonts w:ascii="楷体_GB2312" w:eastAsia="楷体_GB2312" w:hint="eastAsia"/>
          <w:sz w:val="21"/>
          <w:szCs w:val="21"/>
        </w:rPr>
        <w:t>）索赔费用应依据承发包双方确认的索赔事项和金额计算；</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(5</w:t>
      </w:r>
      <w:r>
        <w:rPr>
          <w:rFonts w:ascii="楷体_GB2312" w:eastAsia="楷体_GB2312" w:hint="eastAsia"/>
          <w:sz w:val="21"/>
          <w:szCs w:val="21"/>
        </w:rPr>
        <w:t>）现场签证费用应依据承发包双方签证资料确认的金额计算；</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（四）</w:t>
      </w:r>
      <w:proofErr w:type="gramStart"/>
      <w:r>
        <w:rPr>
          <w:rFonts w:ascii="楷体_GB2312" w:eastAsia="楷体_GB2312" w:hint="eastAsia"/>
          <w:sz w:val="21"/>
          <w:szCs w:val="21"/>
        </w:rPr>
        <w:t>规</w:t>
      </w:r>
      <w:proofErr w:type="gramEnd"/>
      <w:r>
        <w:rPr>
          <w:rFonts w:ascii="楷体_GB2312" w:eastAsia="楷体_GB2312" w:hint="eastAsia"/>
          <w:sz w:val="21"/>
          <w:szCs w:val="21"/>
        </w:rPr>
        <w:t>费和税金应按国家或省级、行业建设主管部门的规定计算。</w:t>
      </w:r>
    </w:p>
    <w:p w:rsidR="006123EC" w:rsidRDefault="006123EC" w:rsidP="0074750C">
      <w:pPr>
        <w:pStyle w:val="a9"/>
        <w:ind w:firstLineChars="200" w:firstLine="420"/>
        <w:jc w:val="both"/>
        <w:rPr>
          <w:rFonts w:ascii="楷体_GB2312" w:eastAsia="楷体_GB2312"/>
          <w:sz w:val="21"/>
          <w:szCs w:val="21"/>
        </w:rPr>
      </w:pPr>
      <w:r w:rsidRPr="0074750C">
        <w:rPr>
          <w:rFonts w:ascii="楷体_GB2312" w:eastAsia="楷体_GB2312"/>
          <w:sz w:val="21"/>
          <w:szCs w:val="21"/>
        </w:rPr>
        <w:t>(</w:t>
      </w:r>
      <w:r w:rsidRPr="0074750C">
        <w:rPr>
          <w:rFonts w:ascii="楷体_GB2312" w:eastAsia="楷体_GB2312" w:hint="eastAsia"/>
          <w:sz w:val="21"/>
          <w:szCs w:val="21"/>
        </w:rPr>
        <w:t>五</w:t>
      </w:r>
      <w:r w:rsidRPr="0074750C">
        <w:rPr>
          <w:rFonts w:ascii="楷体_GB2312" w:eastAsia="楷体_GB2312"/>
          <w:sz w:val="21"/>
          <w:szCs w:val="21"/>
        </w:rPr>
        <w:t xml:space="preserve">) </w:t>
      </w:r>
      <w:r w:rsidRPr="0074750C">
        <w:rPr>
          <w:rFonts w:ascii="楷体_GB2312" w:eastAsia="楷体_GB2312" w:hint="eastAsia"/>
          <w:sz w:val="21"/>
          <w:szCs w:val="21"/>
        </w:rPr>
        <w:t>如施工中出现工程量清单漏项、非乙方原因的工程变更（含材料）、额外增加工作量以及工程签证等造成新增的工程量清单项目，其对应的综合单价结算原则为：投标报价中有适用的综合单价的，按投标综合单价结算；投标报价中只有类似于变更工程的价格，可参照类似价格结算；投标报价中无适用的综合单价的，由乙方依据《建设工程工程量清单计价规范》（</w:t>
      </w:r>
      <w:r w:rsidRPr="0074750C">
        <w:rPr>
          <w:rFonts w:ascii="楷体_GB2312" w:eastAsia="楷体_GB2312"/>
          <w:sz w:val="21"/>
          <w:szCs w:val="21"/>
        </w:rPr>
        <w:t>GB50500-2013</w:t>
      </w:r>
      <w:r w:rsidRPr="0074750C">
        <w:rPr>
          <w:rFonts w:ascii="楷体_GB2312" w:eastAsia="楷体_GB2312" w:hint="eastAsia"/>
          <w:sz w:val="21"/>
          <w:szCs w:val="21"/>
        </w:rPr>
        <w:t>）、《</w:t>
      </w:r>
      <w:r w:rsidRPr="0074750C">
        <w:rPr>
          <w:rFonts w:ascii="楷体_GB2312" w:eastAsia="楷体_GB2312"/>
          <w:sz w:val="21"/>
          <w:szCs w:val="21"/>
        </w:rPr>
        <w:t>2014</w:t>
      </w:r>
      <w:r w:rsidRPr="0074750C">
        <w:rPr>
          <w:rFonts w:ascii="楷体_GB2312" w:eastAsia="楷体_GB2312" w:hint="eastAsia"/>
          <w:sz w:val="21"/>
          <w:szCs w:val="21"/>
        </w:rPr>
        <w:t>江苏省建筑与装饰工程计价定额》、《</w:t>
      </w:r>
      <w:r w:rsidRPr="0074750C">
        <w:rPr>
          <w:rFonts w:ascii="楷体_GB2312" w:eastAsia="楷体_GB2312"/>
          <w:sz w:val="21"/>
          <w:szCs w:val="21"/>
        </w:rPr>
        <w:t>2014</w:t>
      </w:r>
      <w:r>
        <w:rPr>
          <w:rFonts w:ascii="楷体_GB2312" w:eastAsia="楷体_GB2312" w:hint="eastAsia"/>
          <w:sz w:val="21"/>
          <w:szCs w:val="21"/>
        </w:rPr>
        <w:t>江苏省安装工程计价定额》</w:t>
      </w:r>
      <w:r w:rsidRPr="0074750C">
        <w:rPr>
          <w:rFonts w:ascii="楷体_GB2312" w:eastAsia="楷体_GB2312" w:hint="eastAsia"/>
          <w:sz w:val="21"/>
          <w:szCs w:val="21"/>
        </w:rPr>
        <w:t>等现行计价规范，其中材料价格按施工当期信息除</w:t>
      </w:r>
      <w:proofErr w:type="gramStart"/>
      <w:r w:rsidRPr="0074750C">
        <w:rPr>
          <w:rFonts w:ascii="楷体_GB2312" w:eastAsia="楷体_GB2312" w:hint="eastAsia"/>
          <w:sz w:val="21"/>
          <w:szCs w:val="21"/>
        </w:rPr>
        <w:t>税指导</w:t>
      </w:r>
      <w:proofErr w:type="gramEnd"/>
      <w:r w:rsidRPr="0074750C">
        <w:rPr>
          <w:rFonts w:ascii="楷体_GB2312" w:eastAsia="楷体_GB2312" w:hint="eastAsia"/>
          <w:sz w:val="21"/>
          <w:szCs w:val="21"/>
        </w:rPr>
        <w:t>价（</w:t>
      </w:r>
      <w:proofErr w:type="gramStart"/>
      <w:r w:rsidRPr="0074750C">
        <w:rPr>
          <w:rFonts w:ascii="楷体_GB2312" w:eastAsia="楷体_GB2312" w:hint="eastAsia"/>
          <w:sz w:val="21"/>
          <w:szCs w:val="21"/>
        </w:rPr>
        <w:t>信息价</w:t>
      </w:r>
      <w:proofErr w:type="gramEnd"/>
      <w:r w:rsidRPr="0074750C">
        <w:rPr>
          <w:rFonts w:ascii="楷体_GB2312" w:eastAsia="楷体_GB2312" w:hint="eastAsia"/>
          <w:sz w:val="21"/>
          <w:szCs w:val="21"/>
        </w:rPr>
        <w:t>中没有的材料，按市场价确定）</w:t>
      </w:r>
      <w:r w:rsidRPr="0074750C">
        <w:rPr>
          <w:rFonts w:ascii="楷体_GB2312" w:eastAsia="楷体_GB2312"/>
          <w:sz w:val="21"/>
          <w:szCs w:val="21"/>
        </w:rPr>
        <w:t xml:space="preserve"> </w:t>
      </w:r>
      <w:r w:rsidRPr="0074750C">
        <w:rPr>
          <w:rFonts w:ascii="楷体_GB2312" w:eastAsia="楷体_GB2312" w:hint="eastAsia"/>
          <w:sz w:val="21"/>
          <w:szCs w:val="21"/>
        </w:rPr>
        <w:t>；根据上述要求编制综合单价并按各单位工程投标报价（扣除暂列金额、暂估价、专业工程暂估价）</w:t>
      </w:r>
      <w:r w:rsidRPr="0074750C">
        <w:rPr>
          <w:rFonts w:ascii="楷体_GB2312" w:eastAsia="楷体_GB2312"/>
          <w:sz w:val="21"/>
          <w:szCs w:val="21"/>
        </w:rPr>
        <w:t>/</w:t>
      </w:r>
      <w:r w:rsidRPr="0074750C">
        <w:rPr>
          <w:rFonts w:ascii="楷体_GB2312" w:eastAsia="楷体_GB2312" w:hint="eastAsia"/>
          <w:sz w:val="21"/>
          <w:szCs w:val="21"/>
        </w:rPr>
        <w:t>对应招标控制价（扣除暂列金额、暂估价、专</w:t>
      </w:r>
      <w:r w:rsidRPr="0074750C">
        <w:rPr>
          <w:rFonts w:ascii="楷体_GB2312" w:eastAsia="楷体_GB2312" w:hint="eastAsia"/>
          <w:sz w:val="21"/>
          <w:szCs w:val="21"/>
        </w:rPr>
        <w:lastRenderedPageBreak/>
        <w:t>业工程暂估价）同比例优惠让利后，经监理、跟踪审计以及发包人审定后作为结算依据。</w:t>
      </w:r>
    </w:p>
    <w:p w:rsidR="006123EC" w:rsidRDefault="006123EC" w:rsidP="0074750C">
      <w:pPr>
        <w:pStyle w:val="a9"/>
        <w:ind w:firstLine="480"/>
        <w:jc w:val="both"/>
        <w:rPr>
          <w:rFonts w:ascii="楷体_GB2312" w:eastAsia="楷体_GB2312"/>
          <w:sz w:val="21"/>
          <w:szCs w:val="21"/>
        </w:rPr>
      </w:pPr>
      <w:r>
        <w:rPr>
          <w:rFonts w:ascii="楷体_GB2312" w:eastAsia="楷体_GB2312"/>
          <w:b/>
          <w:sz w:val="21"/>
          <w:szCs w:val="21"/>
        </w:rPr>
        <w:t>(2)</w:t>
      </w:r>
      <w:r>
        <w:rPr>
          <w:rFonts w:ascii="楷体_GB2312" w:eastAsia="楷体_GB2312" w:hint="eastAsia"/>
          <w:b/>
          <w:sz w:val="21"/>
          <w:szCs w:val="21"/>
        </w:rPr>
        <w:t>固定价格加</w:t>
      </w:r>
      <w:r>
        <w:rPr>
          <w:rFonts w:ascii="楷体_GB2312" w:eastAsia="楷体_GB2312"/>
          <w:b/>
          <w:sz w:val="21"/>
          <w:szCs w:val="21"/>
          <w:u w:val="single"/>
        </w:rPr>
        <w:t xml:space="preserve">   </w:t>
      </w:r>
      <w:r>
        <w:rPr>
          <w:rFonts w:ascii="楷体_GB2312" w:eastAsia="楷体_GB2312"/>
          <w:b/>
          <w:sz w:val="21"/>
          <w:szCs w:val="21"/>
        </w:rPr>
        <w:t>%</w:t>
      </w:r>
      <w:r>
        <w:rPr>
          <w:rFonts w:ascii="楷体_GB2312" w:eastAsia="楷体_GB2312" w:hint="eastAsia"/>
          <w:b/>
          <w:sz w:val="21"/>
          <w:szCs w:val="21"/>
        </w:rPr>
        <w:t>包干风险系数计算。</w:t>
      </w:r>
      <w:r>
        <w:rPr>
          <w:rFonts w:ascii="楷体_GB2312" w:eastAsia="楷体_GB2312" w:hint="eastAsia"/>
          <w:sz w:val="21"/>
          <w:szCs w:val="21"/>
        </w:rPr>
        <w:t>包干风险包括</w:t>
      </w:r>
      <w:r>
        <w:rPr>
          <w:rFonts w:ascii="楷体_GB2312" w:eastAsia="楷体_GB2312"/>
          <w:sz w:val="21"/>
          <w:szCs w:val="21"/>
          <w:u w:val="single"/>
        </w:rPr>
        <w:t xml:space="preserve">                 </w:t>
      </w:r>
      <w:r>
        <w:rPr>
          <w:rFonts w:ascii="楷体_GB2312" w:eastAsia="楷体_GB2312" w:hint="eastAsia"/>
          <w:sz w:val="21"/>
          <w:szCs w:val="21"/>
        </w:rPr>
        <w:t>内容。</w:t>
      </w:r>
    </w:p>
    <w:p w:rsidR="006123EC" w:rsidRDefault="006123EC" w:rsidP="0074750C">
      <w:pPr>
        <w:pStyle w:val="a9"/>
        <w:ind w:firstLine="480"/>
        <w:jc w:val="both"/>
        <w:rPr>
          <w:rFonts w:ascii="楷体_GB2312" w:eastAsia="楷体_GB2312"/>
          <w:sz w:val="21"/>
          <w:szCs w:val="21"/>
        </w:rPr>
      </w:pPr>
      <w:r>
        <w:rPr>
          <w:rFonts w:ascii="楷体_GB2312" w:eastAsia="楷体_GB2312"/>
          <w:b/>
          <w:sz w:val="21"/>
          <w:szCs w:val="21"/>
        </w:rPr>
        <w:t>(3)</w:t>
      </w:r>
      <w:r>
        <w:rPr>
          <w:rFonts w:ascii="楷体_GB2312" w:eastAsia="楷体_GB2312" w:hint="eastAsia"/>
          <w:b/>
          <w:sz w:val="21"/>
          <w:szCs w:val="21"/>
        </w:rPr>
        <w:t>可调价格。</w:t>
      </w:r>
      <w:r>
        <w:rPr>
          <w:rFonts w:ascii="楷体_GB2312" w:eastAsia="楷体_GB2312" w:hint="eastAsia"/>
          <w:sz w:val="21"/>
          <w:szCs w:val="21"/>
        </w:rPr>
        <w:t>按照国家有关工程计价规定计算造价，并按有关规定进行调整和竣工结算。</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6.2  </w:t>
      </w:r>
      <w:r>
        <w:rPr>
          <w:rFonts w:ascii="楷体_GB2312" w:eastAsia="楷体_GB2312" w:hint="eastAsia"/>
          <w:sz w:val="21"/>
          <w:szCs w:val="21"/>
        </w:rPr>
        <w:t>本合同生效后，甲方分</w:t>
      </w:r>
      <w:r>
        <w:rPr>
          <w:rFonts w:ascii="楷体_GB2312" w:eastAsia="楷体_GB2312"/>
          <w:sz w:val="21"/>
          <w:szCs w:val="21"/>
          <w:u w:val="single"/>
        </w:rPr>
        <w:t xml:space="preserve">4 </w:t>
      </w:r>
      <w:r>
        <w:rPr>
          <w:rFonts w:ascii="楷体_GB2312" w:eastAsia="楷体_GB2312" w:hint="eastAsia"/>
          <w:sz w:val="21"/>
          <w:szCs w:val="21"/>
        </w:rPr>
        <w:t>次，按下表约定支付工程款：</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55"/>
        <w:gridCol w:w="2660"/>
        <w:gridCol w:w="2470"/>
      </w:tblGrid>
      <w:tr w:rsidR="006123EC" w:rsidTr="00AC13EC">
        <w:trPr>
          <w:trHeight w:val="251"/>
        </w:trPr>
        <w:tc>
          <w:tcPr>
            <w:tcW w:w="2755" w:type="dxa"/>
          </w:tcPr>
          <w:p w:rsidR="006123EC" w:rsidRPr="00F1106E" w:rsidRDefault="006123EC" w:rsidP="00AC13EC">
            <w:pPr>
              <w:pStyle w:val="a9"/>
              <w:jc w:val="both"/>
              <w:rPr>
                <w:rFonts w:ascii="楷体_GB2312" w:eastAsia="楷体_GB2312"/>
                <w:sz w:val="21"/>
                <w:szCs w:val="21"/>
              </w:rPr>
            </w:pPr>
            <w:r w:rsidRPr="00AC13EC">
              <w:rPr>
                <w:rFonts w:ascii="楷体_GB2312" w:eastAsia="楷体_GB2312" w:hint="eastAsia"/>
                <w:sz w:val="21"/>
                <w:szCs w:val="21"/>
              </w:rPr>
              <w:t>拨款分</w:t>
            </w:r>
            <w:r w:rsidRPr="00AC13EC">
              <w:rPr>
                <w:rFonts w:ascii="楷体_GB2312" w:eastAsia="楷体_GB2312"/>
                <w:sz w:val="21"/>
                <w:szCs w:val="21"/>
              </w:rPr>
              <w:t xml:space="preserve"> 4 </w:t>
            </w:r>
            <w:r w:rsidRPr="00AC13EC">
              <w:rPr>
                <w:rFonts w:ascii="楷体_GB2312" w:eastAsia="楷体_GB2312" w:hint="eastAsia"/>
                <w:sz w:val="21"/>
                <w:szCs w:val="21"/>
              </w:rPr>
              <w:t>次进行</w:t>
            </w:r>
          </w:p>
        </w:tc>
        <w:tc>
          <w:tcPr>
            <w:tcW w:w="2660" w:type="dxa"/>
          </w:tcPr>
          <w:p w:rsidR="006123EC" w:rsidRPr="00F1106E" w:rsidRDefault="006123EC" w:rsidP="00AC13EC">
            <w:pPr>
              <w:pStyle w:val="a9"/>
              <w:jc w:val="both"/>
              <w:rPr>
                <w:rFonts w:ascii="楷体_GB2312" w:eastAsia="楷体_GB2312"/>
                <w:sz w:val="21"/>
                <w:szCs w:val="21"/>
              </w:rPr>
            </w:pPr>
            <w:r w:rsidRPr="00AC13EC">
              <w:rPr>
                <w:rFonts w:ascii="楷体_GB2312" w:eastAsia="楷体_GB2312" w:hint="eastAsia"/>
                <w:sz w:val="21"/>
                <w:szCs w:val="21"/>
              </w:rPr>
              <w:t>拨款</w:t>
            </w:r>
            <w:r w:rsidRPr="00AC13EC">
              <w:rPr>
                <w:rFonts w:ascii="楷体_GB2312" w:eastAsia="楷体_GB2312"/>
                <w:sz w:val="21"/>
                <w:szCs w:val="21"/>
              </w:rPr>
              <w:t xml:space="preserve">    %</w:t>
            </w:r>
          </w:p>
        </w:tc>
        <w:tc>
          <w:tcPr>
            <w:tcW w:w="2470" w:type="dxa"/>
          </w:tcPr>
          <w:p w:rsidR="006123EC" w:rsidRPr="00F1106E" w:rsidRDefault="006123EC" w:rsidP="00AC13EC">
            <w:pPr>
              <w:pStyle w:val="a9"/>
              <w:jc w:val="both"/>
              <w:rPr>
                <w:rFonts w:ascii="楷体_GB2312" w:eastAsia="楷体_GB2312"/>
                <w:sz w:val="21"/>
                <w:szCs w:val="21"/>
              </w:rPr>
            </w:pPr>
            <w:r w:rsidRPr="00AC13EC">
              <w:rPr>
                <w:rFonts w:ascii="楷体_GB2312" w:eastAsia="楷体_GB2312" w:hint="eastAsia"/>
                <w:sz w:val="21"/>
                <w:szCs w:val="21"/>
              </w:rPr>
              <w:t>金</w:t>
            </w:r>
            <w:r w:rsidRPr="00AC13EC">
              <w:rPr>
                <w:rFonts w:ascii="楷体_GB2312" w:eastAsia="楷体_GB2312"/>
                <w:sz w:val="21"/>
                <w:szCs w:val="21"/>
              </w:rPr>
              <w:t xml:space="preserve">    </w:t>
            </w:r>
            <w:r w:rsidRPr="00AC13EC">
              <w:rPr>
                <w:rFonts w:ascii="楷体_GB2312" w:eastAsia="楷体_GB2312" w:hint="eastAsia"/>
                <w:sz w:val="21"/>
                <w:szCs w:val="21"/>
              </w:rPr>
              <w:t>额</w:t>
            </w:r>
          </w:p>
        </w:tc>
      </w:tr>
      <w:tr w:rsidR="006123EC" w:rsidRPr="00CC171B" w:rsidTr="00AC13EC">
        <w:tc>
          <w:tcPr>
            <w:tcW w:w="2755"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合同签订生效后</w:t>
            </w:r>
          </w:p>
        </w:tc>
        <w:tc>
          <w:tcPr>
            <w:tcW w:w="2660" w:type="dxa"/>
          </w:tcPr>
          <w:p w:rsidR="006123EC" w:rsidRPr="00F1106E" w:rsidRDefault="006123EC" w:rsidP="0074750C">
            <w:pPr>
              <w:pStyle w:val="a9"/>
              <w:jc w:val="both"/>
              <w:rPr>
                <w:rFonts w:ascii="楷体_GB2312" w:eastAsia="楷体_GB2312"/>
                <w:sz w:val="21"/>
                <w:szCs w:val="21"/>
              </w:rPr>
            </w:pPr>
            <w:r w:rsidRPr="00CC171B">
              <w:rPr>
                <w:rFonts w:ascii="楷体_GB2312" w:eastAsia="楷体_GB2312" w:hint="eastAsia"/>
                <w:sz w:val="21"/>
                <w:szCs w:val="21"/>
              </w:rPr>
              <w:t>合同价的</w:t>
            </w:r>
            <w:r w:rsidRPr="00CC171B">
              <w:rPr>
                <w:rFonts w:ascii="楷体_GB2312" w:eastAsia="楷体_GB2312"/>
                <w:sz w:val="21"/>
                <w:szCs w:val="21"/>
              </w:rPr>
              <w:t>30%</w:t>
            </w:r>
          </w:p>
        </w:tc>
        <w:tc>
          <w:tcPr>
            <w:tcW w:w="2470" w:type="dxa"/>
          </w:tcPr>
          <w:p w:rsidR="006123EC" w:rsidRPr="00F1106E" w:rsidRDefault="006123EC" w:rsidP="00AC13EC">
            <w:pPr>
              <w:pStyle w:val="a9"/>
              <w:jc w:val="both"/>
              <w:rPr>
                <w:rFonts w:ascii="楷体_GB2312" w:eastAsia="楷体_GB2312"/>
                <w:sz w:val="21"/>
                <w:szCs w:val="21"/>
              </w:rPr>
            </w:pPr>
          </w:p>
        </w:tc>
      </w:tr>
      <w:tr w:rsidR="006123EC" w:rsidRPr="00CC171B" w:rsidTr="00AC13EC">
        <w:tc>
          <w:tcPr>
            <w:tcW w:w="2755"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完工后</w:t>
            </w:r>
          </w:p>
        </w:tc>
        <w:tc>
          <w:tcPr>
            <w:tcW w:w="2660"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合同价的</w:t>
            </w:r>
            <w:r w:rsidRPr="00CC171B">
              <w:rPr>
                <w:rFonts w:ascii="楷体_GB2312" w:eastAsia="楷体_GB2312"/>
                <w:sz w:val="21"/>
                <w:szCs w:val="21"/>
              </w:rPr>
              <w:t xml:space="preserve"> 40%</w:t>
            </w:r>
          </w:p>
        </w:tc>
        <w:tc>
          <w:tcPr>
            <w:tcW w:w="2470"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约</w:t>
            </w:r>
            <w:r w:rsidRPr="00CC171B">
              <w:rPr>
                <w:rFonts w:ascii="楷体_GB2312" w:eastAsia="楷体_GB2312"/>
                <w:sz w:val="21"/>
                <w:szCs w:val="21"/>
              </w:rPr>
              <w:t xml:space="preserve">              </w:t>
            </w:r>
            <w:r w:rsidRPr="00CC171B">
              <w:rPr>
                <w:rFonts w:ascii="楷体_GB2312" w:eastAsia="楷体_GB2312" w:hint="eastAsia"/>
                <w:sz w:val="21"/>
                <w:szCs w:val="21"/>
              </w:rPr>
              <w:t>元</w:t>
            </w:r>
          </w:p>
        </w:tc>
      </w:tr>
      <w:tr w:rsidR="006123EC" w:rsidRPr="00CC171B" w:rsidTr="00AC13EC">
        <w:tc>
          <w:tcPr>
            <w:tcW w:w="2755"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审计结束后</w:t>
            </w:r>
          </w:p>
        </w:tc>
        <w:tc>
          <w:tcPr>
            <w:tcW w:w="2660"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付至审定价的</w:t>
            </w:r>
            <w:r w:rsidRPr="00CC171B">
              <w:rPr>
                <w:rFonts w:ascii="楷体_GB2312" w:eastAsia="楷体_GB2312"/>
                <w:sz w:val="21"/>
                <w:szCs w:val="21"/>
              </w:rPr>
              <w:t xml:space="preserve"> 95%</w:t>
            </w:r>
          </w:p>
        </w:tc>
        <w:tc>
          <w:tcPr>
            <w:tcW w:w="2470"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约</w:t>
            </w:r>
            <w:r w:rsidRPr="00CC171B">
              <w:rPr>
                <w:rFonts w:ascii="楷体_GB2312" w:eastAsia="楷体_GB2312"/>
                <w:sz w:val="21"/>
                <w:szCs w:val="21"/>
              </w:rPr>
              <w:t xml:space="preserve">              </w:t>
            </w:r>
            <w:r w:rsidRPr="00CC171B">
              <w:rPr>
                <w:rFonts w:ascii="楷体_GB2312" w:eastAsia="楷体_GB2312" w:hint="eastAsia"/>
                <w:sz w:val="21"/>
                <w:szCs w:val="21"/>
              </w:rPr>
              <w:t>元</w:t>
            </w:r>
          </w:p>
        </w:tc>
      </w:tr>
      <w:tr w:rsidR="006123EC" w:rsidRPr="00CC171B" w:rsidTr="00AC13EC">
        <w:tc>
          <w:tcPr>
            <w:tcW w:w="2755"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验收合格之日起</w:t>
            </w:r>
            <w:r w:rsidRPr="00CC171B">
              <w:rPr>
                <w:rFonts w:ascii="楷体_GB2312" w:eastAsia="楷体_GB2312"/>
                <w:sz w:val="21"/>
                <w:szCs w:val="21"/>
              </w:rPr>
              <w:t xml:space="preserve"> </w:t>
            </w:r>
            <w:r w:rsidRPr="00CC171B">
              <w:rPr>
                <w:rFonts w:ascii="楷体_GB2312" w:eastAsia="楷体_GB2312" w:hint="eastAsia"/>
                <w:sz w:val="21"/>
                <w:szCs w:val="21"/>
              </w:rPr>
              <w:t>贰</w:t>
            </w:r>
            <w:r w:rsidRPr="00CC171B">
              <w:rPr>
                <w:rFonts w:ascii="楷体_GB2312" w:eastAsia="楷体_GB2312"/>
                <w:sz w:val="21"/>
                <w:szCs w:val="21"/>
              </w:rPr>
              <w:t xml:space="preserve"> </w:t>
            </w:r>
            <w:r w:rsidRPr="00CC171B">
              <w:rPr>
                <w:rFonts w:ascii="楷体_GB2312" w:eastAsia="楷体_GB2312" w:hint="eastAsia"/>
                <w:sz w:val="21"/>
                <w:szCs w:val="21"/>
              </w:rPr>
              <w:t>年后</w:t>
            </w:r>
          </w:p>
        </w:tc>
        <w:tc>
          <w:tcPr>
            <w:tcW w:w="2660"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付审定价的</w:t>
            </w:r>
            <w:r w:rsidRPr="00CC171B">
              <w:rPr>
                <w:rFonts w:ascii="楷体_GB2312" w:eastAsia="楷体_GB2312"/>
                <w:sz w:val="21"/>
                <w:szCs w:val="21"/>
              </w:rPr>
              <w:t xml:space="preserve"> 5%</w:t>
            </w:r>
            <w:r w:rsidRPr="00CC171B">
              <w:rPr>
                <w:rFonts w:ascii="楷体_GB2312" w:eastAsia="楷体_GB2312" w:hint="eastAsia"/>
                <w:sz w:val="21"/>
                <w:szCs w:val="21"/>
              </w:rPr>
              <w:t>（质保金）</w:t>
            </w:r>
          </w:p>
        </w:tc>
        <w:tc>
          <w:tcPr>
            <w:tcW w:w="2470" w:type="dxa"/>
          </w:tcPr>
          <w:p w:rsidR="006123EC" w:rsidRPr="00F1106E" w:rsidRDefault="006123EC" w:rsidP="00AC13EC">
            <w:pPr>
              <w:pStyle w:val="a9"/>
              <w:jc w:val="both"/>
              <w:rPr>
                <w:rFonts w:ascii="楷体_GB2312" w:eastAsia="楷体_GB2312"/>
                <w:sz w:val="21"/>
                <w:szCs w:val="21"/>
              </w:rPr>
            </w:pPr>
            <w:r w:rsidRPr="00CC171B">
              <w:rPr>
                <w:rFonts w:ascii="楷体_GB2312" w:eastAsia="楷体_GB2312" w:hint="eastAsia"/>
                <w:sz w:val="21"/>
                <w:szCs w:val="21"/>
              </w:rPr>
              <w:t>约</w:t>
            </w:r>
            <w:r w:rsidRPr="00CC171B">
              <w:rPr>
                <w:rFonts w:ascii="楷体_GB2312" w:eastAsia="楷体_GB2312"/>
                <w:sz w:val="21"/>
                <w:szCs w:val="21"/>
              </w:rPr>
              <w:t xml:space="preserve">              </w:t>
            </w:r>
            <w:r w:rsidRPr="00CC171B">
              <w:rPr>
                <w:rFonts w:ascii="楷体_GB2312" w:eastAsia="楷体_GB2312" w:hint="eastAsia"/>
                <w:sz w:val="21"/>
                <w:szCs w:val="21"/>
              </w:rPr>
              <w:t>元</w:t>
            </w:r>
          </w:p>
        </w:tc>
      </w:tr>
    </w:tbl>
    <w:p w:rsidR="006123EC" w:rsidRDefault="006123EC" w:rsidP="0074750C">
      <w:pPr>
        <w:pStyle w:val="a9"/>
        <w:ind w:firstLine="480"/>
        <w:jc w:val="both"/>
        <w:rPr>
          <w:rFonts w:ascii="楷体_GB2312" w:eastAsia="楷体_GB2312"/>
          <w:sz w:val="21"/>
          <w:szCs w:val="21"/>
        </w:rPr>
      </w:pPr>
      <w:r w:rsidRPr="00CC171B">
        <w:rPr>
          <w:rFonts w:ascii="楷体_GB2312" w:eastAsia="楷体_GB2312"/>
          <w:sz w:val="21"/>
          <w:szCs w:val="21"/>
        </w:rPr>
        <w:t>6.3</w:t>
      </w:r>
      <w:r w:rsidRPr="00CC171B">
        <w:rPr>
          <w:rFonts w:ascii="楷体_GB2312" w:eastAsia="楷体_GB2312" w:hint="eastAsia"/>
          <w:sz w:val="21"/>
          <w:szCs w:val="21"/>
        </w:rPr>
        <w:t>工程竣工验收后，乙方提出工程结算并将有关资料送</w:t>
      </w:r>
      <w:r w:rsidRPr="00812E0C">
        <w:rPr>
          <w:rFonts w:ascii="楷体_GB2312" w:eastAsia="楷体_GB2312" w:hint="eastAsia"/>
          <w:sz w:val="21"/>
          <w:szCs w:val="21"/>
        </w:rPr>
        <w:t>交甲方</w:t>
      </w:r>
      <w:r>
        <w:rPr>
          <w:rFonts w:ascii="楷体_GB2312" w:eastAsia="楷体_GB2312" w:hint="eastAsia"/>
          <w:sz w:val="21"/>
          <w:szCs w:val="21"/>
        </w:rPr>
        <w:t>。</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7</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关于材料供应的约定</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7.1  </w:t>
      </w:r>
      <w:r>
        <w:rPr>
          <w:rFonts w:ascii="楷体_GB2312" w:eastAsia="楷体_GB2312" w:hint="eastAsia"/>
          <w:sz w:val="21"/>
          <w:szCs w:val="21"/>
        </w:rPr>
        <w:t>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r w:rsidRPr="0074750C">
        <w:rPr>
          <w:rFonts w:ascii="楷体_GB2312" w:eastAsia="楷体_GB2312"/>
          <w:sz w:val="21"/>
          <w:szCs w:val="21"/>
          <w:u w:val="single"/>
        </w:rPr>
        <w:t xml:space="preserve"> 1 </w:t>
      </w:r>
      <w:r>
        <w:rPr>
          <w:rFonts w:ascii="楷体_GB2312" w:eastAsia="楷体_GB2312"/>
          <w:sz w:val="21"/>
          <w:szCs w:val="21"/>
        </w:rPr>
        <w:t>%</w:t>
      </w:r>
      <w:r>
        <w:rPr>
          <w:rFonts w:ascii="楷体_GB2312" w:eastAsia="楷体_GB2312" w:hint="eastAsia"/>
          <w:sz w:val="21"/>
          <w:szCs w:val="21"/>
        </w:rPr>
        <w:t>的保管费。由于乙方保管不当造成损失，由乙方负责赔偿。</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7.2  </w:t>
      </w:r>
      <w:r>
        <w:rPr>
          <w:rFonts w:ascii="楷体_GB2312" w:eastAsia="楷体_GB2312" w:hint="eastAsia"/>
          <w:sz w:val="21"/>
          <w:szCs w:val="21"/>
        </w:rPr>
        <w:t>凡由乙方采购的材料、设备，如不符合质量要求或规格差异，应禁止使用。若已使用，对工程造成的损失由乙方负责。</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8</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有关安全生产和防火的约定</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8.1  </w:t>
      </w:r>
      <w:r>
        <w:rPr>
          <w:rFonts w:ascii="楷体_GB2312" w:eastAsia="楷体_GB2312" w:hint="eastAsia"/>
          <w:sz w:val="21"/>
          <w:szCs w:val="21"/>
        </w:rPr>
        <w:t>甲方提供的施工图纸或作法说明，应符合《中华人民共和国消防条例》和有关防火设计规范。</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8.2  </w:t>
      </w:r>
      <w:r>
        <w:rPr>
          <w:rFonts w:ascii="楷体_GB2312" w:eastAsia="楷体_GB2312" w:hint="eastAsia"/>
          <w:sz w:val="21"/>
          <w:szCs w:val="21"/>
        </w:rPr>
        <w:t>乙方在施工期间应严格遵守《建筑安装工程安全技术规程》、《建筑安装工人安全操作规程》、《中华人民共和国消防条例》和其他相关的法规、规范。</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8.3  </w:t>
      </w:r>
      <w:r>
        <w:rPr>
          <w:rFonts w:ascii="楷体_GB2312" w:eastAsia="楷体_GB2312" w:hint="eastAsia"/>
          <w:sz w:val="21"/>
          <w:szCs w:val="21"/>
        </w:rPr>
        <w:t>由于甲方确认的图纸或作法说明，违反有关安全操作规程、消防条例和防火设计规范，导致发生安全或火灾事故，甲方应承担由此产生的一切经济损失。</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8.4  </w:t>
      </w:r>
      <w:r>
        <w:rPr>
          <w:rFonts w:ascii="楷体_GB2312" w:eastAsia="楷体_GB2312" w:hint="eastAsia"/>
          <w:sz w:val="21"/>
          <w:szCs w:val="21"/>
        </w:rPr>
        <w:t>由于乙方在施工生产过程中违反有关安全操作规程、消防条例，导致发生安全或火灾事故，乙方应承担由此引发的一切经济损失。</w:t>
      </w:r>
    </w:p>
    <w:p w:rsidR="006123EC" w:rsidRDefault="006123EC" w:rsidP="0074750C">
      <w:pPr>
        <w:pStyle w:val="a9"/>
        <w:ind w:firstLine="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9</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奖励和违约责任</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9.1  </w:t>
      </w:r>
      <w:r>
        <w:rPr>
          <w:rFonts w:ascii="楷体_GB2312" w:eastAsia="楷体_GB2312" w:hint="eastAsia"/>
          <w:sz w:val="21"/>
          <w:szCs w:val="21"/>
        </w:rPr>
        <w:t>由于甲方原因导致延期开工或中途停工，工期顺延。甲方不按合同的约定拨付款，每拖期一天，按付款额的</w:t>
      </w:r>
      <w:r>
        <w:rPr>
          <w:rFonts w:ascii="楷体_GB2312" w:eastAsia="楷体_GB2312"/>
          <w:sz w:val="21"/>
          <w:szCs w:val="21"/>
          <w:u w:val="single"/>
        </w:rPr>
        <w:t xml:space="preserve">    </w:t>
      </w:r>
      <w:r>
        <w:rPr>
          <w:rFonts w:ascii="楷体_GB2312" w:eastAsia="楷体_GB2312"/>
          <w:sz w:val="21"/>
          <w:szCs w:val="21"/>
        </w:rPr>
        <w:t>%</w:t>
      </w:r>
      <w:r>
        <w:rPr>
          <w:rFonts w:ascii="楷体_GB2312" w:eastAsia="楷体_GB2312" w:hint="eastAsia"/>
          <w:sz w:val="21"/>
          <w:szCs w:val="21"/>
        </w:rPr>
        <w:t>支付滞纳金。</w:t>
      </w:r>
    </w:p>
    <w:p w:rsidR="006123EC" w:rsidRDefault="006123EC" w:rsidP="0074750C">
      <w:pPr>
        <w:pStyle w:val="a9"/>
        <w:ind w:firstLine="480"/>
        <w:jc w:val="both"/>
        <w:rPr>
          <w:rFonts w:ascii="楷体_GB2312" w:eastAsia="楷体_GB2312"/>
          <w:sz w:val="21"/>
          <w:szCs w:val="21"/>
          <w:u w:val="single"/>
        </w:rPr>
      </w:pPr>
      <w:r>
        <w:rPr>
          <w:rFonts w:ascii="楷体_GB2312" w:eastAsia="楷体_GB2312"/>
          <w:sz w:val="21"/>
          <w:szCs w:val="21"/>
        </w:rPr>
        <w:t xml:space="preserve">9.2  </w:t>
      </w:r>
      <w:r>
        <w:rPr>
          <w:rFonts w:ascii="楷体_GB2312" w:eastAsia="楷体_GB2312" w:hint="eastAsia"/>
          <w:sz w:val="21"/>
          <w:szCs w:val="21"/>
        </w:rPr>
        <w:t>由于乙方原因，逾期竣工，每逾期一天，乙方支付甲方</w:t>
      </w:r>
      <w:r>
        <w:rPr>
          <w:rFonts w:ascii="楷体_GB2312" w:eastAsia="楷体_GB2312"/>
          <w:sz w:val="21"/>
          <w:szCs w:val="21"/>
          <w:u w:val="single"/>
        </w:rPr>
        <w:t xml:space="preserve">          </w:t>
      </w:r>
      <w:r>
        <w:rPr>
          <w:rFonts w:ascii="楷体_GB2312" w:eastAsia="楷体_GB2312" w:hint="eastAsia"/>
          <w:sz w:val="21"/>
          <w:szCs w:val="21"/>
        </w:rPr>
        <w:t>元滞纳金，第</w:t>
      </w:r>
      <w:r>
        <w:rPr>
          <w:rFonts w:ascii="楷体_GB2312" w:eastAsia="楷体_GB2312"/>
          <w:sz w:val="21"/>
          <w:szCs w:val="21"/>
        </w:rPr>
        <w:t>8</w:t>
      </w:r>
      <w:r>
        <w:rPr>
          <w:rFonts w:ascii="楷体_GB2312" w:eastAsia="楷体_GB2312" w:hint="eastAsia"/>
          <w:sz w:val="21"/>
          <w:szCs w:val="21"/>
        </w:rPr>
        <w:t>天起每天</w:t>
      </w:r>
      <w:r>
        <w:rPr>
          <w:rFonts w:ascii="楷体_GB2312" w:eastAsia="楷体_GB2312"/>
          <w:sz w:val="21"/>
          <w:szCs w:val="21"/>
          <w:u w:val="single"/>
        </w:rPr>
        <w:t xml:space="preserve">   </w:t>
      </w:r>
    </w:p>
    <w:p w:rsidR="006123EC" w:rsidRDefault="006123EC" w:rsidP="0074750C">
      <w:pPr>
        <w:pStyle w:val="a9"/>
        <w:jc w:val="both"/>
        <w:rPr>
          <w:rFonts w:ascii="楷体_GB2312" w:eastAsia="楷体_GB2312"/>
          <w:sz w:val="21"/>
          <w:szCs w:val="21"/>
        </w:rPr>
      </w:pPr>
      <w:r>
        <w:rPr>
          <w:rFonts w:ascii="楷体_GB2312" w:eastAsia="楷体_GB2312"/>
          <w:sz w:val="21"/>
          <w:szCs w:val="21"/>
          <w:u w:val="single"/>
        </w:rPr>
        <w:t xml:space="preserve">      </w:t>
      </w:r>
      <w:r>
        <w:rPr>
          <w:rFonts w:ascii="楷体_GB2312" w:eastAsia="楷体_GB2312" w:hint="eastAsia"/>
          <w:sz w:val="21"/>
          <w:szCs w:val="21"/>
        </w:rPr>
        <w:t>元。甲方要求提前竣工，除支付赶工措施费外，每提前一天，甲方支付乙方</w:t>
      </w:r>
      <w:r>
        <w:rPr>
          <w:rFonts w:ascii="楷体_GB2312" w:eastAsia="楷体_GB2312"/>
          <w:sz w:val="21"/>
          <w:szCs w:val="21"/>
          <w:u w:val="single"/>
        </w:rPr>
        <w:t xml:space="preserve">          </w:t>
      </w:r>
      <w:r>
        <w:rPr>
          <w:rFonts w:ascii="楷体_GB2312" w:eastAsia="楷体_GB2312" w:hint="eastAsia"/>
          <w:sz w:val="21"/>
          <w:szCs w:val="21"/>
        </w:rPr>
        <w:t>元，作为奖励。</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9.3  </w:t>
      </w:r>
      <w:r>
        <w:rPr>
          <w:rFonts w:ascii="楷体_GB2312" w:eastAsia="楷体_GB2312" w:hint="eastAsia"/>
          <w:sz w:val="21"/>
          <w:szCs w:val="21"/>
        </w:rPr>
        <w:t>乙方按照甲方要求，全部或部分工程项目达到优良标准时，甲方支付乙方</w:t>
      </w:r>
      <w:r>
        <w:rPr>
          <w:rFonts w:ascii="楷体_GB2312" w:eastAsia="楷体_GB2312"/>
          <w:sz w:val="21"/>
          <w:szCs w:val="21"/>
          <w:u w:val="single"/>
        </w:rPr>
        <w:t xml:space="preserve">     </w:t>
      </w:r>
      <w:r>
        <w:rPr>
          <w:rFonts w:ascii="楷体_GB2312" w:eastAsia="楷体_GB2312" w:hint="eastAsia"/>
          <w:sz w:val="21"/>
          <w:szCs w:val="21"/>
        </w:rPr>
        <w:t>元，作为奖励。</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9.4  </w:t>
      </w:r>
      <w:r>
        <w:rPr>
          <w:rFonts w:ascii="楷体_GB2312" w:eastAsia="楷体_GB2312" w:hint="eastAsia"/>
          <w:sz w:val="21"/>
          <w:szCs w:val="21"/>
        </w:rPr>
        <w:t>乙方应妥善保护甲方提供的设备及现场堆放的家具、陈设和工程成品，如造成损失，应按价赔偿。</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9.5  </w:t>
      </w:r>
      <w:r>
        <w:rPr>
          <w:rFonts w:ascii="楷体_GB2312" w:eastAsia="楷体_GB2312" w:hint="eastAsia"/>
          <w:sz w:val="21"/>
          <w:szCs w:val="21"/>
        </w:rPr>
        <w:t>甲方未办理任何手续，擅自同意拆改原有建筑物结构或设备管线，由此发生的损失或事故（包括罚款），由甲方负责并承担损失。</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9.6  </w:t>
      </w:r>
      <w:r>
        <w:rPr>
          <w:rFonts w:ascii="楷体_GB2312" w:eastAsia="楷体_GB2312" w:hint="eastAsia"/>
          <w:sz w:val="21"/>
          <w:szCs w:val="21"/>
        </w:rPr>
        <w:t>未经甲方同意，乙方擅自</w:t>
      </w:r>
      <w:proofErr w:type="gramStart"/>
      <w:r>
        <w:rPr>
          <w:rFonts w:ascii="楷体_GB2312" w:eastAsia="楷体_GB2312" w:hint="eastAsia"/>
          <w:sz w:val="21"/>
          <w:szCs w:val="21"/>
        </w:rPr>
        <w:t>拆改原</w:t>
      </w:r>
      <w:proofErr w:type="gramEnd"/>
      <w:r>
        <w:rPr>
          <w:rFonts w:ascii="楷体_GB2312" w:eastAsia="楷体_GB2312" w:hint="eastAsia"/>
          <w:sz w:val="21"/>
          <w:szCs w:val="21"/>
        </w:rPr>
        <w:t>建筑物结构或设备管线，由此发生的损失或事故（包括罚款），由乙方负责并承担损失。</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9.7  </w:t>
      </w:r>
      <w:r>
        <w:rPr>
          <w:rFonts w:ascii="楷体_GB2312" w:eastAsia="楷体_GB2312" w:hint="eastAsia"/>
          <w:sz w:val="21"/>
          <w:szCs w:val="21"/>
        </w:rPr>
        <w:t>未办理验收手续，甲方提前使用或擅自动用，造成损失由甲方负责。</w:t>
      </w:r>
    </w:p>
    <w:p w:rsidR="006123EC" w:rsidRDefault="006123EC" w:rsidP="0074750C">
      <w:pPr>
        <w:pStyle w:val="a9"/>
        <w:ind w:firstLine="480"/>
        <w:jc w:val="both"/>
        <w:rPr>
          <w:rFonts w:ascii="楷体_GB2312" w:eastAsia="楷体_GB2312"/>
          <w:sz w:val="21"/>
          <w:szCs w:val="21"/>
        </w:rPr>
      </w:pPr>
      <w:r>
        <w:rPr>
          <w:rFonts w:ascii="楷体_GB2312" w:eastAsia="楷体_GB2312"/>
          <w:sz w:val="21"/>
          <w:szCs w:val="21"/>
        </w:rPr>
        <w:t xml:space="preserve">9.8  </w:t>
      </w:r>
      <w:r>
        <w:rPr>
          <w:rFonts w:ascii="楷体_GB2312" w:eastAsia="楷体_GB2312" w:hint="eastAsia"/>
          <w:sz w:val="21"/>
          <w:szCs w:val="21"/>
        </w:rPr>
        <w:t>因一方原因，合同无法继续履行时，应通知对方，办理合同终止协议，并由责任方赔偿对方由此造成的经济损失。</w:t>
      </w:r>
    </w:p>
    <w:p w:rsidR="006123EC" w:rsidRDefault="006123EC" w:rsidP="0074750C">
      <w:pPr>
        <w:pStyle w:val="a9"/>
        <w:ind w:left="48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10</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争议的解决方式</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因履行本合同发生争议协商解决不成的提交</w:t>
      </w:r>
      <w:r>
        <w:rPr>
          <w:rFonts w:ascii="楷体_GB2312" w:eastAsia="楷体_GB2312"/>
          <w:sz w:val="21"/>
          <w:szCs w:val="21"/>
          <w:u w:val="single"/>
        </w:rPr>
        <w:t xml:space="preserve">   </w:t>
      </w:r>
      <w:r>
        <w:rPr>
          <w:rFonts w:ascii="楷体_GB2312" w:eastAsia="楷体_GB2312" w:hint="eastAsia"/>
          <w:sz w:val="21"/>
          <w:szCs w:val="21"/>
          <w:u w:val="single"/>
        </w:rPr>
        <w:t>常州市天宁区</w:t>
      </w:r>
      <w:r>
        <w:rPr>
          <w:rFonts w:ascii="楷体_GB2312" w:eastAsia="楷体_GB2312"/>
          <w:sz w:val="21"/>
          <w:szCs w:val="21"/>
          <w:u w:val="single"/>
        </w:rPr>
        <w:t xml:space="preserve">    </w:t>
      </w:r>
      <w:r>
        <w:rPr>
          <w:rFonts w:ascii="楷体_GB2312" w:eastAsia="楷体_GB2312" w:hint="eastAsia"/>
          <w:sz w:val="21"/>
          <w:szCs w:val="21"/>
        </w:rPr>
        <w:t>仲裁委员会仲裁。因本合同产生的以及与本合同有关的一切纠纷，均由常州市天宁区仲裁委员会仲裁。该裁决是终局的，对双方均具有约束力。</w:t>
      </w:r>
    </w:p>
    <w:p w:rsidR="006123EC" w:rsidRDefault="006123EC" w:rsidP="0074750C">
      <w:pPr>
        <w:pStyle w:val="a9"/>
        <w:ind w:firstLineChars="200" w:firstLine="420"/>
        <w:jc w:val="both"/>
        <w:rPr>
          <w:rFonts w:ascii="楷体_GB2312" w:eastAsia="楷体_GB2312"/>
          <w:sz w:val="21"/>
          <w:szCs w:val="21"/>
          <w:u w:val="single"/>
        </w:rPr>
      </w:pPr>
      <w:r>
        <w:rPr>
          <w:rFonts w:ascii="楷体_GB2312" w:eastAsia="楷体_GB2312" w:hint="eastAsia"/>
          <w:sz w:val="21"/>
          <w:szCs w:val="21"/>
        </w:rPr>
        <w:t>第</w:t>
      </w:r>
      <w:r>
        <w:rPr>
          <w:rFonts w:ascii="楷体_GB2312" w:eastAsia="楷体_GB2312"/>
          <w:sz w:val="21"/>
          <w:szCs w:val="21"/>
        </w:rPr>
        <w:t>11</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其它约定</w:t>
      </w:r>
      <w:r>
        <w:rPr>
          <w:rFonts w:ascii="楷体_GB2312" w:eastAsia="楷体_GB2312"/>
          <w:sz w:val="21"/>
          <w:szCs w:val="21"/>
        </w:rPr>
        <w:t>:</w:t>
      </w:r>
      <w:r>
        <w:rPr>
          <w:rFonts w:ascii="楷体_GB2312" w:eastAsia="楷体_GB2312" w:hint="eastAsia"/>
          <w:sz w:val="21"/>
          <w:szCs w:val="21"/>
          <w:u w:val="single"/>
        </w:rPr>
        <w:t>①工程结算审计工作由指定中介机构实施工程结算审计；如发生重大变更事项及采购预算时，必须经相关部门批准后方可实施。工程结算审定价超采购预算部分如无正常合法手续的，采购人概不支付、结算。②工程施工管理及监理工作、竣工验收工作由甲方负责组织实施。③乙方必须注意确保安全生产、文明施工；如发生违法乱纪及人身伤害事故，一切责任均由乙方负责。④乙方应按期交纳履约保证金（合同价的</w:t>
      </w:r>
      <w:r>
        <w:rPr>
          <w:rFonts w:ascii="楷体_GB2312" w:eastAsia="楷体_GB2312"/>
          <w:sz w:val="21"/>
          <w:szCs w:val="21"/>
          <w:u w:val="single"/>
        </w:rPr>
        <w:t>10%</w:t>
      </w:r>
      <w:r>
        <w:rPr>
          <w:rFonts w:ascii="楷体_GB2312" w:eastAsia="楷体_GB2312" w:hint="eastAsia"/>
          <w:sz w:val="21"/>
          <w:szCs w:val="21"/>
          <w:u w:val="single"/>
        </w:rPr>
        <w:t>）至采购人，待合同按约履行完毕后（即竣工验收合格后）的一周内以</w:t>
      </w:r>
      <w:proofErr w:type="gramStart"/>
      <w:r>
        <w:rPr>
          <w:rFonts w:ascii="楷体_GB2312" w:eastAsia="楷体_GB2312" w:hint="eastAsia"/>
          <w:sz w:val="21"/>
          <w:szCs w:val="21"/>
          <w:u w:val="single"/>
        </w:rPr>
        <w:t>转帐</w:t>
      </w:r>
      <w:proofErr w:type="gramEnd"/>
      <w:r>
        <w:rPr>
          <w:rFonts w:ascii="楷体_GB2312" w:eastAsia="楷体_GB2312" w:hint="eastAsia"/>
          <w:sz w:val="21"/>
          <w:szCs w:val="21"/>
          <w:u w:val="single"/>
        </w:rPr>
        <w:t>方式全额退还（无息）。⑤工程结算核减率不得超过</w:t>
      </w:r>
      <w:r>
        <w:rPr>
          <w:rFonts w:ascii="楷体_GB2312" w:eastAsia="楷体_GB2312"/>
          <w:sz w:val="21"/>
          <w:szCs w:val="21"/>
          <w:u w:val="single"/>
        </w:rPr>
        <w:t>6%</w:t>
      </w:r>
      <w:r>
        <w:rPr>
          <w:rFonts w:ascii="楷体_GB2312" w:eastAsia="楷体_GB2312" w:hint="eastAsia"/>
          <w:sz w:val="21"/>
          <w:szCs w:val="21"/>
          <w:u w:val="single"/>
        </w:rPr>
        <w:t>，超出该约定范围的审计费用有施工方承</w:t>
      </w:r>
      <w:r>
        <w:rPr>
          <w:rFonts w:ascii="楷体_GB2312" w:eastAsia="楷体_GB2312" w:hint="eastAsia"/>
          <w:sz w:val="21"/>
          <w:szCs w:val="21"/>
          <w:u w:val="single"/>
        </w:rPr>
        <w:lastRenderedPageBreak/>
        <w:t>担，由建设单位从工程结算款中扣回。</w:t>
      </w:r>
      <w:r w:rsidR="00DC195D">
        <w:rPr>
          <w:rFonts w:ascii="楷体_GB2312" w:eastAsia="楷体_GB2312"/>
          <w:sz w:val="21"/>
          <w:szCs w:val="21"/>
          <w:u w:val="single"/>
        </w:rPr>
        <w:fldChar w:fldCharType="begin"/>
      </w:r>
      <w:r>
        <w:rPr>
          <w:rFonts w:ascii="楷体_GB2312" w:eastAsia="楷体_GB2312"/>
          <w:sz w:val="21"/>
          <w:szCs w:val="21"/>
          <w:u w:val="single"/>
        </w:rPr>
        <w:instrText xml:space="preserve"> = 6 \* GB3 \* MERGEFORMAT </w:instrText>
      </w:r>
      <w:r w:rsidR="00DC195D">
        <w:rPr>
          <w:rFonts w:ascii="楷体_GB2312" w:eastAsia="楷体_GB2312"/>
          <w:sz w:val="21"/>
          <w:szCs w:val="21"/>
          <w:u w:val="single"/>
        </w:rPr>
        <w:fldChar w:fldCharType="separate"/>
      </w:r>
      <w:r>
        <w:rPr>
          <w:rFonts w:ascii="楷体_GB2312" w:eastAsia="楷体_GB2312" w:hint="eastAsia"/>
          <w:sz w:val="21"/>
          <w:szCs w:val="21"/>
          <w:u w:val="single"/>
        </w:rPr>
        <w:t>⑥</w:t>
      </w:r>
      <w:r w:rsidR="00DC195D">
        <w:rPr>
          <w:rFonts w:ascii="楷体_GB2312" w:eastAsia="楷体_GB2312"/>
          <w:sz w:val="21"/>
          <w:szCs w:val="21"/>
          <w:u w:val="single"/>
        </w:rPr>
        <w:fldChar w:fldCharType="end"/>
      </w:r>
      <w:r>
        <w:rPr>
          <w:rFonts w:ascii="楷体_GB2312" w:eastAsia="楷体_GB2312" w:hint="eastAsia"/>
          <w:sz w:val="21"/>
          <w:szCs w:val="21"/>
          <w:u w:val="single"/>
        </w:rPr>
        <w:t>其他未尽事宜详见招标、投标文件。</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hint="eastAsia"/>
          <w:sz w:val="21"/>
          <w:szCs w:val="21"/>
        </w:rPr>
        <w:t>第</w:t>
      </w:r>
      <w:r>
        <w:rPr>
          <w:rFonts w:ascii="楷体_GB2312" w:eastAsia="楷体_GB2312"/>
          <w:sz w:val="21"/>
          <w:szCs w:val="21"/>
        </w:rPr>
        <w:t>12</w:t>
      </w:r>
      <w:r>
        <w:rPr>
          <w:rFonts w:ascii="楷体_GB2312" w:eastAsia="楷体_GB2312" w:hint="eastAsia"/>
          <w:sz w:val="21"/>
          <w:szCs w:val="21"/>
        </w:rPr>
        <w:t>条</w:t>
      </w:r>
      <w:r>
        <w:rPr>
          <w:rFonts w:ascii="楷体_GB2312" w:eastAsia="楷体_GB2312"/>
          <w:sz w:val="21"/>
          <w:szCs w:val="21"/>
        </w:rPr>
        <w:t xml:space="preserve">  </w:t>
      </w:r>
      <w:r>
        <w:rPr>
          <w:rFonts w:ascii="楷体_GB2312" w:eastAsia="楷体_GB2312" w:hint="eastAsia"/>
          <w:sz w:val="21"/>
          <w:szCs w:val="21"/>
        </w:rPr>
        <w:t>附则</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12.1  </w:t>
      </w:r>
      <w:r>
        <w:rPr>
          <w:rFonts w:ascii="楷体_GB2312" w:eastAsia="楷体_GB2312" w:hint="eastAsia"/>
          <w:sz w:val="21"/>
          <w:szCs w:val="21"/>
        </w:rPr>
        <w:t>本合同养护期为</w:t>
      </w:r>
      <w:r>
        <w:rPr>
          <w:rFonts w:ascii="楷体_GB2312" w:eastAsia="楷体_GB2312"/>
          <w:sz w:val="21"/>
          <w:szCs w:val="21"/>
          <w:u w:val="single"/>
        </w:rPr>
        <w:t xml:space="preserve">    </w:t>
      </w:r>
      <w:r>
        <w:rPr>
          <w:rFonts w:ascii="楷体_GB2312" w:eastAsia="楷体_GB2312" w:hint="eastAsia"/>
          <w:sz w:val="21"/>
          <w:szCs w:val="21"/>
        </w:rPr>
        <w:t>年。保修方法参照国家及地方相关规定执行。</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12.2  </w:t>
      </w:r>
      <w:r>
        <w:rPr>
          <w:rFonts w:ascii="楷体_GB2312" w:eastAsia="楷体_GB2312" w:hint="eastAsia"/>
          <w:sz w:val="21"/>
          <w:szCs w:val="21"/>
        </w:rPr>
        <w:t>本合同一式肆份，甲乙</w:t>
      </w:r>
      <w:r w:rsidRPr="00A05170">
        <w:rPr>
          <w:rFonts w:ascii="楷体_GB2312" w:eastAsia="楷体_GB2312" w:hint="eastAsia"/>
          <w:sz w:val="21"/>
          <w:szCs w:val="21"/>
        </w:rPr>
        <w:t>各执</w:t>
      </w:r>
      <w:r>
        <w:rPr>
          <w:rFonts w:ascii="楷体_GB2312" w:eastAsia="楷体_GB2312" w:hint="eastAsia"/>
          <w:sz w:val="21"/>
          <w:szCs w:val="21"/>
          <w:u w:val="single"/>
        </w:rPr>
        <w:t>贰</w:t>
      </w:r>
      <w:r w:rsidRPr="00A05170">
        <w:rPr>
          <w:rFonts w:ascii="楷体_GB2312" w:eastAsia="楷体_GB2312" w:hint="eastAsia"/>
          <w:sz w:val="21"/>
          <w:szCs w:val="21"/>
          <w:u w:val="single"/>
        </w:rPr>
        <w:t>份</w:t>
      </w:r>
      <w:r w:rsidRPr="00A05170">
        <w:rPr>
          <w:rFonts w:ascii="楷体_GB2312" w:eastAsia="楷体_GB2312" w:hint="eastAsia"/>
          <w:sz w:val="21"/>
          <w:szCs w:val="21"/>
        </w:rPr>
        <w:t>。</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12.3  </w:t>
      </w:r>
      <w:r>
        <w:rPr>
          <w:rFonts w:ascii="楷体_GB2312" w:eastAsia="楷体_GB2312" w:hint="eastAsia"/>
          <w:sz w:val="21"/>
          <w:szCs w:val="21"/>
        </w:rPr>
        <w:t>本合同履行完成后自动终止。</w:t>
      </w:r>
    </w:p>
    <w:p w:rsidR="006123EC" w:rsidRDefault="006123EC" w:rsidP="0074750C">
      <w:pPr>
        <w:pStyle w:val="a9"/>
        <w:ind w:firstLineChars="200" w:firstLine="420"/>
        <w:jc w:val="both"/>
        <w:rPr>
          <w:rFonts w:ascii="楷体_GB2312" w:eastAsia="楷体_GB2312"/>
          <w:sz w:val="21"/>
          <w:szCs w:val="21"/>
        </w:rPr>
      </w:pPr>
      <w:r>
        <w:rPr>
          <w:rFonts w:ascii="楷体_GB2312" w:eastAsia="楷体_GB2312"/>
          <w:sz w:val="21"/>
          <w:szCs w:val="21"/>
        </w:rPr>
        <w:t xml:space="preserve">12.4  </w:t>
      </w:r>
      <w:r>
        <w:rPr>
          <w:rFonts w:ascii="楷体_GB2312" w:eastAsia="楷体_GB2312" w:hint="eastAsia"/>
          <w:sz w:val="21"/>
          <w:szCs w:val="21"/>
        </w:rPr>
        <w:t>附件</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(1)</w:t>
      </w:r>
      <w:r>
        <w:rPr>
          <w:rFonts w:ascii="楷体_GB2312" w:eastAsia="楷体_GB2312" w:hint="eastAsia"/>
          <w:sz w:val="21"/>
          <w:szCs w:val="21"/>
        </w:rPr>
        <w:t>施工图纸或作法说明</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(2)</w:t>
      </w:r>
      <w:r>
        <w:rPr>
          <w:rFonts w:ascii="楷体_GB2312" w:eastAsia="楷体_GB2312" w:hint="eastAsia"/>
          <w:sz w:val="21"/>
          <w:szCs w:val="21"/>
        </w:rPr>
        <w:t>工程项目一览表</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(3)</w:t>
      </w:r>
      <w:r>
        <w:rPr>
          <w:rFonts w:ascii="楷体_GB2312" w:eastAsia="楷体_GB2312" w:hint="eastAsia"/>
          <w:sz w:val="21"/>
          <w:szCs w:val="21"/>
        </w:rPr>
        <w:t>工程预算书</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(4)</w:t>
      </w:r>
      <w:r>
        <w:rPr>
          <w:rFonts w:ascii="楷体_GB2312" w:eastAsia="楷体_GB2312" w:hint="eastAsia"/>
          <w:sz w:val="21"/>
          <w:szCs w:val="21"/>
        </w:rPr>
        <w:t>甲方提供货物清单</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(5)</w:t>
      </w:r>
      <w:r>
        <w:rPr>
          <w:rFonts w:ascii="楷体_GB2312" w:eastAsia="楷体_GB2312" w:hint="eastAsia"/>
          <w:sz w:val="21"/>
          <w:szCs w:val="21"/>
        </w:rPr>
        <w:t>会议纪要</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(6)</w:t>
      </w:r>
      <w:r>
        <w:rPr>
          <w:rFonts w:ascii="楷体_GB2312" w:eastAsia="楷体_GB2312" w:hint="eastAsia"/>
          <w:sz w:val="21"/>
          <w:szCs w:val="21"/>
        </w:rPr>
        <w:t>设计变更</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ind w:left="480"/>
        <w:jc w:val="both"/>
        <w:rPr>
          <w:rFonts w:ascii="楷体_GB2312" w:eastAsia="楷体_GB2312"/>
          <w:sz w:val="21"/>
          <w:szCs w:val="21"/>
        </w:rPr>
      </w:pPr>
      <w:r>
        <w:rPr>
          <w:rFonts w:ascii="楷体_GB2312" w:eastAsia="楷体_GB2312"/>
          <w:sz w:val="21"/>
          <w:szCs w:val="21"/>
        </w:rPr>
        <w:t>(7)</w:t>
      </w:r>
      <w:r>
        <w:rPr>
          <w:rFonts w:ascii="楷体_GB2312" w:eastAsia="楷体_GB2312" w:hint="eastAsia"/>
          <w:sz w:val="21"/>
          <w:szCs w:val="21"/>
        </w:rPr>
        <w:t>其他</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r>
        <w:rPr>
          <w:rFonts w:ascii="楷体_GB2312" w:eastAsia="楷体_GB2312"/>
          <w:sz w:val="21"/>
          <w:szCs w:val="21"/>
        </w:rPr>
        <w:t xml:space="preserve"> </w:t>
      </w:r>
      <w:r>
        <w:rPr>
          <w:rFonts w:ascii="楷体_GB2312" w:eastAsia="楷体_GB2312" w:hint="eastAsia"/>
          <w:sz w:val="21"/>
          <w:szCs w:val="21"/>
        </w:rPr>
        <w:t>）</w:t>
      </w:r>
    </w:p>
    <w:p w:rsidR="006123EC" w:rsidRDefault="006123EC" w:rsidP="0074750C">
      <w:pPr>
        <w:pStyle w:val="a9"/>
        <w:spacing w:line="280" w:lineRule="exact"/>
        <w:ind w:firstLineChars="400" w:firstLine="840"/>
        <w:jc w:val="both"/>
        <w:rPr>
          <w:rFonts w:ascii="楷体_GB2312" w:eastAsia="楷体_GB2312"/>
          <w:sz w:val="21"/>
          <w:szCs w:val="21"/>
        </w:rPr>
      </w:pPr>
      <w:r>
        <w:rPr>
          <w:rFonts w:ascii="楷体_GB2312" w:eastAsia="楷体_GB2312" w:hint="eastAsia"/>
          <w:sz w:val="21"/>
          <w:szCs w:val="21"/>
        </w:rPr>
        <w:t>甲方</w:t>
      </w:r>
      <w:r>
        <w:rPr>
          <w:rFonts w:ascii="楷体_GB2312" w:eastAsia="楷体_GB2312"/>
          <w:sz w:val="21"/>
          <w:szCs w:val="21"/>
        </w:rPr>
        <w:t>(</w:t>
      </w:r>
      <w:r>
        <w:rPr>
          <w:rFonts w:ascii="楷体_GB2312" w:eastAsia="楷体_GB2312" w:hint="eastAsia"/>
          <w:sz w:val="21"/>
          <w:szCs w:val="21"/>
        </w:rPr>
        <w:t>盖章</w:t>
      </w:r>
      <w:r>
        <w:rPr>
          <w:rFonts w:ascii="楷体_GB2312" w:eastAsia="楷体_GB2312"/>
          <w:sz w:val="21"/>
          <w:szCs w:val="21"/>
        </w:rPr>
        <w:t xml:space="preserve">):                                 </w:t>
      </w:r>
      <w:r>
        <w:rPr>
          <w:rFonts w:ascii="楷体_GB2312" w:eastAsia="楷体_GB2312" w:hint="eastAsia"/>
          <w:sz w:val="21"/>
          <w:szCs w:val="21"/>
        </w:rPr>
        <w:t>乙方</w:t>
      </w:r>
      <w:r>
        <w:rPr>
          <w:rFonts w:ascii="楷体_GB2312" w:eastAsia="楷体_GB2312"/>
          <w:sz w:val="21"/>
          <w:szCs w:val="21"/>
        </w:rPr>
        <w:t>(</w:t>
      </w:r>
      <w:r>
        <w:rPr>
          <w:rFonts w:ascii="楷体_GB2312" w:eastAsia="楷体_GB2312" w:hint="eastAsia"/>
          <w:sz w:val="21"/>
          <w:szCs w:val="21"/>
        </w:rPr>
        <w:t>盖章</w:t>
      </w:r>
      <w:r>
        <w:rPr>
          <w:rFonts w:ascii="楷体_GB2312" w:eastAsia="楷体_GB2312"/>
          <w:sz w:val="21"/>
          <w:szCs w:val="21"/>
        </w:rPr>
        <w:t>):</w:t>
      </w:r>
    </w:p>
    <w:p w:rsidR="006123EC" w:rsidRDefault="006123EC" w:rsidP="0074750C">
      <w:pPr>
        <w:pStyle w:val="a9"/>
        <w:spacing w:line="280" w:lineRule="exact"/>
        <w:ind w:firstLineChars="400" w:firstLine="840"/>
        <w:jc w:val="both"/>
        <w:rPr>
          <w:rFonts w:ascii="楷体_GB2312" w:eastAsia="楷体_GB2312"/>
          <w:sz w:val="21"/>
          <w:szCs w:val="21"/>
        </w:rPr>
      </w:pPr>
    </w:p>
    <w:p w:rsidR="006123EC" w:rsidRDefault="006123EC" w:rsidP="0074750C">
      <w:pPr>
        <w:pStyle w:val="a9"/>
        <w:spacing w:line="280" w:lineRule="exact"/>
        <w:ind w:firstLineChars="400" w:firstLine="840"/>
        <w:jc w:val="both"/>
        <w:rPr>
          <w:rFonts w:ascii="楷体_GB2312" w:eastAsia="楷体_GB2312"/>
          <w:sz w:val="21"/>
          <w:szCs w:val="21"/>
        </w:rPr>
      </w:pPr>
      <w:r>
        <w:rPr>
          <w:rFonts w:ascii="楷体_GB2312" w:eastAsia="楷体_GB2312"/>
          <w:sz w:val="21"/>
          <w:szCs w:val="21"/>
        </w:rPr>
        <w:t xml:space="preserve">                                            </w:t>
      </w:r>
      <w:r>
        <w:rPr>
          <w:rFonts w:ascii="楷体_GB2312" w:eastAsia="楷体_GB2312" w:hint="eastAsia"/>
          <w:sz w:val="21"/>
          <w:szCs w:val="21"/>
        </w:rPr>
        <w:t>法定代表人</w:t>
      </w:r>
      <w:r>
        <w:rPr>
          <w:rFonts w:ascii="楷体_GB2312" w:eastAsia="楷体_GB2312"/>
          <w:sz w:val="21"/>
          <w:szCs w:val="21"/>
        </w:rPr>
        <w:t>:</w:t>
      </w:r>
    </w:p>
    <w:p w:rsidR="006123EC" w:rsidRDefault="006123EC" w:rsidP="0074750C">
      <w:pPr>
        <w:pStyle w:val="a9"/>
        <w:spacing w:line="280" w:lineRule="exact"/>
        <w:ind w:firstLineChars="400" w:firstLine="840"/>
        <w:jc w:val="both"/>
        <w:rPr>
          <w:rFonts w:ascii="楷体_GB2312" w:eastAsia="楷体_GB2312"/>
          <w:sz w:val="21"/>
          <w:szCs w:val="21"/>
        </w:rPr>
      </w:pPr>
    </w:p>
    <w:p w:rsidR="006123EC" w:rsidRDefault="006123EC" w:rsidP="0074750C">
      <w:pPr>
        <w:pStyle w:val="a9"/>
        <w:spacing w:line="280" w:lineRule="exact"/>
        <w:ind w:firstLineChars="400" w:firstLine="840"/>
        <w:jc w:val="both"/>
        <w:rPr>
          <w:rFonts w:ascii="楷体_GB2312" w:eastAsia="楷体_GB2312"/>
          <w:sz w:val="21"/>
          <w:szCs w:val="21"/>
        </w:rPr>
      </w:pPr>
      <w:r>
        <w:rPr>
          <w:rFonts w:ascii="楷体_GB2312" w:eastAsia="楷体_GB2312" w:hint="eastAsia"/>
          <w:sz w:val="21"/>
          <w:szCs w:val="21"/>
        </w:rPr>
        <w:t>法定代表人</w:t>
      </w:r>
      <w:r>
        <w:rPr>
          <w:rFonts w:ascii="楷体_GB2312" w:eastAsia="楷体_GB2312"/>
          <w:sz w:val="21"/>
          <w:szCs w:val="21"/>
        </w:rPr>
        <w:t xml:space="preserve">:                                 </w:t>
      </w:r>
      <w:r>
        <w:rPr>
          <w:rFonts w:ascii="楷体_GB2312" w:eastAsia="楷体_GB2312" w:hint="eastAsia"/>
          <w:sz w:val="21"/>
          <w:szCs w:val="21"/>
        </w:rPr>
        <w:t>代理人</w:t>
      </w:r>
      <w:r>
        <w:rPr>
          <w:rFonts w:ascii="楷体_GB2312" w:eastAsia="楷体_GB2312"/>
          <w:sz w:val="21"/>
          <w:szCs w:val="21"/>
        </w:rPr>
        <w:t>:</w:t>
      </w:r>
    </w:p>
    <w:p w:rsidR="006123EC" w:rsidRDefault="006123EC" w:rsidP="0074750C">
      <w:pPr>
        <w:pStyle w:val="a9"/>
        <w:spacing w:line="280" w:lineRule="exact"/>
        <w:ind w:firstLineChars="400" w:firstLine="840"/>
        <w:jc w:val="both"/>
        <w:rPr>
          <w:rFonts w:ascii="楷体_GB2312" w:eastAsia="楷体_GB2312"/>
          <w:sz w:val="21"/>
          <w:szCs w:val="21"/>
        </w:rPr>
      </w:pPr>
    </w:p>
    <w:p w:rsidR="006123EC" w:rsidRDefault="006123EC" w:rsidP="0074750C">
      <w:pPr>
        <w:pStyle w:val="a9"/>
        <w:spacing w:line="280" w:lineRule="exact"/>
        <w:ind w:leftChars="229" w:left="481" w:firstLineChars="200" w:firstLine="420"/>
        <w:jc w:val="both"/>
        <w:rPr>
          <w:rFonts w:ascii="楷体_GB2312" w:eastAsia="楷体_GB2312"/>
          <w:sz w:val="21"/>
          <w:szCs w:val="21"/>
        </w:rPr>
      </w:pPr>
      <w:r>
        <w:rPr>
          <w:rFonts w:ascii="楷体_GB2312" w:eastAsia="楷体_GB2312"/>
          <w:sz w:val="21"/>
          <w:szCs w:val="21"/>
        </w:rPr>
        <w:t xml:space="preserve">                                            </w:t>
      </w:r>
      <w:r>
        <w:rPr>
          <w:rFonts w:ascii="楷体_GB2312" w:eastAsia="楷体_GB2312" w:hint="eastAsia"/>
          <w:sz w:val="21"/>
          <w:szCs w:val="21"/>
        </w:rPr>
        <w:t>电话</w:t>
      </w:r>
      <w:r>
        <w:rPr>
          <w:rFonts w:ascii="楷体_GB2312" w:eastAsia="楷体_GB2312"/>
          <w:sz w:val="21"/>
          <w:szCs w:val="21"/>
        </w:rPr>
        <w:t>:</w:t>
      </w:r>
    </w:p>
    <w:p w:rsidR="006123EC" w:rsidRDefault="006123EC" w:rsidP="0074750C">
      <w:pPr>
        <w:pStyle w:val="a9"/>
        <w:spacing w:line="280" w:lineRule="exact"/>
        <w:ind w:leftChars="229" w:left="481" w:firstLineChars="200" w:firstLine="420"/>
        <w:jc w:val="both"/>
        <w:rPr>
          <w:rFonts w:ascii="楷体_GB2312" w:eastAsia="楷体_GB2312"/>
          <w:sz w:val="21"/>
          <w:szCs w:val="21"/>
        </w:rPr>
      </w:pPr>
    </w:p>
    <w:p w:rsidR="006123EC" w:rsidRDefault="006123EC" w:rsidP="0074750C">
      <w:pPr>
        <w:pStyle w:val="a9"/>
        <w:spacing w:line="280" w:lineRule="exact"/>
        <w:ind w:firstLineChars="400" w:firstLine="840"/>
        <w:jc w:val="both"/>
        <w:rPr>
          <w:rFonts w:ascii="楷体_GB2312" w:eastAsia="楷体_GB2312"/>
          <w:sz w:val="21"/>
          <w:szCs w:val="21"/>
        </w:rPr>
      </w:pPr>
      <w:r>
        <w:rPr>
          <w:rFonts w:ascii="楷体_GB2312" w:eastAsia="楷体_GB2312" w:hint="eastAsia"/>
          <w:sz w:val="21"/>
          <w:szCs w:val="21"/>
        </w:rPr>
        <w:t>代理人</w:t>
      </w:r>
      <w:r>
        <w:rPr>
          <w:rFonts w:ascii="楷体_GB2312" w:eastAsia="楷体_GB2312"/>
          <w:sz w:val="21"/>
          <w:szCs w:val="21"/>
        </w:rPr>
        <w:t xml:space="preserve">:                                     </w:t>
      </w:r>
      <w:r>
        <w:rPr>
          <w:rFonts w:ascii="楷体_GB2312" w:eastAsia="楷体_GB2312" w:hint="eastAsia"/>
          <w:sz w:val="21"/>
          <w:szCs w:val="21"/>
        </w:rPr>
        <w:t>开户银行：</w:t>
      </w:r>
    </w:p>
    <w:p w:rsidR="006123EC" w:rsidRDefault="006123EC" w:rsidP="0074750C">
      <w:pPr>
        <w:pStyle w:val="a9"/>
        <w:spacing w:line="280" w:lineRule="exact"/>
        <w:ind w:firstLineChars="400" w:firstLine="840"/>
        <w:jc w:val="both"/>
        <w:rPr>
          <w:rFonts w:ascii="楷体_GB2312" w:eastAsia="楷体_GB2312"/>
          <w:sz w:val="21"/>
          <w:szCs w:val="21"/>
        </w:rPr>
      </w:pPr>
    </w:p>
    <w:p w:rsidR="006123EC" w:rsidRDefault="006123EC" w:rsidP="0074750C">
      <w:pPr>
        <w:pStyle w:val="a9"/>
        <w:spacing w:line="280" w:lineRule="exact"/>
        <w:ind w:firstLineChars="400" w:firstLine="840"/>
        <w:jc w:val="both"/>
        <w:rPr>
          <w:rFonts w:ascii="楷体_GB2312" w:eastAsia="楷体_GB2312"/>
          <w:sz w:val="21"/>
          <w:szCs w:val="21"/>
        </w:rPr>
      </w:pPr>
      <w:r>
        <w:rPr>
          <w:rFonts w:ascii="楷体_GB2312" w:eastAsia="楷体_GB2312" w:hint="eastAsia"/>
          <w:sz w:val="21"/>
          <w:szCs w:val="21"/>
        </w:rPr>
        <w:t>电话</w:t>
      </w:r>
      <w:r>
        <w:rPr>
          <w:rFonts w:ascii="楷体_GB2312" w:eastAsia="楷体_GB2312"/>
          <w:sz w:val="21"/>
          <w:szCs w:val="21"/>
        </w:rPr>
        <w:t xml:space="preserve">:                                       </w:t>
      </w:r>
      <w:r>
        <w:rPr>
          <w:rFonts w:ascii="楷体_GB2312" w:eastAsia="楷体_GB2312" w:hint="eastAsia"/>
          <w:sz w:val="21"/>
          <w:szCs w:val="21"/>
        </w:rPr>
        <w:t>银行帐号：</w:t>
      </w:r>
    </w:p>
    <w:p w:rsidR="006123EC" w:rsidRDefault="006123EC" w:rsidP="00001A79">
      <w:pPr>
        <w:pStyle w:val="a9"/>
        <w:spacing w:line="280" w:lineRule="exact"/>
        <w:jc w:val="both"/>
        <w:rPr>
          <w:rFonts w:ascii="楷体_GB2312" w:eastAsia="楷体_GB2312"/>
          <w:sz w:val="21"/>
          <w:szCs w:val="21"/>
        </w:rPr>
      </w:pPr>
    </w:p>
    <w:p w:rsidR="006123EC" w:rsidRPr="0074750C" w:rsidRDefault="006123EC" w:rsidP="0030762D">
      <w:pPr>
        <w:pStyle w:val="a9"/>
        <w:spacing w:line="280" w:lineRule="exact"/>
        <w:ind w:firstLineChars="400" w:firstLine="840"/>
        <w:jc w:val="both"/>
        <w:rPr>
          <w:rFonts w:ascii="楷体_GB2312" w:eastAsia="楷体_GB2312"/>
          <w:sz w:val="21"/>
          <w:szCs w:val="21"/>
        </w:rPr>
      </w:pPr>
    </w:p>
    <w:sectPr w:rsidR="006123EC" w:rsidRPr="0074750C" w:rsidSect="008C7D50">
      <w:footerReference w:type="first" r:id="rId15"/>
      <w:pgSz w:w="11907" w:h="16840" w:code="9"/>
      <w:pgMar w:top="1418" w:right="1134" w:bottom="1134" w:left="1418" w:header="680" w:footer="907" w:gutter="0"/>
      <w:cols w:space="720"/>
      <w:titlePg/>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674" w:rsidRDefault="00B72674">
      <w:r>
        <w:separator/>
      </w:r>
    </w:p>
  </w:endnote>
  <w:endnote w:type="continuationSeparator" w:id="0">
    <w:p w:rsidR="00B72674" w:rsidRDefault="00B72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华文新魏">
    <w:altName w:val="微软雅黑"/>
    <w:panose1 w:val="02010800040101010101"/>
    <w:charset w:val="86"/>
    <w:family w:val="auto"/>
    <w:pitch w:val="variable"/>
    <w:sig w:usb0="00000001" w:usb1="080F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方正姚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DC195D" w:rsidP="009D567B">
    <w:pPr>
      <w:pStyle w:val="a5"/>
      <w:framePr w:wrap="around" w:vAnchor="text" w:hAnchor="margin" w:xAlign="right" w:y="1"/>
      <w:rPr>
        <w:rStyle w:val="a6"/>
      </w:rPr>
    </w:pPr>
    <w:r>
      <w:rPr>
        <w:rStyle w:val="a6"/>
      </w:rPr>
      <w:fldChar w:fldCharType="begin"/>
    </w:r>
    <w:r w:rsidR="006123EC">
      <w:rPr>
        <w:rStyle w:val="a6"/>
      </w:rPr>
      <w:instrText xml:space="preserve">PAGE  </w:instrText>
    </w:r>
    <w:r>
      <w:rPr>
        <w:rStyle w:val="a6"/>
      </w:rPr>
      <w:fldChar w:fldCharType="separate"/>
    </w:r>
    <w:r w:rsidR="006123EC">
      <w:rPr>
        <w:rStyle w:val="a6"/>
        <w:noProof/>
      </w:rPr>
      <w:t>1</w:t>
    </w:r>
    <w:r>
      <w:rPr>
        <w:rStyle w:val="a6"/>
      </w:rPr>
      <w:fldChar w:fldCharType="end"/>
    </w:r>
  </w:p>
  <w:p w:rsidR="006123EC" w:rsidRDefault="006123EC" w:rsidP="009D567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DC195D" w:rsidP="009D567B">
    <w:pPr>
      <w:pStyle w:val="a5"/>
      <w:framePr w:wrap="around" w:vAnchor="text" w:hAnchor="margin" w:xAlign="right" w:y="1"/>
      <w:rPr>
        <w:rStyle w:val="a6"/>
      </w:rPr>
    </w:pPr>
    <w:r>
      <w:rPr>
        <w:rStyle w:val="a6"/>
      </w:rPr>
      <w:fldChar w:fldCharType="begin"/>
    </w:r>
    <w:r w:rsidR="006123EC">
      <w:rPr>
        <w:rStyle w:val="a6"/>
      </w:rPr>
      <w:instrText xml:space="preserve">PAGE  </w:instrText>
    </w:r>
    <w:r>
      <w:rPr>
        <w:rStyle w:val="a6"/>
      </w:rPr>
      <w:fldChar w:fldCharType="separate"/>
    </w:r>
    <w:r w:rsidR="006A70A9">
      <w:rPr>
        <w:rStyle w:val="a6"/>
        <w:noProof/>
      </w:rPr>
      <w:t>11</w:t>
    </w:r>
    <w:r>
      <w:rPr>
        <w:rStyle w:val="a6"/>
      </w:rPr>
      <w:fldChar w:fldCharType="end"/>
    </w:r>
  </w:p>
  <w:p w:rsidR="006123EC" w:rsidRDefault="006123EC" w:rsidP="009D567B">
    <w:pPr>
      <w:pStyle w:val="a5"/>
      <w:ind w:right="360"/>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6123EC">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DC195D" w:rsidP="009D567B">
    <w:pPr>
      <w:pStyle w:val="a5"/>
      <w:framePr w:wrap="around" w:vAnchor="text" w:hAnchor="margin" w:xAlign="right" w:y="1"/>
      <w:rPr>
        <w:rStyle w:val="a6"/>
      </w:rPr>
    </w:pPr>
    <w:r>
      <w:rPr>
        <w:rStyle w:val="a6"/>
      </w:rPr>
      <w:fldChar w:fldCharType="begin"/>
    </w:r>
    <w:r w:rsidR="006123EC">
      <w:rPr>
        <w:rStyle w:val="a6"/>
      </w:rPr>
      <w:instrText xml:space="preserve">PAGE  </w:instrText>
    </w:r>
    <w:r>
      <w:rPr>
        <w:rStyle w:val="a6"/>
      </w:rPr>
      <w:fldChar w:fldCharType="end"/>
    </w:r>
  </w:p>
  <w:p w:rsidR="006123EC" w:rsidRDefault="006123EC" w:rsidP="009D567B">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DC195D" w:rsidP="009D567B">
    <w:pPr>
      <w:pStyle w:val="a5"/>
      <w:framePr w:wrap="around" w:vAnchor="text" w:hAnchor="margin" w:xAlign="right" w:y="1"/>
      <w:rPr>
        <w:rStyle w:val="a6"/>
      </w:rPr>
    </w:pPr>
    <w:r>
      <w:rPr>
        <w:rStyle w:val="a6"/>
      </w:rPr>
      <w:fldChar w:fldCharType="begin"/>
    </w:r>
    <w:r w:rsidR="006123EC">
      <w:rPr>
        <w:rStyle w:val="a6"/>
      </w:rPr>
      <w:instrText xml:space="preserve">PAGE  </w:instrText>
    </w:r>
    <w:r>
      <w:rPr>
        <w:rStyle w:val="a6"/>
      </w:rPr>
      <w:fldChar w:fldCharType="separate"/>
    </w:r>
    <w:r w:rsidR="006A70A9">
      <w:rPr>
        <w:rStyle w:val="a6"/>
        <w:noProof/>
      </w:rPr>
      <w:t>20</w:t>
    </w:r>
    <w:r>
      <w:rPr>
        <w:rStyle w:val="a6"/>
      </w:rPr>
      <w:fldChar w:fldCharType="end"/>
    </w:r>
  </w:p>
  <w:p w:rsidR="006123EC" w:rsidRDefault="006123EC" w:rsidP="009D567B">
    <w:pPr>
      <w:pStyle w:val="a5"/>
      <w:ind w:right="360"/>
    </w:pPr>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6123EC">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674" w:rsidRDefault="00B72674">
      <w:r>
        <w:separator/>
      </w:r>
    </w:p>
  </w:footnote>
  <w:footnote w:type="continuationSeparator" w:id="0">
    <w:p w:rsidR="00B72674" w:rsidRDefault="00B72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6123EC" w:rsidP="00DD424D">
    <w:pPr>
      <w:pStyle w:val="a8"/>
      <w:jc w:val="right"/>
      <w:rPr>
        <w:rFonts w:ascii="楷体_GB2312" w:eastAsia="楷体_GB23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6123EC">
    <w:pPr>
      <w:pStyle w:val="a8"/>
      <w:jc w:val="right"/>
    </w:pPr>
    <w:r>
      <w:rPr>
        <w:i/>
        <w:sz w:val="13"/>
      </w:rPr>
      <w:t xml:space="preserve">                                         </w:t>
    </w:r>
    <w:r>
      <w:rPr>
        <w:rFonts w:eastAsia="方正姚体"/>
        <w:sz w:val="13"/>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3EC" w:rsidRDefault="006123EC">
    <w:pPr>
      <w:pStyle w:val="a8"/>
      <w:pBdr>
        <w:bottom w:val="single" w:sz="6" w:space="0" w:color="auto"/>
      </w:pBdr>
      <w:jc w:val="right"/>
      <w:rPr>
        <w:sz w:val="15"/>
      </w:rPr>
    </w:pPr>
    <w:r>
      <w:rPr>
        <w:rFonts w:ascii="宋体" w:hAnsi="宋体"/>
        <w:spacing w:val="-6"/>
        <w:sz w:val="15"/>
      </w:rPr>
      <w:t xml:space="preserve">                                               </w:t>
    </w:r>
    <w:r>
      <w:rPr>
        <w:rFonts w:ascii="宋体" w:hAnsi="宋体"/>
        <w:color w:val="000000"/>
        <w:spacing w:val="2"/>
        <w:sz w:val="15"/>
      </w:rPr>
      <w:t xml:space="preserve">                                 </w:t>
    </w:r>
    <w:r>
      <w:rPr>
        <w:rFonts w:eastAsia="方正姚体"/>
        <w:sz w:val="13"/>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C70"/>
    <w:multiLevelType w:val="hybridMultilevel"/>
    <w:tmpl w:val="226A8E2C"/>
    <w:lvl w:ilvl="0" w:tplc="B09E4AB8">
      <w:start w:val="1"/>
      <w:numFmt w:val="decimal"/>
      <w:lvlText w:val="（%1）"/>
      <w:lvlJc w:val="left"/>
      <w:pPr>
        <w:tabs>
          <w:tab w:val="num" w:pos="1200"/>
        </w:tabs>
        <w:ind w:left="1200" w:hanging="720"/>
      </w:pPr>
      <w:rPr>
        <w:rFonts w:cs="Times New Roman" w:hint="eastAsia"/>
      </w:rPr>
    </w:lvl>
    <w:lvl w:ilvl="1" w:tplc="DB225064">
      <w:start w:val="1"/>
      <w:numFmt w:val="japaneseCounting"/>
      <w:lvlText w:val="%2、"/>
      <w:lvlJc w:val="left"/>
      <w:pPr>
        <w:tabs>
          <w:tab w:val="num" w:pos="1320"/>
        </w:tabs>
        <w:ind w:left="1320" w:hanging="420"/>
      </w:pPr>
      <w:rPr>
        <w:rFonts w:cs="Times New Roman" w:hint="eastAsia"/>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
    <w:nsid w:val="12161BAC"/>
    <w:multiLevelType w:val="hybridMultilevel"/>
    <w:tmpl w:val="83864EE4"/>
    <w:lvl w:ilvl="0" w:tplc="247A9DE6">
      <w:start w:val="1"/>
      <w:numFmt w:val="japaneseCounting"/>
      <w:lvlText w:val="%1、"/>
      <w:lvlJc w:val="left"/>
      <w:pPr>
        <w:tabs>
          <w:tab w:val="num" w:pos="1202"/>
        </w:tabs>
        <w:ind w:left="1202" w:hanging="720"/>
      </w:pPr>
      <w:rPr>
        <w:rFonts w:cs="Times New Roman"/>
      </w:rPr>
    </w:lvl>
    <w:lvl w:ilvl="1" w:tplc="EB1ACCB2">
      <w:start w:val="1"/>
      <w:numFmt w:val="decimal"/>
      <w:lvlText w:val="%2."/>
      <w:lvlJc w:val="left"/>
      <w:pPr>
        <w:tabs>
          <w:tab w:val="num" w:pos="1440"/>
        </w:tabs>
        <w:ind w:left="1440" w:hanging="360"/>
      </w:pPr>
      <w:rPr>
        <w:rFonts w:cs="Times New Roman"/>
      </w:rPr>
    </w:lvl>
    <w:lvl w:ilvl="2" w:tplc="6ACCA78E">
      <w:start w:val="1"/>
      <w:numFmt w:val="decimal"/>
      <w:lvlText w:val="%3."/>
      <w:lvlJc w:val="left"/>
      <w:pPr>
        <w:tabs>
          <w:tab w:val="num" w:pos="2160"/>
        </w:tabs>
        <w:ind w:left="2160" w:hanging="360"/>
      </w:pPr>
      <w:rPr>
        <w:rFonts w:cs="Times New Roman"/>
      </w:rPr>
    </w:lvl>
    <w:lvl w:ilvl="3" w:tplc="97E6FF1A">
      <w:start w:val="1"/>
      <w:numFmt w:val="decimal"/>
      <w:lvlText w:val="%4."/>
      <w:lvlJc w:val="left"/>
      <w:pPr>
        <w:tabs>
          <w:tab w:val="num" w:pos="2880"/>
        </w:tabs>
        <w:ind w:left="2880" w:hanging="360"/>
      </w:pPr>
      <w:rPr>
        <w:rFonts w:cs="Times New Roman"/>
      </w:rPr>
    </w:lvl>
    <w:lvl w:ilvl="4" w:tplc="17289D66">
      <w:start w:val="1"/>
      <w:numFmt w:val="decimal"/>
      <w:lvlText w:val="%5."/>
      <w:lvlJc w:val="left"/>
      <w:pPr>
        <w:tabs>
          <w:tab w:val="num" w:pos="3600"/>
        </w:tabs>
        <w:ind w:left="3600" w:hanging="360"/>
      </w:pPr>
      <w:rPr>
        <w:rFonts w:cs="Times New Roman"/>
      </w:rPr>
    </w:lvl>
    <w:lvl w:ilvl="5" w:tplc="002E5136">
      <w:start w:val="1"/>
      <w:numFmt w:val="decimal"/>
      <w:lvlText w:val="%6."/>
      <w:lvlJc w:val="left"/>
      <w:pPr>
        <w:tabs>
          <w:tab w:val="num" w:pos="4320"/>
        </w:tabs>
        <w:ind w:left="4320" w:hanging="360"/>
      </w:pPr>
      <w:rPr>
        <w:rFonts w:cs="Times New Roman"/>
      </w:rPr>
    </w:lvl>
    <w:lvl w:ilvl="6" w:tplc="E4C28134">
      <w:start w:val="1"/>
      <w:numFmt w:val="decimal"/>
      <w:lvlText w:val="%7."/>
      <w:lvlJc w:val="left"/>
      <w:pPr>
        <w:tabs>
          <w:tab w:val="num" w:pos="5040"/>
        </w:tabs>
        <w:ind w:left="5040" w:hanging="360"/>
      </w:pPr>
      <w:rPr>
        <w:rFonts w:cs="Times New Roman"/>
      </w:rPr>
    </w:lvl>
    <w:lvl w:ilvl="7" w:tplc="39CCA1E6">
      <w:start w:val="1"/>
      <w:numFmt w:val="decimal"/>
      <w:lvlText w:val="%8."/>
      <w:lvlJc w:val="left"/>
      <w:pPr>
        <w:tabs>
          <w:tab w:val="num" w:pos="5760"/>
        </w:tabs>
        <w:ind w:left="5760" w:hanging="360"/>
      </w:pPr>
      <w:rPr>
        <w:rFonts w:cs="Times New Roman"/>
      </w:rPr>
    </w:lvl>
    <w:lvl w:ilvl="8" w:tplc="6D221E90">
      <w:start w:val="1"/>
      <w:numFmt w:val="decimal"/>
      <w:lvlText w:val="%9."/>
      <w:lvlJc w:val="left"/>
      <w:pPr>
        <w:tabs>
          <w:tab w:val="num" w:pos="6480"/>
        </w:tabs>
        <w:ind w:left="6480" w:hanging="360"/>
      </w:pPr>
      <w:rPr>
        <w:rFonts w:cs="Times New Roman"/>
      </w:rPr>
    </w:lvl>
  </w:abstractNum>
  <w:abstractNum w:abstractNumId="2">
    <w:nsid w:val="158D098B"/>
    <w:multiLevelType w:val="hybridMultilevel"/>
    <w:tmpl w:val="7FEC292C"/>
    <w:lvl w:ilvl="0" w:tplc="F3D605C4">
      <w:start w:val="1"/>
      <w:numFmt w:val="decimal"/>
      <w:lvlText w:val="（%1）"/>
      <w:lvlJc w:val="left"/>
      <w:pPr>
        <w:tabs>
          <w:tab w:val="num" w:pos="1312"/>
        </w:tabs>
        <w:ind w:left="1312" w:hanging="930"/>
      </w:pPr>
      <w:rPr>
        <w:rFonts w:cs="Times New Roman" w:hint="eastAsia"/>
      </w:rPr>
    </w:lvl>
    <w:lvl w:ilvl="1" w:tplc="810075CC" w:tentative="1">
      <w:start w:val="1"/>
      <w:numFmt w:val="lowerLetter"/>
      <w:lvlText w:val="%2)"/>
      <w:lvlJc w:val="left"/>
      <w:pPr>
        <w:tabs>
          <w:tab w:val="num" w:pos="1222"/>
        </w:tabs>
        <w:ind w:left="1222" w:hanging="420"/>
      </w:pPr>
      <w:rPr>
        <w:rFonts w:cs="Times New Roman"/>
      </w:rPr>
    </w:lvl>
    <w:lvl w:ilvl="2" w:tplc="A2B46E6C" w:tentative="1">
      <w:start w:val="1"/>
      <w:numFmt w:val="lowerRoman"/>
      <w:lvlText w:val="%3."/>
      <w:lvlJc w:val="right"/>
      <w:pPr>
        <w:tabs>
          <w:tab w:val="num" w:pos="1642"/>
        </w:tabs>
        <w:ind w:left="1642" w:hanging="420"/>
      </w:pPr>
      <w:rPr>
        <w:rFonts w:cs="Times New Roman"/>
      </w:rPr>
    </w:lvl>
    <w:lvl w:ilvl="3" w:tplc="A386C366" w:tentative="1">
      <w:start w:val="1"/>
      <w:numFmt w:val="decimal"/>
      <w:lvlText w:val="%4."/>
      <w:lvlJc w:val="left"/>
      <w:pPr>
        <w:tabs>
          <w:tab w:val="num" w:pos="2062"/>
        </w:tabs>
        <w:ind w:left="2062" w:hanging="420"/>
      </w:pPr>
      <w:rPr>
        <w:rFonts w:cs="Times New Roman"/>
      </w:rPr>
    </w:lvl>
    <w:lvl w:ilvl="4" w:tplc="CE36728A" w:tentative="1">
      <w:start w:val="1"/>
      <w:numFmt w:val="lowerLetter"/>
      <w:lvlText w:val="%5)"/>
      <w:lvlJc w:val="left"/>
      <w:pPr>
        <w:tabs>
          <w:tab w:val="num" w:pos="2482"/>
        </w:tabs>
        <w:ind w:left="2482" w:hanging="420"/>
      </w:pPr>
      <w:rPr>
        <w:rFonts w:cs="Times New Roman"/>
      </w:rPr>
    </w:lvl>
    <w:lvl w:ilvl="5" w:tplc="8F08AF80" w:tentative="1">
      <w:start w:val="1"/>
      <w:numFmt w:val="lowerRoman"/>
      <w:lvlText w:val="%6."/>
      <w:lvlJc w:val="right"/>
      <w:pPr>
        <w:tabs>
          <w:tab w:val="num" w:pos="2902"/>
        </w:tabs>
        <w:ind w:left="2902" w:hanging="420"/>
      </w:pPr>
      <w:rPr>
        <w:rFonts w:cs="Times New Roman"/>
      </w:rPr>
    </w:lvl>
    <w:lvl w:ilvl="6" w:tplc="672EB6FA" w:tentative="1">
      <w:start w:val="1"/>
      <w:numFmt w:val="decimal"/>
      <w:lvlText w:val="%7."/>
      <w:lvlJc w:val="left"/>
      <w:pPr>
        <w:tabs>
          <w:tab w:val="num" w:pos="3322"/>
        </w:tabs>
        <w:ind w:left="3322" w:hanging="420"/>
      </w:pPr>
      <w:rPr>
        <w:rFonts w:cs="Times New Roman"/>
      </w:rPr>
    </w:lvl>
    <w:lvl w:ilvl="7" w:tplc="01E88C1C" w:tentative="1">
      <w:start w:val="1"/>
      <w:numFmt w:val="lowerLetter"/>
      <w:lvlText w:val="%8)"/>
      <w:lvlJc w:val="left"/>
      <w:pPr>
        <w:tabs>
          <w:tab w:val="num" w:pos="3742"/>
        </w:tabs>
        <w:ind w:left="3742" w:hanging="420"/>
      </w:pPr>
      <w:rPr>
        <w:rFonts w:cs="Times New Roman"/>
      </w:rPr>
    </w:lvl>
    <w:lvl w:ilvl="8" w:tplc="B7164CB2" w:tentative="1">
      <w:start w:val="1"/>
      <w:numFmt w:val="lowerRoman"/>
      <w:lvlText w:val="%9."/>
      <w:lvlJc w:val="right"/>
      <w:pPr>
        <w:tabs>
          <w:tab w:val="num" w:pos="4162"/>
        </w:tabs>
        <w:ind w:left="4162" w:hanging="420"/>
      </w:pPr>
      <w:rPr>
        <w:rFonts w:cs="Times New Roman"/>
      </w:rPr>
    </w:lvl>
  </w:abstractNum>
  <w:abstractNum w:abstractNumId="3">
    <w:nsid w:val="15DB34C1"/>
    <w:multiLevelType w:val="hybridMultilevel"/>
    <w:tmpl w:val="F7841C9E"/>
    <w:lvl w:ilvl="0" w:tplc="CC9C04E4">
      <w:start w:val="1"/>
      <w:numFmt w:val="decimal"/>
      <w:lvlText w:val="（%1）"/>
      <w:lvlJc w:val="left"/>
      <w:pPr>
        <w:tabs>
          <w:tab w:val="num" w:pos="1200"/>
        </w:tabs>
        <w:ind w:left="1200" w:hanging="720"/>
      </w:pPr>
      <w:rPr>
        <w:rFonts w:cs="Times New Roman" w:hint="eastAsia"/>
      </w:rPr>
    </w:lvl>
    <w:lvl w:ilvl="1" w:tplc="F7503CFE" w:tentative="1">
      <w:start w:val="1"/>
      <w:numFmt w:val="lowerLetter"/>
      <w:lvlText w:val="%2)"/>
      <w:lvlJc w:val="left"/>
      <w:pPr>
        <w:tabs>
          <w:tab w:val="num" w:pos="1320"/>
        </w:tabs>
        <w:ind w:left="1320" w:hanging="420"/>
      </w:pPr>
      <w:rPr>
        <w:rFonts w:cs="Times New Roman"/>
      </w:rPr>
    </w:lvl>
    <w:lvl w:ilvl="2" w:tplc="5DE0BD7E" w:tentative="1">
      <w:start w:val="1"/>
      <w:numFmt w:val="lowerRoman"/>
      <w:lvlText w:val="%3."/>
      <w:lvlJc w:val="right"/>
      <w:pPr>
        <w:tabs>
          <w:tab w:val="num" w:pos="1740"/>
        </w:tabs>
        <w:ind w:left="1740" w:hanging="420"/>
      </w:pPr>
      <w:rPr>
        <w:rFonts w:cs="Times New Roman"/>
      </w:rPr>
    </w:lvl>
    <w:lvl w:ilvl="3" w:tplc="13D66382" w:tentative="1">
      <w:start w:val="1"/>
      <w:numFmt w:val="decimal"/>
      <w:lvlText w:val="%4."/>
      <w:lvlJc w:val="left"/>
      <w:pPr>
        <w:tabs>
          <w:tab w:val="num" w:pos="2160"/>
        </w:tabs>
        <w:ind w:left="2160" w:hanging="420"/>
      </w:pPr>
      <w:rPr>
        <w:rFonts w:cs="Times New Roman"/>
      </w:rPr>
    </w:lvl>
    <w:lvl w:ilvl="4" w:tplc="0EA88C6C" w:tentative="1">
      <w:start w:val="1"/>
      <w:numFmt w:val="lowerLetter"/>
      <w:lvlText w:val="%5)"/>
      <w:lvlJc w:val="left"/>
      <w:pPr>
        <w:tabs>
          <w:tab w:val="num" w:pos="2580"/>
        </w:tabs>
        <w:ind w:left="2580" w:hanging="420"/>
      </w:pPr>
      <w:rPr>
        <w:rFonts w:cs="Times New Roman"/>
      </w:rPr>
    </w:lvl>
    <w:lvl w:ilvl="5" w:tplc="95206582" w:tentative="1">
      <w:start w:val="1"/>
      <w:numFmt w:val="lowerRoman"/>
      <w:lvlText w:val="%6."/>
      <w:lvlJc w:val="right"/>
      <w:pPr>
        <w:tabs>
          <w:tab w:val="num" w:pos="3000"/>
        </w:tabs>
        <w:ind w:left="3000" w:hanging="420"/>
      </w:pPr>
      <w:rPr>
        <w:rFonts w:cs="Times New Roman"/>
      </w:rPr>
    </w:lvl>
    <w:lvl w:ilvl="6" w:tplc="8D58FC0E" w:tentative="1">
      <w:start w:val="1"/>
      <w:numFmt w:val="decimal"/>
      <w:lvlText w:val="%7."/>
      <w:lvlJc w:val="left"/>
      <w:pPr>
        <w:tabs>
          <w:tab w:val="num" w:pos="3420"/>
        </w:tabs>
        <w:ind w:left="3420" w:hanging="420"/>
      </w:pPr>
      <w:rPr>
        <w:rFonts w:cs="Times New Roman"/>
      </w:rPr>
    </w:lvl>
    <w:lvl w:ilvl="7" w:tplc="5CE6682E" w:tentative="1">
      <w:start w:val="1"/>
      <w:numFmt w:val="lowerLetter"/>
      <w:lvlText w:val="%8)"/>
      <w:lvlJc w:val="left"/>
      <w:pPr>
        <w:tabs>
          <w:tab w:val="num" w:pos="3840"/>
        </w:tabs>
        <w:ind w:left="3840" w:hanging="420"/>
      </w:pPr>
      <w:rPr>
        <w:rFonts w:cs="Times New Roman"/>
      </w:rPr>
    </w:lvl>
    <w:lvl w:ilvl="8" w:tplc="4DF07104" w:tentative="1">
      <w:start w:val="1"/>
      <w:numFmt w:val="lowerRoman"/>
      <w:lvlText w:val="%9."/>
      <w:lvlJc w:val="right"/>
      <w:pPr>
        <w:tabs>
          <w:tab w:val="num" w:pos="4260"/>
        </w:tabs>
        <w:ind w:left="4260" w:hanging="420"/>
      </w:pPr>
      <w:rPr>
        <w:rFonts w:cs="Times New Roman"/>
      </w:rPr>
    </w:lvl>
  </w:abstractNum>
  <w:abstractNum w:abstractNumId="4">
    <w:nsid w:val="1A294F44"/>
    <w:multiLevelType w:val="hybridMultilevel"/>
    <w:tmpl w:val="37C60830"/>
    <w:lvl w:ilvl="0" w:tplc="FFC4927C">
      <w:start w:val="1"/>
      <w:numFmt w:val="decimal"/>
      <w:lvlText w:val="%1、"/>
      <w:lvlJc w:val="left"/>
      <w:pPr>
        <w:tabs>
          <w:tab w:val="num" w:pos="840"/>
        </w:tabs>
        <w:ind w:left="840" w:hanging="360"/>
      </w:pPr>
      <w:rPr>
        <w:rFonts w:cs="Times New Roman" w:hint="eastAsia"/>
      </w:rPr>
    </w:lvl>
    <w:lvl w:ilvl="1" w:tplc="06E26EBA" w:tentative="1">
      <w:start w:val="1"/>
      <w:numFmt w:val="lowerLetter"/>
      <w:lvlText w:val="%2)"/>
      <w:lvlJc w:val="left"/>
      <w:pPr>
        <w:tabs>
          <w:tab w:val="num" w:pos="1320"/>
        </w:tabs>
        <w:ind w:left="1320" w:hanging="420"/>
      </w:pPr>
      <w:rPr>
        <w:rFonts w:cs="Times New Roman"/>
      </w:rPr>
    </w:lvl>
    <w:lvl w:ilvl="2" w:tplc="3F76E4C4" w:tentative="1">
      <w:start w:val="1"/>
      <w:numFmt w:val="lowerRoman"/>
      <w:lvlText w:val="%3."/>
      <w:lvlJc w:val="right"/>
      <w:pPr>
        <w:tabs>
          <w:tab w:val="num" w:pos="1740"/>
        </w:tabs>
        <w:ind w:left="1740" w:hanging="420"/>
      </w:pPr>
      <w:rPr>
        <w:rFonts w:cs="Times New Roman"/>
      </w:rPr>
    </w:lvl>
    <w:lvl w:ilvl="3" w:tplc="F69C6AF0" w:tentative="1">
      <w:start w:val="1"/>
      <w:numFmt w:val="decimal"/>
      <w:lvlText w:val="%4."/>
      <w:lvlJc w:val="left"/>
      <w:pPr>
        <w:tabs>
          <w:tab w:val="num" w:pos="2160"/>
        </w:tabs>
        <w:ind w:left="2160" w:hanging="420"/>
      </w:pPr>
      <w:rPr>
        <w:rFonts w:cs="Times New Roman"/>
      </w:rPr>
    </w:lvl>
    <w:lvl w:ilvl="4" w:tplc="05CCD1D0" w:tentative="1">
      <w:start w:val="1"/>
      <w:numFmt w:val="lowerLetter"/>
      <w:lvlText w:val="%5)"/>
      <w:lvlJc w:val="left"/>
      <w:pPr>
        <w:tabs>
          <w:tab w:val="num" w:pos="2580"/>
        </w:tabs>
        <w:ind w:left="2580" w:hanging="420"/>
      </w:pPr>
      <w:rPr>
        <w:rFonts w:cs="Times New Roman"/>
      </w:rPr>
    </w:lvl>
    <w:lvl w:ilvl="5" w:tplc="CCBCBCFA" w:tentative="1">
      <w:start w:val="1"/>
      <w:numFmt w:val="lowerRoman"/>
      <w:lvlText w:val="%6."/>
      <w:lvlJc w:val="right"/>
      <w:pPr>
        <w:tabs>
          <w:tab w:val="num" w:pos="3000"/>
        </w:tabs>
        <w:ind w:left="3000" w:hanging="420"/>
      </w:pPr>
      <w:rPr>
        <w:rFonts w:cs="Times New Roman"/>
      </w:rPr>
    </w:lvl>
    <w:lvl w:ilvl="6" w:tplc="3E9EBBC6" w:tentative="1">
      <w:start w:val="1"/>
      <w:numFmt w:val="decimal"/>
      <w:lvlText w:val="%7."/>
      <w:lvlJc w:val="left"/>
      <w:pPr>
        <w:tabs>
          <w:tab w:val="num" w:pos="3420"/>
        </w:tabs>
        <w:ind w:left="3420" w:hanging="420"/>
      </w:pPr>
      <w:rPr>
        <w:rFonts w:cs="Times New Roman"/>
      </w:rPr>
    </w:lvl>
    <w:lvl w:ilvl="7" w:tplc="2044237A" w:tentative="1">
      <w:start w:val="1"/>
      <w:numFmt w:val="lowerLetter"/>
      <w:lvlText w:val="%8)"/>
      <w:lvlJc w:val="left"/>
      <w:pPr>
        <w:tabs>
          <w:tab w:val="num" w:pos="3840"/>
        </w:tabs>
        <w:ind w:left="3840" w:hanging="420"/>
      </w:pPr>
      <w:rPr>
        <w:rFonts w:cs="Times New Roman"/>
      </w:rPr>
    </w:lvl>
    <w:lvl w:ilvl="8" w:tplc="5F7C9BEA" w:tentative="1">
      <w:start w:val="1"/>
      <w:numFmt w:val="lowerRoman"/>
      <w:lvlText w:val="%9."/>
      <w:lvlJc w:val="right"/>
      <w:pPr>
        <w:tabs>
          <w:tab w:val="num" w:pos="4260"/>
        </w:tabs>
        <w:ind w:left="4260" w:hanging="420"/>
      </w:pPr>
      <w:rPr>
        <w:rFonts w:cs="Times New Roman"/>
      </w:rPr>
    </w:lvl>
  </w:abstractNum>
  <w:abstractNum w:abstractNumId="5">
    <w:nsid w:val="3222768F"/>
    <w:multiLevelType w:val="hybridMultilevel"/>
    <w:tmpl w:val="5B121C16"/>
    <w:lvl w:ilvl="0" w:tplc="4B821314">
      <w:start w:val="5"/>
      <w:numFmt w:val="japaneseCounting"/>
      <w:lvlText w:val="第%1章"/>
      <w:lvlJc w:val="left"/>
      <w:pPr>
        <w:tabs>
          <w:tab w:val="num" w:pos="1290"/>
        </w:tabs>
        <w:ind w:left="1290" w:hanging="870"/>
      </w:pPr>
      <w:rPr>
        <w:rFonts w:cs="Times New Roman" w:hint="eastAsia"/>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410E7834"/>
    <w:multiLevelType w:val="hybridMultilevel"/>
    <w:tmpl w:val="E60ACC9A"/>
    <w:lvl w:ilvl="0" w:tplc="A462CFF0">
      <w:start w:val="1"/>
      <w:numFmt w:val="decimal"/>
      <w:lvlText w:val="（%1）"/>
      <w:lvlJc w:val="left"/>
      <w:pPr>
        <w:tabs>
          <w:tab w:val="num" w:pos="1200"/>
        </w:tabs>
        <w:ind w:left="1200" w:hanging="720"/>
      </w:pPr>
      <w:rPr>
        <w:rFonts w:cs="Times New Roman" w:hint="eastAsia"/>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7">
    <w:nsid w:val="52D61E8A"/>
    <w:multiLevelType w:val="hybridMultilevel"/>
    <w:tmpl w:val="F91C5D18"/>
    <w:lvl w:ilvl="0" w:tplc="59E4EDBC">
      <w:start w:val="1"/>
      <w:numFmt w:val="decimal"/>
      <w:lvlText w:val="（%1）"/>
      <w:lvlJc w:val="left"/>
      <w:pPr>
        <w:tabs>
          <w:tab w:val="num" w:pos="720"/>
        </w:tabs>
        <w:ind w:left="720" w:hanging="720"/>
      </w:pPr>
      <w:rPr>
        <w:rFonts w:cs="Times New Roman" w:hint="eastAsia"/>
      </w:rPr>
    </w:lvl>
    <w:lvl w:ilvl="1" w:tplc="FA368752" w:tentative="1">
      <w:start w:val="1"/>
      <w:numFmt w:val="lowerLetter"/>
      <w:lvlText w:val="%2)"/>
      <w:lvlJc w:val="left"/>
      <w:pPr>
        <w:tabs>
          <w:tab w:val="num" w:pos="840"/>
        </w:tabs>
        <w:ind w:left="840" w:hanging="420"/>
      </w:pPr>
      <w:rPr>
        <w:rFonts w:cs="Times New Roman"/>
      </w:rPr>
    </w:lvl>
    <w:lvl w:ilvl="2" w:tplc="F8521C6C" w:tentative="1">
      <w:start w:val="1"/>
      <w:numFmt w:val="lowerRoman"/>
      <w:lvlText w:val="%3."/>
      <w:lvlJc w:val="right"/>
      <w:pPr>
        <w:tabs>
          <w:tab w:val="num" w:pos="1260"/>
        </w:tabs>
        <w:ind w:left="1260" w:hanging="420"/>
      </w:pPr>
      <w:rPr>
        <w:rFonts w:cs="Times New Roman"/>
      </w:rPr>
    </w:lvl>
    <w:lvl w:ilvl="3" w:tplc="9A2AAD4C" w:tentative="1">
      <w:start w:val="1"/>
      <w:numFmt w:val="decimal"/>
      <w:lvlText w:val="%4."/>
      <w:lvlJc w:val="left"/>
      <w:pPr>
        <w:tabs>
          <w:tab w:val="num" w:pos="1680"/>
        </w:tabs>
        <w:ind w:left="1680" w:hanging="420"/>
      </w:pPr>
      <w:rPr>
        <w:rFonts w:cs="Times New Roman"/>
      </w:rPr>
    </w:lvl>
    <w:lvl w:ilvl="4" w:tplc="BA6A28B2" w:tentative="1">
      <w:start w:val="1"/>
      <w:numFmt w:val="lowerLetter"/>
      <w:lvlText w:val="%5)"/>
      <w:lvlJc w:val="left"/>
      <w:pPr>
        <w:tabs>
          <w:tab w:val="num" w:pos="2100"/>
        </w:tabs>
        <w:ind w:left="2100" w:hanging="420"/>
      </w:pPr>
      <w:rPr>
        <w:rFonts w:cs="Times New Roman"/>
      </w:rPr>
    </w:lvl>
    <w:lvl w:ilvl="5" w:tplc="84F63270" w:tentative="1">
      <w:start w:val="1"/>
      <w:numFmt w:val="lowerRoman"/>
      <w:lvlText w:val="%6."/>
      <w:lvlJc w:val="right"/>
      <w:pPr>
        <w:tabs>
          <w:tab w:val="num" w:pos="2520"/>
        </w:tabs>
        <w:ind w:left="2520" w:hanging="420"/>
      </w:pPr>
      <w:rPr>
        <w:rFonts w:cs="Times New Roman"/>
      </w:rPr>
    </w:lvl>
    <w:lvl w:ilvl="6" w:tplc="6C989850" w:tentative="1">
      <w:start w:val="1"/>
      <w:numFmt w:val="decimal"/>
      <w:lvlText w:val="%7."/>
      <w:lvlJc w:val="left"/>
      <w:pPr>
        <w:tabs>
          <w:tab w:val="num" w:pos="2940"/>
        </w:tabs>
        <w:ind w:left="2940" w:hanging="420"/>
      </w:pPr>
      <w:rPr>
        <w:rFonts w:cs="Times New Roman"/>
      </w:rPr>
    </w:lvl>
    <w:lvl w:ilvl="7" w:tplc="A980FFF2" w:tentative="1">
      <w:start w:val="1"/>
      <w:numFmt w:val="lowerLetter"/>
      <w:lvlText w:val="%8)"/>
      <w:lvlJc w:val="left"/>
      <w:pPr>
        <w:tabs>
          <w:tab w:val="num" w:pos="3360"/>
        </w:tabs>
        <w:ind w:left="3360" w:hanging="420"/>
      </w:pPr>
      <w:rPr>
        <w:rFonts w:cs="Times New Roman"/>
      </w:rPr>
    </w:lvl>
    <w:lvl w:ilvl="8" w:tplc="9D683A9E" w:tentative="1">
      <w:start w:val="1"/>
      <w:numFmt w:val="lowerRoman"/>
      <w:lvlText w:val="%9."/>
      <w:lvlJc w:val="right"/>
      <w:pPr>
        <w:tabs>
          <w:tab w:val="num" w:pos="3780"/>
        </w:tabs>
        <w:ind w:left="3780" w:hanging="420"/>
      </w:pPr>
      <w:rPr>
        <w:rFonts w:cs="Times New Roman"/>
      </w:rPr>
    </w:lvl>
  </w:abstractNum>
  <w:abstractNum w:abstractNumId="8">
    <w:nsid w:val="537C0295"/>
    <w:multiLevelType w:val="hybridMultilevel"/>
    <w:tmpl w:val="508C7BD6"/>
    <w:lvl w:ilvl="0" w:tplc="6504BAD6">
      <w:start w:val="1"/>
      <w:numFmt w:val="japaneseCounting"/>
      <w:lvlText w:val="%1、"/>
      <w:lvlJc w:val="left"/>
      <w:pPr>
        <w:tabs>
          <w:tab w:val="num" w:pos="1020"/>
        </w:tabs>
        <w:ind w:left="1020" w:hanging="420"/>
      </w:pPr>
      <w:rPr>
        <w:rFonts w:cs="Times New Roman" w:hint="eastAsia"/>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9">
    <w:nsid w:val="56A82E1E"/>
    <w:multiLevelType w:val="hybridMultilevel"/>
    <w:tmpl w:val="21727B84"/>
    <w:lvl w:ilvl="0" w:tplc="4DA0847A">
      <w:start w:val="1"/>
      <w:numFmt w:val="japaneseCounting"/>
      <w:lvlText w:val="%1、"/>
      <w:lvlJc w:val="left"/>
      <w:pPr>
        <w:tabs>
          <w:tab w:val="num" w:pos="720"/>
        </w:tabs>
        <w:ind w:left="720" w:hanging="720"/>
      </w:pPr>
      <w:rPr>
        <w:rFonts w:cs="Times New Roman" w:hint="eastAsia"/>
      </w:rPr>
    </w:lvl>
    <w:lvl w:ilvl="1" w:tplc="E52202E2">
      <w:start w:val="1"/>
      <w:numFmt w:val="decimal"/>
      <w:lvlText w:val="%2、"/>
      <w:lvlJc w:val="left"/>
      <w:pPr>
        <w:tabs>
          <w:tab w:val="num" w:pos="780"/>
        </w:tabs>
        <w:ind w:left="780" w:hanging="360"/>
      </w:pPr>
      <w:rPr>
        <w:rFonts w:cs="Times New Roman" w:hint="eastAsia"/>
      </w:rPr>
    </w:lvl>
    <w:lvl w:ilvl="2" w:tplc="0720D2CC" w:tentative="1">
      <w:start w:val="1"/>
      <w:numFmt w:val="lowerRoman"/>
      <w:lvlText w:val="%3."/>
      <w:lvlJc w:val="right"/>
      <w:pPr>
        <w:tabs>
          <w:tab w:val="num" w:pos="1260"/>
        </w:tabs>
        <w:ind w:left="1260" w:hanging="420"/>
      </w:pPr>
      <w:rPr>
        <w:rFonts w:cs="Times New Roman"/>
      </w:rPr>
    </w:lvl>
    <w:lvl w:ilvl="3" w:tplc="59EAD32A" w:tentative="1">
      <w:start w:val="1"/>
      <w:numFmt w:val="decimal"/>
      <w:lvlText w:val="%4."/>
      <w:lvlJc w:val="left"/>
      <w:pPr>
        <w:tabs>
          <w:tab w:val="num" w:pos="1680"/>
        </w:tabs>
        <w:ind w:left="1680" w:hanging="420"/>
      </w:pPr>
      <w:rPr>
        <w:rFonts w:cs="Times New Roman"/>
      </w:rPr>
    </w:lvl>
    <w:lvl w:ilvl="4" w:tplc="A0F8C7F8" w:tentative="1">
      <w:start w:val="1"/>
      <w:numFmt w:val="lowerLetter"/>
      <w:lvlText w:val="%5)"/>
      <w:lvlJc w:val="left"/>
      <w:pPr>
        <w:tabs>
          <w:tab w:val="num" w:pos="2100"/>
        </w:tabs>
        <w:ind w:left="2100" w:hanging="420"/>
      </w:pPr>
      <w:rPr>
        <w:rFonts w:cs="Times New Roman"/>
      </w:rPr>
    </w:lvl>
    <w:lvl w:ilvl="5" w:tplc="116CB654" w:tentative="1">
      <w:start w:val="1"/>
      <w:numFmt w:val="lowerRoman"/>
      <w:lvlText w:val="%6."/>
      <w:lvlJc w:val="right"/>
      <w:pPr>
        <w:tabs>
          <w:tab w:val="num" w:pos="2520"/>
        </w:tabs>
        <w:ind w:left="2520" w:hanging="420"/>
      </w:pPr>
      <w:rPr>
        <w:rFonts w:cs="Times New Roman"/>
      </w:rPr>
    </w:lvl>
    <w:lvl w:ilvl="6" w:tplc="432E9EB2" w:tentative="1">
      <w:start w:val="1"/>
      <w:numFmt w:val="decimal"/>
      <w:lvlText w:val="%7."/>
      <w:lvlJc w:val="left"/>
      <w:pPr>
        <w:tabs>
          <w:tab w:val="num" w:pos="2940"/>
        </w:tabs>
        <w:ind w:left="2940" w:hanging="420"/>
      </w:pPr>
      <w:rPr>
        <w:rFonts w:cs="Times New Roman"/>
      </w:rPr>
    </w:lvl>
    <w:lvl w:ilvl="7" w:tplc="B98CE148" w:tentative="1">
      <w:start w:val="1"/>
      <w:numFmt w:val="lowerLetter"/>
      <w:lvlText w:val="%8)"/>
      <w:lvlJc w:val="left"/>
      <w:pPr>
        <w:tabs>
          <w:tab w:val="num" w:pos="3360"/>
        </w:tabs>
        <w:ind w:left="3360" w:hanging="420"/>
      </w:pPr>
      <w:rPr>
        <w:rFonts w:cs="Times New Roman"/>
      </w:rPr>
    </w:lvl>
    <w:lvl w:ilvl="8" w:tplc="4CBC321E" w:tentative="1">
      <w:start w:val="1"/>
      <w:numFmt w:val="lowerRoman"/>
      <w:lvlText w:val="%9."/>
      <w:lvlJc w:val="right"/>
      <w:pPr>
        <w:tabs>
          <w:tab w:val="num" w:pos="3780"/>
        </w:tabs>
        <w:ind w:left="3780" w:hanging="420"/>
      </w:pPr>
      <w:rPr>
        <w:rFonts w:cs="Times New Roman"/>
      </w:rPr>
    </w:lvl>
  </w:abstractNum>
  <w:abstractNum w:abstractNumId="10">
    <w:nsid w:val="76D10A6A"/>
    <w:multiLevelType w:val="hybridMultilevel"/>
    <w:tmpl w:val="2864E174"/>
    <w:lvl w:ilvl="0" w:tplc="1C0A26D6">
      <w:start w:val="1"/>
      <w:numFmt w:val="japaneseCounting"/>
      <w:lvlText w:val="%1、"/>
      <w:lvlJc w:val="left"/>
      <w:pPr>
        <w:tabs>
          <w:tab w:val="num" w:pos="1020"/>
        </w:tabs>
        <w:ind w:left="1020" w:hanging="420"/>
      </w:pPr>
      <w:rPr>
        <w:rFonts w:cs="Times New Roman" w:hint="eastAsia"/>
      </w:rPr>
    </w:lvl>
    <w:lvl w:ilvl="1" w:tplc="27A40A76" w:tentative="1">
      <w:start w:val="1"/>
      <w:numFmt w:val="lowerLetter"/>
      <w:lvlText w:val="%2)"/>
      <w:lvlJc w:val="left"/>
      <w:pPr>
        <w:tabs>
          <w:tab w:val="num" w:pos="1440"/>
        </w:tabs>
        <w:ind w:left="1440" w:hanging="420"/>
      </w:pPr>
      <w:rPr>
        <w:rFonts w:cs="Times New Roman"/>
      </w:rPr>
    </w:lvl>
    <w:lvl w:ilvl="2" w:tplc="A7FE418A" w:tentative="1">
      <w:start w:val="1"/>
      <w:numFmt w:val="lowerRoman"/>
      <w:lvlText w:val="%3."/>
      <w:lvlJc w:val="right"/>
      <w:pPr>
        <w:tabs>
          <w:tab w:val="num" w:pos="1860"/>
        </w:tabs>
        <w:ind w:left="1860" w:hanging="420"/>
      </w:pPr>
      <w:rPr>
        <w:rFonts w:cs="Times New Roman"/>
      </w:rPr>
    </w:lvl>
    <w:lvl w:ilvl="3" w:tplc="C672B5A2" w:tentative="1">
      <w:start w:val="1"/>
      <w:numFmt w:val="decimal"/>
      <w:lvlText w:val="%4."/>
      <w:lvlJc w:val="left"/>
      <w:pPr>
        <w:tabs>
          <w:tab w:val="num" w:pos="2280"/>
        </w:tabs>
        <w:ind w:left="2280" w:hanging="420"/>
      </w:pPr>
      <w:rPr>
        <w:rFonts w:cs="Times New Roman"/>
      </w:rPr>
    </w:lvl>
    <w:lvl w:ilvl="4" w:tplc="7F683BD0" w:tentative="1">
      <w:start w:val="1"/>
      <w:numFmt w:val="lowerLetter"/>
      <w:lvlText w:val="%5)"/>
      <w:lvlJc w:val="left"/>
      <w:pPr>
        <w:tabs>
          <w:tab w:val="num" w:pos="2700"/>
        </w:tabs>
        <w:ind w:left="2700" w:hanging="420"/>
      </w:pPr>
      <w:rPr>
        <w:rFonts w:cs="Times New Roman"/>
      </w:rPr>
    </w:lvl>
    <w:lvl w:ilvl="5" w:tplc="134A6C9C" w:tentative="1">
      <w:start w:val="1"/>
      <w:numFmt w:val="lowerRoman"/>
      <w:lvlText w:val="%6."/>
      <w:lvlJc w:val="right"/>
      <w:pPr>
        <w:tabs>
          <w:tab w:val="num" w:pos="3120"/>
        </w:tabs>
        <w:ind w:left="3120" w:hanging="420"/>
      </w:pPr>
      <w:rPr>
        <w:rFonts w:cs="Times New Roman"/>
      </w:rPr>
    </w:lvl>
    <w:lvl w:ilvl="6" w:tplc="2CFC3482" w:tentative="1">
      <w:start w:val="1"/>
      <w:numFmt w:val="decimal"/>
      <w:lvlText w:val="%7."/>
      <w:lvlJc w:val="left"/>
      <w:pPr>
        <w:tabs>
          <w:tab w:val="num" w:pos="3540"/>
        </w:tabs>
        <w:ind w:left="3540" w:hanging="420"/>
      </w:pPr>
      <w:rPr>
        <w:rFonts w:cs="Times New Roman"/>
      </w:rPr>
    </w:lvl>
    <w:lvl w:ilvl="7" w:tplc="E27C59AA" w:tentative="1">
      <w:start w:val="1"/>
      <w:numFmt w:val="lowerLetter"/>
      <w:lvlText w:val="%8)"/>
      <w:lvlJc w:val="left"/>
      <w:pPr>
        <w:tabs>
          <w:tab w:val="num" w:pos="3960"/>
        </w:tabs>
        <w:ind w:left="3960" w:hanging="420"/>
      </w:pPr>
      <w:rPr>
        <w:rFonts w:cs="Times New Roman"/>
      </w:rPr>
    </w:lvl>
    <w:lvl w:ilvl="8" w:tplc="3990B3D6" w:tentative="1">
      <w:start w:val="1"/>
      <w:numFmt w:val="lowerRoman"/>
      <w:lvlText w:val="%9."/>
      <w:lvlJc w:val="right"/>
      <w:pPr>
        <w:tabs>
          <w:tab w:val="num" w:pos="4380"/>
        </w:tabs>
        <w:ind w:left="4380" w:hanging="420"/>
      </w:pPr>
      <w:rPr>
        <w:rFonts w:cs="Times New Roman"/>
      </w:rPr>
    </w:lvl>
  </w:abstractNum>
  <w:abstractNum w:abstractNumId="11">
    <w:nsid w:val="7F7C0370"/>
    <w:multiLevelType w:val="hybridMultilevel"/>
    <w:tmpl w:val="03E258E4"/>
    <w:lvl w:ilvl="0" w:tplc="A4B2CD4A">
      <w:start w:val="1"/>
      <w:numFmt w:val="decimal"/>
      <w:lvlText w:val="（%1）"/>
      <w:lvlJc w:val="left"/>
      <w:pPr>
        <w:tabs>
          <w:tab w:val="num" w:pos="1200"/>
        </w:tabs>
        <w:ind w:left="1200" w:hanging="720"/>
      </w:pPr>
      <w:rPr>
        <w:rFonts w:cs="Times New Roman"/>
      </w:rPr>
    </w:lvl>
    <w:lvl w:ilvl="1" w:tplc="48B24FC0">
      <w:start w:val="1"/>
      <w:numFmt w:val="decimal"/>
      <w:lvlText w:val="%2."/>
      <w:lvlJc w:val="left"/>
      <w:pPr>
        <w:tabs>
          <w:tab w:val="num" w:pos="1440"/>
        </w:tabs>
        <w:ind w:left="1440" w:hanging="360"/>
      </w:pPr>
      <w:rPr>
        <w:rFonts w:cs="Times New Roman"/>
      </w:rPr>
    </w:lvl>
    <w:lvl w:ilvl="2" w:tplc="09A2E12C">
      <w:start w:val="1"/>
      <w:numFmt w:val="decimal"/>
      <w:lvlText w:val="%3."/>
      <w:lvlJc w:val="left"/>
      <w:pPr>
        <w:tabs>
          <w:tab w:val="num" w:pos="2160"/>
        </w:tabs>
        <w:ind w:left="2160" w:hanging="360"/>
      </w:pPr>
      <w:rPr>
        <w:rFonts w:cs="Times New Roman"/>
      </w:rPr>
    </w:lvl>
    <w:lvl w:ilvl="3" w:tplc="F2426AD8">
      <w:start w:val="1"/>
      <w:numFmt w:val="decimal"/>
      <w:lvlText w:val="%4."/>
      <w:lvlJc w:val="left"/>
      <w:pPr>
        <w:tabs>
          <w:tab w:val="num" w:pos="2880"/>
        </w:tabs>
        <w:ind w:left="2880" w:hanging="360"/>
      </w:pPr>
      <w:rPr>
        <w:rFonts w:cs="Times New Roman"/>
      </w:rPr>
    </w:lvl>
    <w:lvl w:ilvl="4" w:tplc="67ACA4AC">
      <w:start w:val="1"/>
      <w:numFmt w:val="decimal"/>
      <w:lvlText w:val="%5."/>
      <w:lvlJc w:val="left"/>
      <w:pPr>
        <w:tabs>
          <w:tab w:val="num" w:pos="3600"/>
        </w:tabs>
        <w:ind w:left="3600" w:hanging="360"/>
      </w:pPr>
      <w:rPr>
        <w:rFonts w:cs="Times New Roman"/>
      </w:rPr>
    </w:lvl>
    <w:lvl w:ilvl="5" w:tplc="D806F9CC">
      <w:start w:val="1"/>
      <w:numFmt w:val="decimal"/>
      <w:lvlText w:val="%6."/>
      <w:lvlJc w:val="left"/>
      <w:pPr>
        <w:tabs>
          <w:tab w:val="num" w:pos="4320"/>
        </w:tabs>
        <w:ind w:left="4320" w:hanging="360"/>
      </w:pPr>
      <w:rPr>
        <w:rFonts w:cs="Times New Roman"/>
      </w:rPr>
    </w:lvl>
    <w:lvl w:ilvl="6" w:tplc="C97076EC">
      <w:start w:val="1"/>
      <w:numFmt w:val="decimal"/>
      <w:lvlText w:val="%7."/>
      <w:lvlJc w:val="left"/>
      <w:pPr>
        <w:tabs>
          <w:tab w:val="num" w:pos="5040"/>
        </w:tabs>
        <w:ind w:left="5040" w:hanging="360"/>
      </w:pPr>
      <w:rPr>
        <w:rFonts w:cs="Times New Roman"/>
      </w:rPr>
    </w:lvl>
    <w:lvl w:ilvl="7" w:tplc="A2681B0A">
      <w:start w:val="1"/>
      <w:numFmt w:val="decimal"/>
      <w:lvlText w:val="%8."/>
      <w:lvlJc w:val="left"/>
      <w:pPr>
        <w:tabs>
          <w:tab w:val="num" w:pos="5760"/>
        </w:tabs>
        <w:ind w:left="5760" w:hanging="360"/>
      </w:pPr>
      <w:rPr>
        <w:rFonts w:cs="Times New Roman"/>
      </w:rPr>
    </w:lvl>
    <w:lvl w:ilvl="8" w:tplc="D84ECE36">
      <w:start w:val="1"/>
      <w:numFmt w:val="decimal"/>
      <w:lvlText w:val="%9."/>
      <w:lvlJc w:val="left"/>
      <w:pPr>
        <w:tabs>
          <w:tab w:val="num" w:pos="6480"/>
        </w:tabs>
        <w:ind w:left="6480" w:hanging="36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9"/>
  </w:num>
  <w:num w:numId="8">
    <w:abstractNumId w:val="10"/>
  </w:num>
  <w:num w:numId="9">
    <w:abstractNumId w:val="5"/>
  </w:num>
  <w:num w:numId="10">
    <w:abstractNumId w:val="0"/>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DE0"/>
    <w:rsid w:val="00001A79"/>
    <w:rsid w:val="000042DB"/>
    <w:rsid w:val="00005401"/>
    <w:rsid w:val="00011512"/>
    <w:rsid w:val="00014613"/>
    <w:rsid w:val="000146C7"/>
    <w:rsid w:val="0001781C"/>
    <w:rsid w:val="000203C1"/>
    <w:rsid w:val="00020E2B"/>
    <w:rsid w:val="00021A10"/>
    <w:rsid w:val="000232C0"/>
    <w:rsid w:val="00023E9E"/>
    <w:rsid w:val="00024192"/>
    <w:rsid w:val="0003024A"/>
    <w:rsid w:val="000357CF"/>
    <w:rsid w:val="00037053"/>
    <w:rsid w:val="00037DAA"/>
    <w:rsid w:val="00044627"/>
    <w:rsid w:val="00052D3B"/>
    <w:rsid w:val="00052FD1"/>
    <w:rsid w:val="00063AEC"/>
    <w:rsid w:val="00073C74"/>
    <w:rsid w:val="00074000"/>
    <w:rsid w:val="000755E2"/>
    <w:rsid w:val="00076383"/>
    <w:rsid w:val="00076A2B"/>
    <w:rsid w:val="00080CFA"/>
    <w:rsid w:val="000816D2"/>
    <w:rsid w:val="00083DED"/>
    <w:rsid w:val="00084A43"/>
    <w:rsid w:val="00085B6E"/>
    <w:rsid w:val="00087CD3"/>
    <w:rsid w:val="00093092"/>
    <w:rsid w:val="000A11F3"/>
    <w:rsid w:val="000A120D"/>
    <w:rsid w:val="000A2018"/>
    <w:rsid w:val="000B4D11"/>
    <w:rsid w:val="000B59DD"/>
    <w:rsid w:val="000B5D4C"/>
    <w:rsid w:val="000B7616"/>
    <w:rsid w:val="000C29A2"/>
    <w:rsid w:val="000C6E05"/>
    <w:rsid w:val="000D4DBD"/>
    <w:rsid w:val="000D63B3"/>
    <w:rsid w:val="000D7B39"/>
    <w:rsid w:val="000E1329"/>
    <w:rsid w:val="000E5CA0"/>
    <w:rsid w:val="000F01EF"/>
    <w:rsid w:val="000F0299"/>
    <w:rsid w:val="000F09D8"/>
    <w:rsid w:val="000F21D9"/>
    <w:rsid w:val="000F7230"/>
    <w:rsid w:val="00100E64"/>
    <w:rsid w:val="00102688"/>
    <w:rsid w:val="00102C96"/>
    <w:rsid w:val="00105D6E"/>
    <w:rsid w:val="00106351"/>
    <w:rsid w:val="0010691A"/>
    <w:rsid w:val="001101D5"/>
    <w:rsid w:val="00116468"/>
    <w:rsid w:val="00117D3A"/>
    <w:rsid w:val="00125A81"/>
    <w:rsid w:val="00127DA8"/>
    <w:rsid w:val="00133091"/>
    <w:rsid w:val="00137164"/>
    <w:rsid w:val="00140FE6"/>
    <w:rsid w:val="0014180C"/>
    <w:rsid w:val="00143908"/>
    <w:rsid w:val="001443F5"/>
    <w:rsid w:val="001509B2"/>
    <w:rsid w:val="00150BC5"/>
    <w:rsid w:val="00151560"/>
    <w:rsid w:val="00151619"/>
    <w:rsid w:val="00151824"/>
    <w:rsid w:val="0015485E"/>
    <w:rsid w:val="00156B4A"/>
    <w:rsid w:val="0016007F"/>
    <w:rsid w:val="00160BEA"/>
    <w:rsid w:val="0016203B"/>
    <w:rsid w:val="001673C3"/>
    <w:rsid w:val="0016750A"/>
    <w:rsid w:val="00173357"/>
    <w:rsid w:val="00174608"/>
    <w:rsid w:val="0018304C"/>
    <w:rsid w:val="00183AAE"/>
    <w:rsid w:val="00187243"/>
    <w:rsid w:val="00187B5F"/>
    <w:rsid w:val="00187F18"/>
    <w:rsid w:val="00193546"/>
    <w:rsid w:val="001942B6"/>
    <w:rsid w:val="001A15E7"/>
    <w:rsid w:val="001A46CC"/>
    <w:rsid w:val="001B22D4"/>
    <w:rsid w:val="001B3647"/>
    <w:rsid w:val="001B5B5A"/>
    <w:rsid w:val="001D3DB4"/>
    <w:rsid w:val="001E0643"/>
    <w:rsid w:val="001E655D"/>
    <w:rsid w:val="001F1E68"/>
    <w:rsid w:val="001F7CD4"/>
    <w:rsid w:val="0020083E"/>
    <w:rsid w:val="00201A15"/>
    <w:rsid w:val="00202288"/>
    <w:rsid w:val="002053FF"/>
    <w:rsid w:val="00205B56"/>
    <w:rsid w:val="00211B21"/>
    <w:rsid w:val="00213024"/>
    <w:rsid w:val="00214790"/>
    <w:rsid w:val="002237F8"/>
    <w:rsid w:val="002279A3"/>
    <w:rsid w:val="0023061D"/>
    <w:rsid w:val="00231109"/>
    <w:rsid w:val="0023163B"/>
    <w:rsid w:val="0023246D"/>
    <w:rsid w:val="002336C8"/>
    <w:rsid w:val="00234F22"/>
    <w:rsid w:val="002378B8"/>
    <w:rsid w:val="0024052E"/>
    <w:rsid w:val="002409A4"/>
    <w:rsid w:val="0024288A"/>
    <w:rsid w:val="00245747"/>
    <w:rsid w:val="002472E5"/>
    <w:rsid w:val="002501C9"/>
    <w:rsid w:val="0025028A"/>
    <w:rsid w:val="00251783"/>
    <w:rsid w:val="00251EE2"/>
    <w:rsid w:val="00253068"/>
    <w:rsid w:val="00254BB8"/>
    <w:rsid w:val="002550B4"/>
    <w:rsid w:val="00255873"/>
    <w:rsid w:val="00256EFB"/>
    <w:rsid w:val="0026176F"/>
    <w:rsid w:val="00261E3B"/>
    <w:rsid w:val="0026774C"/>
    <w:rsid w:val="002732DC"/>
    <w:rsid w:val="002739BD"/>
    <w:rsid w:val="00277421"/>
    <w:rsid w:val="00277D78"/>
    <w:rsid w:val="00281754"/>
    <w:rsid w:val="00283B68"/>
    <w:rsid w:val="002852CA"/>
    <w:rsid w:val="0028740D"/>
    <w:rsid w:val="002A405E"/>
    <w:rsid w:val="002A6234"/>
    <w:rsid w:val="002A7129"/>
    <w:rsid w:val="002B2B36"/>
    <w:rsid w:val="002B45F9"/>
    <w:rsid w:val="002B4FF8"/>
    <w:rsid w:val="002B54CA"/>
    <w:rsid w:val="002B7ABF"/>
    <w:rsid w:val="002C2685"/>
    <w:rsid w:val="002C2C0A"/>
    <w:rsid w:val="002D3EE0"/>
    <w:rsid w:val="002D479C"/>
    <w:rsid w:val="002E18DA"/>
    <w:rsid w:val="002E1E3D"/>
    <w:rsid w:val="002E258E"/>
    <w:rsid w:val="002E2835"/>
    <w:rsid w:val="002E304B"/>
    <w:rsid w:val="002E33AE"/>
    <w:rsid w:val="002E7DCC"/>
    <w:rsid w:val="002F264E"/>
    <w:rsid w:val="002F309C"/>
    <w:rsid w:val="002F581A"/>
    <w:rsid w:val="00300998"/>
    <w:rsid w:val="0030412C"/>
    <w:rsid w:val="003054B2"/>
    <w:rsid w:val="0030762D"/>
    <w:rsid w:val="00311DB5"/>
    <w:rsid w:val="003148ED"/>
    <w:rsid w:val="003221F9"/>
    <w:rsid w:val="00322243"/>
    <w:rsid w:val="00322E6A"/>
    <w:rsid w:val="00327B03"/>
    <w:rsid w:val="0033272C"/>
    <w:rsid w:val="0033433A"/>
    <w:rsid w:val="00335D8E"/>
    <w:rsid w:val="0034174F"/>
    <w:rsid w:val="00342182"/>
    <w:rsid w:val="00345A3E"/>
    <w:rsid w:val="00352D78"/>
    <w:rsid w:val="00352F9B"/>
    <w:rsid w:val="003532A4"/>
    <w:rsid w:val="00356159"/>
    <w:rsid w:val="00356812"/>
    <w:rsid w:val="003607F0"/>
    <w:rsid w:val="00360AF5"/>
    <w:rsid w:val="00363C72"/>
    <w:rsid w:val="00375FD6"/>
    <w:rsid w:val="00377700"/>
    <w:rsid w:val="003850D9"/>
    <w:rsid w:val="00386222"/>
    <w:rsid w:val="00386423"/>
    <w:rsid w:val="0039478C"/>
    <w:rsid w:val="00394BC8"/>
    <w:rsid w:val="003A485F"/>
    <w:rsid w:val="003A5546"/>
    <w:rsid w:val="003A5F89"/>
    <w:rsid w:val="003A6283"/>
    <w:rsid w:val="003B0909"/>
    <w:rsid w:val="003B1C32"/>
    <w:rsid w:val="003B1F0B"/>
    <w:rsid w:val="003B4A79"/>
    <w:rsid w:val="003B5296"/>
    <w:rsid w:val="003C56F0"/>
    <w:rsid w:val="003C6394"/>
    <w:rsid w:val="003C66A2"/>
    <w:rsid w:val="003D2E29"/>
    <w:rsid w:val="003D7520"/>
    <w:rsid w:val="003E1FF3"/>
    <w:rsid w:val="003E24C7"/>
    <w:rsid w:val="003E48D7"/>
    <w:rsid w:val="003E544D"/>
    <w:rsid w:val="003E562E"/>
    <w:rsid w:val="003F5D38"/>
    <w:rsid w:val="003F66A0"/>
    <w:rsid w:val="003F7428"/>
    <w:rsid w:val="004016EC"/>
    <w:rsid w:val="00404E8A"/>
    <w:rsid w:val="00406F04"/>
    <w:rsid w:val="0041245E"/>
    <w:rsid w:val="0041562F"/>
    <w:rsid w:val="00415FF0"/>
    <w:rsid w:val="00416971"/>
    <w:rsid w:val="004212A3"/>
    <w:rsid w:val="00421534"/>
    <w:rsid w:val="00423273"/>
    <w:rsid w:val="00425925"/>
    <w:rsid w:val="00430B68"/>
    <w:rsid w:val="00433F34"/>
    <w:rsid w:val="00435AAF"/>
    <w:rsid w:val="00442668"/>
    <w:rsid w:val="0044268E"/>
    <w:rsid w:val="00444D6F"/>
    <w:rsid w:val="004473FA"/>
    <w:rsid w:val="004530FD"/>
    <w:rsid w:val="00456BE7"/>
    <w:rsid w:val="0045740F"/>
    <w:rsid w:val="004606D2"/>
    <w:rsid w:val="00460A5E"/>
    <w:rsid w:val="00464391"/>
    <w:rsid w:val="0046457F"/>
    <w:rsid w:val="004660CD"/>
    <w:rsid w:val="0047373F"/>
    <w:rsid w:val="00477C42"/>
    <w:rsid w:val="0048686F"/>
    <w:rsid w:val="00491417"/>
    <w:rsid w:val="00494D54"/>
    <w:rsid w:val="004A18B9"/>
    <w:rsid w:val="004A4037"/>
    <w:rsid w:val="004A4454"/>
    <w:rsid w:val="004A4E8F"/>
    <w:rsid w:val="004A51D7"/>
    <w:rsid w:val="004A5FDA"/>
    <w:rsid w:val="004A700F"/>
    <w:rsid w:val="004B07ED"/>
    <w:rsid w:val="004B357C"/>
    <w:rsid w:val="004B5311"/>
    <w:rsid w:val="004C00DC"/>
    <w:rsid w:val="004C1B92"/>
    <w:rsid w:val="004C36C7"/>
    <w:rsid w:val="004C6B40"/>
    <w:rsid w:val="004C7DCD"/>
    <w:rsid w:val="004D06DB"/>
    <w:rsid w:val="004D1DB4"/>
    <w:rsid w:val="004D339E"/>
    <w:rsid w:val="004D4953"/>
    <w:rsid w:val="004E0058"/>
    <w:rsid w:val="004E3DAB"/>
    <w:rsid w:val="004E466B"/>
    <w:rsid w:val="004E63AB"/>
    <w:rsid w:val="004E7B43"/>
    <w:rsid w:val="004F72B2"/>
    <w:rsid w:val="00501C72"/>
    <w:rsid w:val="005026BA"/>
    <w:rsid w:val="00505CCF"/>
    <w:rsid w:val="00512C1F"/>
    <w:rsid w:val="00515F6E"/>
    <w:rsid w:val="00517A8C"/>
    <w:rsid w:val="005202F4"/>
    <w:rsid w:val="0052047B"/>
    <w:rsid w:val="005229ED"/>
    <w:rsid w:val="0052348C"/>
    <w:rsid w:val="00525222"/>
    <w:rsid w:val="00531C7C"/>
    <w:rsid w:val="00533466"/>
    <w:rsid w:val="0053437D"/>
    <w:rsid w:val="00534E80"/>
    <w:rsid w:val="00535B91"/>
    <w:rsid w:val="005365EA"/>
    <w:rsid w:val="00537FB4"/>
    <w:rsid w:val="00542AC6"/>
    <w:rsid w:val="00542DBE"/>
    <w:rsid w:val="005437D9"/>
    <w:rsid w:val="00545177"/>
    <w:rsid w:val="005472E2"/>
    <w:rsid w:val="00551A7C"/>
    <w:rsid w:val="005606CD"/>
    <w:rsid w:val="00561B07"/>
    <w:rsid w:val="00562A27"/>
    <w:rsid w:val="00563D04"/>
    <w:rsid w:val="00566BDE"/>
    <w:rsid w:val="00566BE9"/>
    <w:rsid w:val="00567F9E"/>
    <w:rsid w:val="00572F40"/>
    <w:rsid w:val="005745DF"/>
    <w:rsid w:val="00582AAF"/>
    <w:rsid w:val="005859DA"/>
    <w:rsid w:val="00586E50"/>
    <w:rsid w:val="00590497"/>
    <w:rsid w:val="00590BA6"/>
    <w:rsid w:val="00591A8A"/>
    <w:rsid w:val="00593202"/>
    <w:rsid w:val="00593373"/>
    <w:rsid w:val="00594195"/>
    <w:rsid w:val="0059565B"/>
    <w:rsid w:val="005973C6"/>
    <w:rsid w:val="005A0ADB"/>
    <w:rsid w:val="005A1C3D"/>
    <w:rsid w:val="005A4D3A"/>
    <w:rsid w:val="005A523E"/>
    <w:rsid w:val="005A6F5A"/>
    <w:rsid w:val="005A7D9E"/>
    <w:rsid w:val="005B6880"/>
    <w:rsid w:val="005B7BF1"/>
    <w:rsid w:val="005C6388"/>
    <w:rsid w:val="005C63DD"/>
    <w:rsid w:val="005D131F"/>
    <w:rsid w:val="005D1C1C"/>
    <w:rsid w:val="005D50A4"/>
    <w:rsid w:val="005D74ED"/>
    <w:rsid w:val="005E009C"/>
    <w:rsid w:val="005E1C35"/>
    <w:rsid w:val="005E1CA8"/>
    <w:rsid w:val="005E6087"/>
    <w:rsid w:val="005E7121"/>
    <w:rsid w:val="005F24DE"/>
    <w:rsid w:val="005F3102"/>
    <w:rsid w:val="005F499D"/>
    <w:rsid w:val="00602D03"/>
    <w:rsid w:val="0061005A"/>
    <w:rsid w:val="006123EC"/>
    <w:rsid w:val="00612410"/>
    <w:rsid w:val="00616DEC"/>
    <w:rsid w:val="00617C6F"/>
    <w:rsid w:val="00621B68"/>
    <w:rsid w:val="006223D1"/>
    <w:rsid w:val="00622D96"/>
    <w:rsid w:val="006245A4"/>
    <w:rsid w:val="00631CE3"/>
    <w:rsid w:val="00633182"/>
    <w:rsid w:val="006344EF"/>
    <w:rsid w:val="006349C8"/>
    <w:rsid w:val="00640BBA"/>
    <w:rsid w:val="00642D1E"/>
    <w:rsid w:val="00645C9A"/>
    <w:rsid w:val="0065122B"/>
    <w:rsid w:val="0065515F"/>
    <w:rsid w:val="00656F0B"/>
    <w:rsid w:val="00657217"/>
    <w:rsid w:val="00657B58"/>
    <w:rsid w:val="00664C96"/>
    <w:rsid w:val="00670BA8"/>
    <w:rsid w:val="00671252"/>
    <w:rsid w:val="00674B72"/>
    <w:rsid w:val="00675645"/>
    <w:rsid w:val="00682E5C"/>
    <w:rsid w:val="00685E4B"/>
    <w:rsid w:val="006877B5"/>
    <w:rsid w:val="00690B97"/>
    <w:rsid w:val="00691831"/>
    <w:rsid w:val="00692822"/>
    <w:rsid w:val="006943E4"/>
    <w:rsid w:val="00695FFF"/>
    <w:rsid w:val="006A08E7"/>
    <w:rsid w:val="006A1CAC"/>
    <w:rsid w:val="006A70A9"/>
    <w:rsid w:val="006A713F"/>
    <w:rsid w:val="006A7C67"/>
    <w:rsid w:val="006B0098"/>
    <w:rsid w:val="006B04CF"/>
    <w:rsid w:val="006B0F6E"/>
    <w:rsid w:val="006B2564"/>
    <w:rsid w:val="006B2DF5"/>
    <w:rsid w:val="006B55AF"/>
    <w:rsid w:val="006B7816"/>
    <w:rsid w:val="006C13BB"/>
    <w:rsid w:val="006C2C25"/>
    <w:rsid w:val="006C7539"/>
    <w:rsid w:val="006D3220"/>
    <w:rsid w:val="006D6D30"/>
    <w:rsid w:val="006D6F72"/>
    <w:rsid w:val="006D76E2"/>
    <w:rsid w:val="006D79A6"/>
    <w:rsid w:val="006E0A4A"/>
    <w:rsid w:val="006E36DD"/>
    <w:rsid w:val="006E3EFA"/>
    <w:rsid w:val="006E5F11"/>
    <w:rsid w:val="006F387B"/>
    <w:rsid w:val="007009FB"/>
    <w:rsid w:val="007028E4"/>
    <w:rsid w:val="00703086"/>
    <w:rsid w:val="00703B71"/>
    <w:rsid w:val="007071EC"/>
    <w:rsid w:val="00711E99"/>
    <w:rsid w:val="00714472"/>
    <w:rsid w:val="00715C29"/>
    <w:rsid w:val="00715C45"/>
    <w:rsid w:val="00721F59"/>
    <w:rsid w:val="00722FB9"/>
    <w:rsid w:val="00724EA0"/>
    <w:rsid w:val="0072573C"/>
    <w:rsid w:val="0073100F"/>
    <w:rsid w:val="00734BCF"/>
    <w:rsid w:val="00737CEE"/>
    <w:rsid w:val="00742EAD"/>
    <w:rsid w:val="00744132"/>
    <w:rsid w:val="00744E92"/>
    <w:rsid w:val="0074574E"/>
    <w:rsid w:val="0074750C"/>
    <w:rsid w:val="00752F93"/>
    <w:rsid w:val="00760453"/>
    <w:rsid w:val="00765518"/>
    <w:rsid w:val="00766A30"/>
    <w:rsid w:val="00767027"/>
    <w:rsid w:val="007676D4"/>
    <w:rsid w:val="00770CB4"/>
    <w:rsid w:val="007737E9"/>
    <w:rsid w:val="00774219"/>
    <w:rsid w:val="00774444"/>
    <w:rsid w:val="00775DB1"/>
    <w:rsid w:val="00776172"/>
    <w:rsid w:val="007802E0"/>
    <w:rsid w:val="00793528"/>
    <w:rsid w:val="00794BB6"/>
    <w:rsid w:val="007977E7"/>
    <w:rsid w:val="007A0BF3"/>
    <w:rsid w:val="007A54F6"/>
    <w:rsid w:val="007B108C"/>
    <w:rsid w:val="007B14C3"/>
    <w:rsid w:val="007C22AB"/>
    <w:rsid w:val="007C23C9"/>
    <w:rsid w:val="007C251C"/>
    <w:rsid w:val="007C3BC3"/>
    <w:rsid w:val="007C5901"/>
    <w:rsid w:val="007D0371"/>
    <w:rsid w:val="007D30BC"/>
    <w:rsid w:val="007D32C2"/>
    <w:rsid w:val="007D770F"/>
    <w:rsid w:val="007E3073"/>
    <w:rsid w:val="007F367F"/>
    <w:rsid w:val="007F36A4"/>
    <w:rsid w:val="007F5336"/>
    <w:rsid w:val="007F78E3"/>
    <w:rsid w:val="008022C6"/>
    <w:rsid w:val="008025A9"/>
    <w:rsid w:val="00812E0C"/>
    <w:rsid w:val="00825F8E"/>
    <w:rsid w:val="0083212E"/>
    <w:rsid w:val="00833A87"/>
    <w:rsid w:val="00843782"/>
    <w:rsid w:val="00847141"/>
    <w:rsid w:val="00854514"/>
    <w:rsid w:val="0085493F"/>
    <w:rsid w:val="00854DCE"/>
    <w:rsid w:val="00861069"/>
    <w:rsid w:val="0086189D"/>
    <w:rsid w:val="0086279C"/>
    <w:rsid w:val="00865DE6"/>
    <w:rsid w:val="008700E8"/>
    <w:rsid w:val="008705F0"/>
    <w:rsid w:val="00871DB3"/>
    <w:rsid w:val="00874473"/>
    <w:rsid w:val="008817F5"/>
    <w:rsid w:val="0088264B"/>
    <w:rsid w:val="00884498"/>
    <w:rsid w:val="008857C1"/>
    <w:rsid w:val="00886FA0"/>
    <w:rsid w:val="00890430"/>
    <w:rsid w:val="00893203"/>
    <w:rsid w:val="00896787"/>
    <w:rsid w:val="00896B61"/>
    <w:rsid w:val="008A6EFA"/>
    <w:rsid w:val="008A775C"/>
    <w:rsid w:val="008B6330"/>
    <w:rsid w:val="008C0172"/>
    <w:rsid w:val="008C0349"/>
    <w:rsid w:val="008C1E0E"/>
    <w:rsid w:val="008C34CA"/>
    <w:rsid w:val="008C3737"/>
    <w:rsid w:val="008C397E"/>
    <w:rsid w:val="008C6861"/>
    <w:rsid w:val="008C7D50"/>
    <w:rsid w:val="008D3476"/>
    <w:rsid w:val="008D45B9"/>
    <w:rsid w:val="008D73F1"/>
    <w:rsid w:val="008E62A2"/>
    <w:rsid w:val="008F21C3"/>
    <w:rsid w:val="008F465C"/>
    <w:rsid w:val="009061DB"/>
    <w:rsid w:val="009126E2"/>
    <w:rsid w:val="009155E6"/>
    <w:rsid w:val="009161C2"/>
    <w:rsid w:val="009172F4"/>
    <w:rsid w:val="00917EB2"/>
    <w:rsid w:val="00921C2A"/>
    <w:rsid w:val="00923327"/>
    <w:rsid w:val="0092386B"/>
    <w:rsid w:val="00923F3C"/>
    <w:rsid w:val="00924306"/>
    <w:rsid w:val="0092725A"/>
    <w:rsid w:val="00932532"/>
    <w:rsid w:val="00932AD2"/>
    <w:rsid w:val="009330C3"/>
    <w:rsid w:val="009336B6"/>
    <w:rsid w:val="00935CAD"/>
    <w:rsid w:val="00937853"/>
    <w:rsid w:val="00942470"/>
    <w:rsid w:val="00943981"/>
    <w:rsid w:val="009442F9"/>
    <w:rsid w:val="0094444E"/>
    <w:rsid w:val="00947CC0"/>
    <w:rsid w:val="00952666"/>
    <w:rsid w:val="009550B6"/>
    <w:rsid w:val="00955E99"/>
    <w:rsid w:val="0097190E"/>
    <w:rsid w:val="009722A6"/>
    <w:rsid w:val="0097644A"/>
    <w:rsid w:val="00982C8B"/>
    <w:rsid w:val="009872E7"/>
    <w:rsid w:val="009936C7"/>
    <w:rsid w:val="009958E3"/>
    <w:rsid w:val="009969AE"/>
    <w:rsid w:val="009A0F18"/>
    <w:rsid w:val="009A1E30"/>
    <w:rsid w:val="009A311B"/>
    <w:rsid w:val="009A43E3"/>
    <w:rsid w:val="009A47F9"/>
    <w:rsid w:val="009B5E50"/>
    <w:rsid w:val="009C179B"/>
    <w:rsid w:val="009C43CE"/>
    <w:rsid w:val="009C58C6"/>
    <w:rsid w:val="009C65C0"/>
    <w:rsid w:val="009D0E25"/>
    <w:rsid w:val="009D5047"/>
    <w:rsid w:val="009D567B"/>
    <w:rsid w:val="009E0591"/>
    <w:rsid w:val="009E1403"/>
    <w:rsid w:val="009E250A"/>
    <w:rsid w:val="009E25CF"/>
    <w:rsid w:val="009E3BAB"/>
    <w:rsid w:val="009E403F"/>
    <w:rsid w:val="009E421B"/>
    <w:rsid w:val="009E4ACA"/>
    <w:rsid w:val="009E5418"/>
    <w:rsid w:val="009E61DA"/>
    <w:rsid w:val="009E6EC1"/>
    <w:rsid w:val="009F53DB"/>
    <w:rsid w:val="009F7EE5"/>
    <w:rsid w:val="00A009B7"/>
    <w:rsid w:val="00A05170"/>
    <w:rsid w:val="00A064C9"/>
    <w:rsid w:val="00A068E5"/>
    <w:rsid w:val="00A1040C"/>
    <w:rsid w:val="00A10EA4"/>
    <w:rsid w:val="00A123BF"/>
    <w:rsid w:val="00A23A3D"/>
    <w:rsid w:val="00A2405E"/>
    <w:rsid w:val="00A25941"/>
    <w:rsid w:val="00A26E04"/>
    <w:rsid w:val="00A27A49"/>
    <w:rsid w:val="00A3022D"/>
    <w:rsid w:val="00A30934"/>
    <w:rsid w:val="00A30D96"/>
    <w:rsid w:val="00A336F9"/>
    <w:rsid w:val="00A34823"/>
    <w:rsid w:val="00A3692A"/>
    <w:rsid w:val="00A3698D"/>
    <w:rsid w:val="00A4451C"/>
    <w:rsid w:val="00A45008"/>
    <w:rsid w:val="00A46718"/>
    <w:rsid w:val="00A5412C"/>
    <w:rsid w:val="00A611E3"/>
    <w:rsid w:val="00A63B49"/>
    <w:rsid w:val="00A65E65"/>
    <w:rsid w:val="00A66007"/>
    <w:rsid w:val="00A71963"/>
    <w:rsid w:val="00A72A64"/>
    <w:rsid w:val="00A72DDA"/>
    <w:rsid w:val="00A73D72"/>
    <w:rsid w:val="00A77906"/>
    <w:rsid w:val="00A80F63"/>
    <w:rsid w:val="00A82715"/>
    <w:rsid w:val="00A834D8"/>
    <w:rsid w:val="00A845AF"/>
    <w:rsid w:val="00A85C17"/>
    <w:rsid w:val="00A93752"/>
    <w:rsid w:val="00A949D8"/>
    <w:rsid w:val="00A95C15"/>
    <w:rsid w:val="00AA513B"/>
    <w:rsid w:val="00AA5C04"/>
    <w:rsid w:val="00AA6ED3"/>
    <w:rsid w:val="00AA7982"/>
    <w:rsid w:val="00AB2059"/>
    <w:rsid w:val="00AB3BB0"/>
    <w:rsid w:val="00AB53D7"/>
    <w:rsid w:val="00AB5BA2"/>
    <w:rsid w:val="00AB6B20"/>
    <w:rsid w:val="00AC0EA3"/>
    <w:rsid w:val="00AC13EC"/>
    <w:rsid w:val="00AC1750"/>
    <w:rsid w:val="00AC3D6D"/>
    <w:rsid w:val="00AD03C1"/>
    <w:rsid w:val="00AD0600"/>
    <w:rsid w:val="00AD29C9"/>
    <w:rsid w:val="00AD4C9A"/>
    <w:rsid w:val="00AD54C2"/>
    <w:rsid w:val="00AE0996"/>
    <w:rsid w:val="00AE0E51"/>
    <w:rsid w:val="00AE1D85"/>
    <w:rsid w:val="00AF4DE0"/>
    <w:rsid w:val="00AF792C"/>
    <w:rsid w:val="00B03888"/>
    <w:rsid w:val="00B06AE2"/>
    <w:rsid w:val="00B078D9"/>
    <w:rsid w:val="00B07DD5"/>
    <w:rsid w:val="00B14FD4"/>
    <w:rsid w:val="00B2285C"/>
    <w:rsid w:val="00B236D0"/>
    <w:rsid w:val="00B26DB2"/>
    <w:rsid w:val="00B3341E"/>
    <w:rsid w:val="00B33AA4"/>
    <w:rsid w:val="00B4353B"/>
    <w:rsid w:val="00B43C29"/>
    <w:rsid w:val="00B4472E"/>
    <w:rsid w:val="00B463F3"/>
    <w:rsid w:val="00B67520"/>
    <w:rsid w:val="00B711A7"/>
    <w:rsid w:val="00B72674"/>
    <w:rsid w:val="00B8065C"/>
    <w:rsid w:val="00B80825"/>
    <w:rsid w:val="00B85BAF"/>
    <w:rsid w:val="00B92031"/>
    <w:rsid w:val="00B92E92"/>
    <w:rsid w:val="00B93489"/>
    <w:rsid w:val="00B9581B"/>
    <w:rsid w:val="00B96F4B"/>
    <w:rsid w:val="00BA128F"/>
    <w:rsid w:val="00BA12EF"/>
    <w:rsid w:val="00BA1CF9"/>
    <w:rsid w:val="00BA630D"/>
    <w:rsid w:val="00BA7CF6"/>
    <w:rsid w:val="00BB0366"/>
    <w:rsid w:val="00BB0432"/>
    <w:rsid w:val="00BB0624"/>
    <w:rsid w:val="00BB0E98"/>
    <w:rsid w:val="00BB2C88"/>
    <w:rsid w:val="00BC0026"/>
    <w:rsid w:val="00BC017D"/>
    <w:rsid w:val="00BC5AE9"/>
    <w:rsid w:val="00BD6073"/>
    <w:rsid w:val="00BD718A"/>
    <w:rsid w:val="00BE06FF"/>
    <w:rsid w:val="00BE0D11"/>
    <w:rsid w:val="00BE2403"/>
    <w:rsid w:val="00BE366F"/>
    <w:rsid w:val="00BE418A"/>
    <w:rsid w:val="00BE67EB"/>
    <w:rsid w:val="00BE799A"/>
    <w:rsid w:val="00BF38BD"/>
    <w:rsid w:val="00BF5317"/>
    <w:rsid w:val="00BF5A9A"/>
    <w:rsid w:val="00BF6F87"/>
    <w:rsid w:val="00BF7146"/>
    <w:rsid w:val="00C00844"/>
    <w:rsid w:val="00C01B62"/>
    <w:rsid w:val="00C0290B"/>
    <w:rsid w:val="00C04411"/>
    <w:rsid w:val="00C06F65"/>
    <w:rsid w:val="00C14D72"/>
    <w:rsid w:val="00C24B6B"/>
    <w:rsid w:val="00C302C2"/>
    <w:rsid w:val="00C30D98"/>
    <w:rsid w:val="00C32CCA"/>
    <w:rsid w:val="00C36A70"/>
    <w:rsid w:val="00C36F7E"/>
    <w:rsid w:val="00C50F71"/>
    <w:rsid w:val="00C51E6D"/>
    <w:rsid w:val="00C53D8F"/>
    <w:rsid w:val="00C54432"/>
    <w:rsid w:val="00C577E3"/>
    <w:rsid w:val="00C606AA"/>
    <w:rsid w:val="00C666F1"/>
    <w:rsid w:val="00C66FD3"/>
    <w:rsid w:val="00C72C28"/>
    <w:rsid w:val="00C72F51"/>
    <w:rsid w:val="00C752B4"/>
    <w:rsid w:val="00C7739B"/>
    <w:rsid w:val="00C83313"/>
    <w:rsid w:val="00C877C7"/>
    <w:rsid w:val="00C91831"/>
    <w:rsid w:val="00C9408D"/>
    <w:rsid w:val="00C97026"/>
    <w:rsid w:val="00CA100A"/>
    <w:rsid w:val="00CA23E0"/>
    <w:rsid w:val="00CA3086"/>
    <w:rsid w:val="00CA70CF"/>
    <w:rsid w:val="00CA7C55"/>
    <w:rsid w:val="00CB0E7B"/>
    <w:rsid w:val="00CB382D"/>
    <w:rsid w:val="00CB4BF4"/>
    <w:rsid w:val="00CC14C6"/>
    <w:rsid w:val="00CC171B"/>
    <w:rsid w:val="00CC4396"/>
    <w:rsid w:val="00CD113F"/>
    <w:rsid w:val="00CD141C"/>
    <w:rsid w:val="00CD786F"/>
    <w:rsid w:val="00CE385D"/>
    <w:rsid w:val="00CE4F72"/>
    <w:rsid w:val="00CF12B9"/>
    <w:rsid w:val="00CF6C18"/>
    <w:rsid w:val="00CF74E4"/>
    <w:rsid w:val="00D03CA3"/>
    <w:rsid w:val="00D04877"/>
    <w:rsid w:val="00D06926"/>
    <w:rsid w:val="00D10613"/>
    <w:rsid w:val="00D106AE"/>
    <w:rsid w:val="00D112C4"/>
    <w:rsid w:val="00D1332A"/>
    <w:rsid w:val="00D17725"/>
    <w:rsid w:val="00D30FA8"/>
    <w:rsid w:val="00D3173F"/>
    <w:rsid w:val="00D3475F"/>
    <w:rsid w:val="00D37901"/>
    <w:rsid w:val="00D37CF0"/>
    <w:rsid w:val="00D400D7"/>
    <w:rsid w:val="00D40F9D"/>
    <w:rsid w:val="00D4147C"/>
    <w:rsid w:val="00D4151F"/>
    <w:rsid w:val="00D437AD"/>
    <w:rsid w:val="00D4443E"/>
    <w:rsid w:val="00D54212"/>
    <w:rsid w:val="00D562A7"/>
    <w:rsid w:val="00D61FD4"/>
    <w:rsid w:val="00D647AC"/>
    <w:rsid w:val="00D66480"/>
    <w:rsid w:val="00D710C7"/>
    <w:rsid w:val="00D828B7"/>
    <w:rsid w:val="00D8498A"/>
    <w:rsid w:val="00D90FE6"/>
    <w:rsid w:val="00D9138D"/>
    <w:rsid w:val="00D932CD"/>
    <w:rsid w:val="00D935C7"/>
    <w:rsid w:val="00D94DAE"/>
    <w:rsid w:val="00DA5C02"/>
    <w:rsid w:val="00DA6D38"/>
    <w:rsid w:val="00DA77DB"/>
    <w:rsid w:val="00DB3321"/>
    <w:rsid w:val="00DB58F4"/>
    <w:rsid w:val="00DB5FAB"/>
    <w:rsid w:val="00DB6AFD"/>
    <w:rsid w:val="00DB7D24"/>
    <w:rsid w:val="00DC1689"/>
    <w:rsid w:val="00DC195D"/>
    <w:rsid w:val="00DC7761"/>
    <w:rsid w:val="00DC7984"/>
    <w:rsid w:val="00DD416B"/>
    <w:rsid w:val="00DD424D"/>
    <w:rsid w:val="00DD507B"/>
    <w:rsid w:val="00DE1252"/>
    <w:rsid w:val="00DE19D7"/>
    <w:rsid w:val="00DE3641"/>
    <w:rsid w:val="00DE3E1A"/>
    <w:rsid w:val="00DF0693"/>
    <w:rsid w:val="00DF0AAF"/>
    <w:rsid w:val="00DF0F8C"/>
    <w:rsid w:val="00DF4189"/>
    <w:rsid w:val="00DF72E6"/>
    <w:rsid w:val="00DF7AE8"/>
    <w:rsid w:val="00E004B0"/>
    <w:rsid w:val="00E006DB"/>
    <w:rsid w:val="00E060FC"/>
    <w:rsid w:val="00E06941"/>
    <w:rsid w:val="00E126FC"/>
    <w:rsid w:val="00E14C6A"/>
    <w:rsid w:val="00E23B77"/>
    <w:rsid w:val="00E27541"/>
    <w:rsid w:val="00E27666"/>
    <w:rsid w:val="00E31692"/>
    <w:rsid w:val="00E33A33"/>
    <w:rsid w:val="00E44B0C"/>
    <w:rsid w:val="00E4754F"/>
    <w:rsid w:val="00E50724"/>
    <w:rsid w:val="00E520BD"/>
    <w:rsid w:val="00E5321A"/>
    <w:rsid w:val="00E53263"/>
    <w:rsid w:val="00E554B0"/>
    <w:rsid w:val="00E56C0C"/>
    <w:rsid w:val="00E5754C"/>
    <w:rsid w:val="00E66AF5"/>
    <w:rsid w:val="00E67B9A"/>
    <w:rsid w:val="00E725F3"/>
    <w:rsid w:val="00E72934"/>
    <w:rsid w:val="00E74E83"/>
    <w:rsid w:val="00E77FCF"/>
    <w:rsid w:val="00E81FEC"/>
    <w:rsid w:val="00E84D74"/>
    <w:rsid w:val="00E933E0"/>
    <w:rsid w:val="00E9357F"/>
    <w:rsid w:val="00E9649C"/>
    <w:rsid w:val="00EA11EC"/>
    <w:rsid w:val="00EA463F"/>
    <w:rsid w:val="00EA7E21"/>
    <w:rsid w:val="00EB1F69"/>
    <w:rsid w:val="00EB323D"/>
    <w:rsid w:val="00EB3F98"/>
    <w:rsid w:val="00EB4074"/>
    <w:rsid w:val="00EB5532"/>
    <w:rsid w:val="00EB6C32"/>
    <w:rsid w:val="00EC18F7"/>
    <w:rsid w:val="00EC1B0F"/>
    <w:rsid w:val="00EC2652"/>
    <w:rsid w:val="00EC4D55"/>
    <w:rsid w:val="00ED4022"/>
    <w:rsid w:val="00ED5CBC"/>
    <w:rsid w:val="00EE0E8A"/>
    <w:rsid w:val="00EE295F"/>
    <w:rsid w:val="00EE2A1B"/>
    <w:rsid w:val="00EE744E"/>
    <w:rsid w:val="00EE74B6"/>
    <w:rsid w:val="00EF3DD8"/>
    <w:rsid w:val="00EF4FF9"/>
    <w:rsid w:val="00F01F51"/>
    <w:rsid w:val="00F03880"/>
    <w:rsid w:val="00F05BE0"/>
    <w:rsid w:val="00F060E3"/>
    <w:rsid w:val="00F1106E"/>
    <w:rsid w:val="00F153FA"/>
    <w:rsid w:val="00F15C0F"/>
    <w:rsid w:val="00F209D4"/>
    <w:rsid w:val="00F23A10"/>
    <w:rsid w:val="00F23F36"/>
    <w:rsid w:val="00F25372"/>
    <w:rsid w:val="00F3044B"/>
    <w:rsid w:val="00F339D6"/>
    <w:rsid w:val="00F34CF1"/>
    <w:rsid w:val="00F37B56"/>
    <w:rsid w:val="00F4142F"/>
    <w:rsid w:val="00F47527"/>
    <w:rsid w:val="00F60835"/>
    <w:rsid w:val="00F72765"/>
    <w:rsid w:val="00F80565"/>
    <w:rsid w:val="00F81626"/>
    <w:rsid w:val="00F824D0"/>
    <w:rsid w:val="00F856C3"/>
    <w:rsid w:val="00F9059E"/>
    <w:rsid w:val="00FA0AFF"/>
    <w:rsid w:val="00FA3D6B"/>
    <w:rsid w:val="00FA558F"/>
    <w:rsid w:val="00FA630D"/>
    <w:rsid w:val="00FB36FC"/>
    <w:rsid w:val="00FB6174"/>
    <w:rsid w:val="00FC053E"/>
    <w:rsid w:val="00FC196F"/>
    <w:rsid w:val="00FC4290"/>
    <w:rsid w:val="00FC7268"/>
    <w:rsid w:val="00FE0665"/>
    <w:rsid w:val="00FE10DF"/>
    <w:rsid w:val="00FE2020"/>
    <w:rsid w:val="00FE2393"/>
    <w:rsid w:val="00FF0335"/>
    <w:rsid w:val="00FF2169"/>
    <w:rsid w:val="00FF568F"/>
    <w:rsid w:val="00FF7645"/>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55"/>
    <w:pPr>
      <w:widowControl w:val="0"/>
      <w:jc w:val="both"/>
    </w:pPr>
    <w:rPr>
      <w:kern w:val="2"/>
      <w:sz w:val="21"/>
      <w:szCs w:val="24"/>
    </w:rPr>
  </w:style>
  <w:style w:type="paragraph" w:styleId="1">
    <w:name w:val="heading 1"/>
    <w:basedOn w:val="a"/>
    <w:next w:val="a"/>
    <w:link w:val="1Char"/>
    <w:uiPriority w:val="99"/>
    <w:qFormat/>
    <w:rsid w:val="0074574E"/>
    <w:pPr>
      <w:keepNext/>
      <w:widowControl/>
      <w:jc w:val="center"/>
      <w:outlineLvl w:val="0"/>
    </w:pPr>
    <w:rPr>
      <w:rFonts w:ascii="黑体" w:eastAsia="黑体"/>
      <w:kern w:val="0"/>
      <w:sz w:val="52"/>
      <w:szCs w:val="20"/>
    </w:rPr>
  </w:style>
  <w:style w:type="paragraph" w:styleId="3">
    <w:name w:val="heading 3"/>
    <w:aliases w:val="标题 3 Char"/>
    <w:basedOn w:val="a"/>
    <w:next w:val="a"/>
    <w:link w:val="3Char1"/>
    <w:uiPriority w:val="99"/>
    <w:qFormat/>
    <w:rsid w:val="0074574E"/>
    <w:pPr>
      <w:keepNext/>
      <w:keepLines/>
      <w:spacing w:before="260" w:after="260" w:line="24" w:lineRule="auto"/>
      <w:outlineLvl w:val="2"/>
    </w:pPr>
    <w:rPr>
      <w:rFonts w:ascii="宋体" w:hAnsi="宋体"/>
      <w:b/>
      <w:bCs/>
      <w:kern w:val="0"/>
      <w:sz w:val="24"/>
      <w:szCs w:val="32"/>
    </w:rPr>
  </w:style>
  <w:style w:type="paragraph" w:styleId="4">
    <w:name w:val="heading 4"/>
    <w:basedOn w:val="a"/>
    <w:next w:val="a"/>
    <w:link w:val="4Char"/>
    <w:uiPriority w:val="99"/>
    <w:qFormat/>
    <w:rsid w:val="0074574E"/>
    <w:pPr>
      <w:keepNext/>
      <w:keepLines/>
      <w:widowControl/>
      <w:spacing w:before="120" w:after="120" w:line="360" w:lineRule="auto"/>
      <w:jc w:val="center"/>
      <w:outlineLvl w:val="3"/>
    </w:pPr>
    <w:rPr>
      <w:rFonts w:ascii="Arial" w:eastAsia="黑体" w:hAnsi="Arial"/>
      <w:kern w:val="0"/>
      <w:sz w:val="28"/>
      <w:szCs w:val="20"/>
    </w:rPr>
  </w:style>
  <w:style w:type="paragraph" w:styleId="6">
    <w:name w:val="heading 6"/>
    <w:basedOn w:val="a"/>
    <w:next w:val="a"/>
    <w:link w:val="6Char"/>
    <w:uiPriority w:val="99"/>
    <w:qFormat/>
    <w:rsid w:val="0074574E"/>
    <w:pPr>
      <w:keepNext/>
      <w:keepLines/>
      <w:widowControl/>
      <w:spacing w:before="240" w:after="64" w:line="320" w:lineRule="auto"/>
      <w:jc w:val="left"/>
      <w:outlineLvl w:val="5"/>
    </w:pPr>
    <w:rPr>
      <w:rFonts w:ascii="Arial" w:eastAsia="黑体" w:hAnsi="Arial"/>
      <w:b/>
      <w:bCs/>
      <w:kern w:val="0"/>
      <w:sz w:val="24"/>
    </w:rPr>
  </w:style>
  <w:style w:type="paragraph" w:styleId="7">
    <w:name w:val="heading 7"/>
    <w:basedOn w:val="a"/>
    <w:next w:val="a"/>
    <w:link w:val="7Char"/>
    <w:uiPriority w:val="99"/>
    <w:qFormat/>
    <w:rsid w:val="0074574E"/>
    <w:pPr>
      <w:keepNext/>
      <w:keepLines/>
      <w:widowControl/>
      <w:spacing w:before="240" w:after="64" w:line="320" w:lineRule="auto"/>
      <w:jc w:val="left"/>
      <w:outlineLvl w:val="6"/>
    </w:pPr>
    <w:rPr>
      <w:b/>
      <w:bCs/>
      <w:kern w:val="0"/>
      <w:sz w:val="24"/>
    </w:rPr>
  </w:style>
  <w:style w:type="paragraph" w:styleId="8">
    <w:name w:val="heading 8"/>
    <w:basedOn w:val="a"/>
    <w:next w:val="a"/>
    <w:link w:val="8Char"/>
    <w:uiPriority w:val="99"/>
    <w:qFormat/>
    <w:rsid w:val="0074574E"/>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
    <w:next w:val="a"/>
    <w:link w:val="9Char"/>
    <w:uiPriority w:val="99"/>
    <w:qFormat/>
    <w:rsid w:val="0074574E"/>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6B15"/>
    <w:rPr>
      <w:b/>
      <w:bCs/>
      <w:kern w:val="44"/>
      <w:sz w:val="44"/>
      <w:szCs w:val="44"/>
    </w:rPr>
  </w:style>
  <w:style w:type="character" w:customStyle="1" w:styleId="3Char1">
    <w:name w:val="标题 3 Char1"/>
    <w:aliases w:val="标题 3 Char Char"/>
    <w:basedOn w:val="a0"/>
    <w:link w:val="3"/>
    <w:uiPriority w:val="9"/>
    <w:semiHidden/>
    <w:rsid w:val="003D6B15"/>
    <w:rPr>
      <w:b/>
      <w:bCs/>
      <w:sz w:val="32"/>
      <w:szCs w:val="32"/>
    </w:rPr>
  </w:style>
  <w:style w:type="character" w:customStyle="1" w:styleId="4Char">
    <w:name w:val="标题 4 Char"/>
    <w:basedOn w:val="a0"/>
    <w:link w:val="4"/>
    <w:uiPriority w:val="9"/>
    <w:semiHidden/>
    <w:rsid w:val="003D6B15"/>
    <w:rPr>
      <w:rFonts w:ascii="Cambria" w:eastAsia="宋体" w:hAnsi="Cambria" w:cs="Times New Roman"/>
      <w:b/>
      <w:bCs/>
      <w:sz w:val="28"/>
      <w:szCs w:val="28"/>
    </w:rPr>
  </w:style>
  <w:style w:type="character" w:customStyle="1" w:styleId="6Char">
    <w:name w:val="标题 6 Char"/>
    <w:basedOn w:val="a0"/>
    <w:link w:val="6"/>
    <w:uiPriority w:val="9"/>
    <w:semiHidden/>
    <w:rsid w:val="003D6B15"/>
    <w:rPr>
      <w:rFonts w:ascii="Cambria" w:eastAsia="宋体" w:hAnsi="Cambria" w:cs="Times New Roman"/>
      <w:b/>
      <w:bCs/>
      <w:sz w:val="24"/>
      <w:szCs w:val="24"/>
    </w:rPr>
  </w:style>
  <w:style w:type="character" w:customStyle="1" w:styleId="7Char">
    <w:name w:val="标题 7 Char"/>
    <w:basedOn w:val="a0"/>
    <w:link w:val="7"/>
    <w:uiPriority w:val="9"/>
    <w:semiHidden/>
    <w:rsid w:val="003D6B15"/>
    <w:rPr>
      <w:b/>
      <w:bCs/>
      <w:sz w:val="24"/>
      <w:szCs w:val="24"/>
    </w:rPr>
  </w:style>
  <w:style w:type="character" w:customStyle="1" w:styleId="8Char">
    <w:name w:val="标题 8 Char"/>
    <w:basedOn w:val="a0"/>
    <w:link w:val="8"/>
    <w:uiPriority w:val="9"/>
    <w:semiHidden/>
    <w:rsid w:val="003D6B15"/>
    <w:rPr>
      <w:rFonts w:ascii="Cambria" w:eastAsia="宋体" w:hAnsi="Cambria" w:cs="Times New Roman"/>
      <w:sz w:val="24"/>
      <w:szCs w:val="24"/>
    </w:rPr>
  </w:style>
  <w:style w:type="character" w:customStyle="1" w:styleId="9Char">
    <w:name w:val="标题 9 Char"/>
    <w:basedOn w:val="a0"/>
    <w:link w:val="9"/>
    <w:uiPriority w:val="9"/>
    <w:semiHidden/>
    <w:rsid w:val="003D6B15"/>
    <w:rPr>
      <w:rFonts w:ascii="Cambria" w:eastAsia="宋体" w:hAnsi="Cambria" w:cs="Times New Roman"/>
      <w:szCs w:val="21"/>
    </w:rPr>
  </w:style>
  <w:style w:type="paragraph" w:styleId="a3">
    <w:name w:val="Plain Text"/>
    <w:basedOn w:val="a"/>
    <w:link w:val="Char"/>
    <w:uiPriority w:val="99"/>
    <w:rsid w:val="0074574E"/>
    <w:rPr>
      <w:rFonts w:ascii="宋体" w:hAnsi="Courier New"/>
      <w:szCs w:val="20"/>
    </w:rPr>
  </w:style>
  <w:style w:type="character" w:customStyle="1" w:styleId="Char">
    <w:name w:val="纯文本 Char"/>
    <w:basedOn w:val="a0"/>
    <w:link w:val="a3"/>
    <w:uiPriority w:val="99"/>
    <w:locked/>
    <w:rsid w:val="00943981"/>
    <w:rPr>
      <w:rFonts w:ascii="宋体" w:hAnsi="Courier New"/>
      <w:kern w:val="2"/>
      <w:sz w:val="21"/>
    </w:rPr>
  </w:style>
  <w:style w:type="paragraph" w:styleId="a4">
    <w:name w:val="Body Text Indent"/>
    <w:basedOn w:val="a"/>
    <w:link w:val="Char0"/>
    <w:uiPriority w:val="99"/>
    <w:rsid w:val="0074574E"/>
    <w:pPr>
      <w:spacing w:line="440" w:lineRule="exact"/>
      <w:ind w:firstLineChars="196" w:firstLine="419"/>
    </w:pPr>
    <w:rPr>
      <w:rFonts w:ascii="宋体" w:hAnsi="宋体" w:cs="Century"/>
      <w:spacing w:val="2"/>
    </w:rPr>
  </w:style>
  <w:style w:type="character" w:customStyle="1" w:styleId="Char0">
    <w:name w:val="正文文本缩进 Char"/>
    <w:basedOn w:val="a0"/>
    <w:link w:val="a4"/>
    <w:uiPriority w:val="99"/>
    <w:semiHidden/>
    <w:rsid w:val="003D6B15"/>
    <w:rPr>
      <w:szCs w:val="24"/>
    </w:rPr>
  </w:style>
  <w:style w:type="paragraph" w:styleId="a5">
    <w:name w:val="footer"/>
    <w:basedOn w:val="a"/>
    <w:link w:val="Char1"/>
    <w:uiPriority w:val="99"/>
    <w:rsid w:val="0074574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3D6B15"/>
    <w:rPr>
      <w:sz w:val="18"/>
      <w:szCs w:val="18"/>
    </w:rPr>
  </w:style>
  <w:style w:type="character" w:styleId="a6">
    <w:name w:val="page number"/>
    <w:basedOn w:val="a0"/>
    <w:uiPriority w:val="99"/>
    <w:rsid w:val="0074574E"/>
    <w:rPr>
      <w:rFonts w:cs="Times New Roman"/>
    </w:rPr>
  </w:style>
  <w:style w:type="paragraph" w:styleId="2">
    <w:name w:val="Body Text Indent 2"/>
    <w:basedOn w:val="a"/>
    <w:link w:val="2Char"/>
    <w:uiPriority w:val="99"/>
    <w:rsid w:val="0074574E"/>
    <w:pPr>
      <w:spacing w:line="420" w:lineRule="exact"/>
      <w:ind w:firstLineChars="195" w:firstLine="409"/>
    </w:pPr>
  </w:style>
  <w:style w:type="character" w:customStyle="1" w:styleId="2Char">
    <w:name w:val="正文文本缩进 2 Char"/>
    <w:basedOn w:val="a0"/>
    <w:link w:val="2"/>
    <w:uiPriority w:val="99"/>
    <w:semiHidden/>
    <w:rsid w:val="003D6B15"/>
    <w:rPr>
      <w:szCs w:val="24"/>
    </w:rPr>
  </w:style>
  <w:style w:type="paragraph" w:styleId="a7">
    <w:name w:val="Date"/>
    <w:basedOn w:val="a"/>
    <w:next w:val="a"/>
    <w:link w:val="Char2"/>
    <w:uiPriority w:val="99"/>
    <w:rsid w:val="0074574E"/>
    <w:pPr>
      <w:ind w:leftChars="2500" w:left="100"/>
    </w:pPr>
  </w:style>
  <w:style w:type="character" w:customStyle="1" w:styleId="Char2">
    <w:name w:val="日期 Char"/>
    <w:basedOn w:val="a0"/>
    <w:link w:val="a7"/>
    <w:uiPriority w:val="99"/>
    <w:semiHidden/>
    <w:rsid w:val="003D6B15"/>
    <w:rPr>
      <w:szCs w:val="24"/>
    </w:rPr>
  </w:style>
  <w:style w:type="paragraph" w:styleId="a8">
    <w:name w:val="header"/>
    <w:basedOn w:val="a"/>
    <w:link w:val="Char3"/>
    <w:uiPriority w:val="99"/>
    <w:rsid w:val="0074574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locked/>
    <w:rsid w:val="00083DED"/>
    <w:rPr>
      <w:rFonts w:cs="Times New Roman"/>
      <w:kern w:val="2"/>
      <w:sz w:val="18"/>
      <w:szCs w:val="18"/>
    </w:rPr>
  </w:style>
  <w:style w:type="paragraph" w:styleId="30">
    <w:name w:val="Body Text Indent 3"/>
    <w:basedOn w:val="a"/>
    <w:link w:val="3Char"/>
    <w:uiPriority w:val="99"/>
    <w:rsid w:val="0074574E"/>
    <w:pPr>
      <w:spacing w:line="480" w:lineRule="exact"/>
      <w:ind w:firstLineChars="200" w:firstLine="420"/>
    </w:pPr>
    <w:rPr>
      <w:rFonts w:ascii="宋体" w:hAnsi="Courier New" w:cs="Century"/>
    </w:rPr>
  </w:style>
  <w:style w:type="character" w:customStyle="1" w:styleId="3Char">
    <w:name w:val="正文文本缩进 3 Char"/>
    <w:basedOn w:val="a0"/>
    <w:link w:val="30"/>
    <w:uiPriority w:val="99"/>
    <w:semiHidden/>
    <w:rsid w:val="003D6B15"/>
    <w:rPr>
      <w:sz w:val="16"/>
      <w:szCs w:val="16"/>
    </w:rPr>
  </w:style>
  <w:style w:type="paragraph" w:styleId="a9">
    <w:name w:val="Body Text"/>
    <w:basedOn w:val="a"/>
    <w:link w:val="Char4"/>
    <w:uiPriority w:val="99"/>
    <w:rsid w:val="0074574E"/>
    <w:pPr>
      <w:jc w:val="center"/>
    </w:pPr>
    <w:rPr>
      <w:sz w:val="52"/>
    </w:rPr>
  </w:style>
  <w:style w:type="character" w:customStyle="1" w:styleId="Char4">
    <w:name w:val="正文文本 Char"/>
    <w:basedOn w:val="a0"/>
    <w:link w:val="a9"/>
    <w:uiPriority w:val="99"/>
    <w:locked/>
    <w:rsid w:val="0074750C"/>
    <w:rPr>
      <w:kern w:val="2"/>
      <w:sz w:val="24"/>
    </w:rPr>
  </w:style>
  <w:style w:type="paragraph" w:styleId="20">
    <w:name w:val="Body Text 2"/>
    <w:basedOn w:val="a"/>
    <w:link w:val="2Char0"/>
    <w:uiPriority w:val="99"/>
    <w:rsid w:val="0074574E"/>
    <w:pPr>
      <w:spacing w:line="280" w:lineRule="exact"/>
      <w:jc w:val="center"/>
    </w:pPr>
  </w:style>
  <w:style w:type="character" w:customStyle="1" w:styleId="2Char0">
    <w:name w:val="正文文本 2 Char"/>
    <w:basedOn w:val="a0"/>
    <w:link w:val="20"/>
    <w:uiPriority w:val="99"/>
    <w:semiHidden/>
    <w:rsid w:val="003D6B15"/>
    <w:rPr>
      <w:szCs w:val="24"/>
    </w:rPr>
  </w:style>
  <w:style w:type="paragraph" w:customStyle="1" w:styleId="10">
    <w:name w:val="1"/>
    <w:basedOn w:val="a"/>
    <w:next w:val="a3"/>
    <w:uiPriority w:val="99"/>
    <w:rsid w:val="0074574E"/>
    <w:rPr>
      <w:rFonts w:ascii="宋体" w:hAnsi="Courier New"/>
      <w:szCs w:val="20"/>
    </w:rPr>
  </w:style>
  <w:style w:type="paragraph" w:styleId="11">
    <w:name w:val="toc 1"/>
    <w:basedOn w:val="a"/>
    <w:next w:val="a"/>
    <w:autoRedefine/>
    <w:uiPriority w:val="99"/>
    <w:semiHidden/>
    <w:rsid w:val="0074574E"/>
    <w:pPr>
      <w:adjustRightInd w:val="0"/>
      <w:spacing w:line="360" w:lineRule="auto"/>
      <w:jc w:val="center"/>
      <w:textAlignment w:val="baseline"/>
    </w:pPr>
    <w:rPr>
      <w:rFonts w:ascii="宋体"/>
      <w:kern w:val="0"/>
      <w:szCs w:val="20"/>
    </w:rPr>
  </w:style>
  <w:style w:type="paragraph" w:styleId="21">
    <w:name w:val="toc 2"/>
    <w:basedOn w:val="a"/>
    <w:next w:val="a"/>
    <w:autoRedefine/>
    <w:uiPriority w:val="99"/>
    <w:semiHidden/>
    <w:rsid w:val="0074574E"/>
    <w:pPr>
      <w:tabs>
        <w:tab w:val="right" w:leader="dot" w:pos="9185"/>
      </w:tabs>
      <w:adjustRightInd w:val="0"/>
      <w:spacing w:line="360" w:lineRule="auto"/>
      <w:ind w:leftChars="1" w:left="428" w:hangingChars="133" w:hanging="426"/>
      <w:jc w:val="center"/>
      <w:textAlignment w:val="baseline"/>
    </w:pPr>
    <w:rPr>
      <w:kern w:val="0"/>
      <w:sz w:val="32"/>
      <w:szCs w:val="20"/>
    </w:rPr>
  </w:style>
  <w:style w:type="character" w:styleId="aa">
    <w:name w:val="Hyperlink"/>
    <w:basedOn w:val="a0"/>
    <w:uiPriority w:val="99"/>
    <w:rsid w:val="0074574E"/>
    <w:rPr>
      <w:rFonts w:cs="Times New Roman"/>
      <w:color w:val="0000FF"/>
      <w:u w:val="single"/>
    </w:rPr>
  </w:style>
  <w:style w:type="paragraph" w:styleId="ab">
    <w:name w:val="Normal Indent"/>
    <w:basedOn w:val="a"/>
    <w:uiPriority w:val="99"/>
    <w:rsid w:val="0074574E"/>
    <w:pPr>
      <w:widowControl/>
      <w:ind w:firstLine="420"/>
      <w:jc w:val="left"/>
    </w:pPr>
    <w:rPr>
      <w:kern w:val="0"/>
      <w:sz w:val="20"/>
      <w:szCs w:val="20"/>
    </w:rPr>
  </w:style>
  <w:style w:type="paragraph" w:styleId="ac">
    <w:name w:val="annotation text"/>
    <w:basedOn w:val="a"/>
    <w:link w:val="Char5"/>
    <w:uiPriority w:val="99"/>
    <w:semiHidden/>
    <w:rsid w:val="0074574E"/>
    <w:pPr>
      <w:adjustRightInd w:val="0"/>
      <w:spacing w:line="360" w:lineRule="atLeast"/>
      <w:jc w:val="left"/>
      <w:textAlignment w:val="baseline"/>
    </w:pPr>
    <w:rPr>
      <w:kern w:val="0"/>
      <w:sz w:val="24"/>
      <w:szCs w:val="20"/>
    </w:rPr>
  </w:style>
  <w:style w:type="character" w:customStyle="1" w:styleId="Char5">
    <w:name w:val="批注文字 Char"/>
    <w:basedOn w:val="a0"/>
    <w:link w:val="ac"/>
    <w:uiPriority w:val="99"/>
    <w:semiHidden/>
    <w:rsid w:val="003D6B15"/>
    <w:rPr>
      <w:szCs w:val="24"/>
    </w:rPr>
  </w:style>
  <w:style w:type="paragraph" w:styleId="ad">
    <w:name w:val="Block Text"/>
    <w:basedOn w:val="a"/>
    <w:uiPriority w:val="99"/>
    <w:rsid w:val="0074574E"/>
    <w:pPr>
      <w:adjustRightInd w:val="0"/>
      <w:ind w:left="420" w:right="33"/>
      <w:jc w:val="left"/>
      <w:textAlignment w:val="baseline"/>
    </w:pPr>
    <w:rPr>
      <w:kern w:val="0"/>
      <w:sz w:val="24"/>
      <w:szCs w:val="20"/>
    </w:rPr>
  </w:style>
  <w:style w:type="character" w:styleId="ae">
    <w:name w:val="FollowedHyperlink"/>
    <w:basedOn w:val="a0"/>
    <w:uiPriority w:val="99"/>
    <w:rsid w:val="0074574E"/>
    <w:rPr>
      <w:rFonts w:cs="Times New Roman"/>
      <w:color w:val="800080"/>
      <w:u w:val="single"/>
    </w:rPr>
  </w:style>
  <w:style w:type="character" w:styleId="af">
    <w:name w:val="annotation reference"/>
    <w:basedOn w:val="a0"/>
    <w:uiPriority w:val="99"/>
    <w:semiHidden/>
    <w:rsid w:val="0074574E"/>
    <w:rPr>
      <w:rFonts w:cs="Times New Roman"/>
      <w:sz w:val="21"/>
    </w:rPr>
  </w:style>
  <w:style w:type="paragraph" w:styleId="af0">
    <w:name w:val="annotation subject"/>
    <w:basedOn w:val="ac"/>
    <w:next w:val="ac"/>
    <w:link w:val="Char6"/>
    <w:uiPriority w:val="99"/>
    <w:semiHidden/>
    <w:rsid w:val="0074574E"/>
    <w:pPr>
      <w:adjustRightInd/>
      <w:spacing w:line="240" w:lineRule="auto"/>
      <w:textAlignment w:val="auto"/>
    </w:pPr>
    <w:rPr>
      <w:b/>
      <w:bCs/>
      <w:kern w:val="2"/>
      <w:sz w:val="21"/>
      <w:szCs w:val="24"/>
    </w:rPr>
  </w:style>
  <w:style w:type="character" w:customStyle="1" w:styleId="Char6">
    <w:name w:val="批注主题 Char"/>
    <w:basedOn w:val="Char5"/>
    <w:link w:val="af0"/>
    <w:uiPriority w:val="99"/>
    <w:semiHidden/>
    <w:rsid w:val="003D6B15"/>
    <w:rPr>
      <w:b/>
      <w:bCs/>
    </w:rPr>
  </w:style>
  <w:style w:type="paragraph" w:styleId="af1">
    <w:name w:val="Balloon Text"/>
    <w:basedOn w:val="a"/>
    <w:link w:val="Char7"/>
    <w:uiPriority w:val="99"/>
    <w:semiHidden/>
    <w:rsid w:val="0074574E"/>
    <w:rPr>
      <w:sz w:val="18"/>
      <w:szCs w:val="18"/>
    </w:rPr>
  </w:style>
  <w:style w:type="character" w:customStyle="1" w:styleId="Char7">
    <w:name w:val="批注框文本 Char"/>
    <w:basedOn w:val="a0"/>
    <w:link w:val="af1"/>
    <w:uiPriority w:val="99"/>
    <w:semiHidden/>
    <w:rsid w:val="003D6B15"/>
    <w:rPr>
      <w:sz w:val="0"/>
      <w:szCs w:val="0"/>
    </w:rPr>
  </w:style>
  <w:style w:type="paragraph" w:customStyle="1" w:styleId="CourierNew">
    <w:name w:val="正文 + Courier New"/>
    <w:aliases w:val="小四,行距: 1.5 倍行距"/>
    <w:basedOn w:val="a"/>
    <w:uiPriority w:val="99"/>
    <w:rsid w:val="0074574E"/>
    <w:pPr>
      <w:spacing w:line="360" w:lineRule="auto"/>
    </w:pPr>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1081876679">
      <w:marLeft w:val="0"/>
      <w:marRight w:val="0"/>
      <w:marTop w:val="0"/>
      <w:marBottom w:val="0"/>
      <w:divBdr>
        <w:top w:val="none" w:sz="0" w:space="0" w:color="auto"/>
        <w:left w:val="none" w:sz="0" w:space="0" w:color="auto"/>
        <w:bottom w:val="none" w:sz="0" w:space="0" w:color="auto"/>
        <w:right w:val="none" w:sz="0" w:space="0" w:color="auto"/>
      </w:divBdr>
    </w:div>
    <w:div w:id="1081876680">
      <w:marLeft w:val="0"/>
      <w:marRight w:val="0"/>
      <w:marTop w:val="0"/>
      <w:marBottom w:val="0"/>
      <w:divBdr>
        <w:top w:val="none" w:sz="0" w:space="0" w:color="auto"/>
        <w:left w:val="none" w:sz="0" w:space="0" w:color="auto"/>
        <w:bottom w:val="none" w:sz="0" w:space="0" w:color="auto"/>
        <w:right w:val="none" w:sz="0" w:space="0" w:color="auto"/>
      </w:divBdr>
    </w:div>
    <w:div w:id="1081876682">
      <w:marLeft w:val="0"/>
      <w:marRight w:val="0"/>
      <w:marTop w:val="0"/>
      <w:marBottom w:val="0"/>
      <w:divBdr>
        <w:top w:val="none" w:sz="0" w:space="0" w:color="auto"/>
        <w:left w:val="none" w:sz="0" w:space="0" w:color="auto"/>
        <w:bottom w:val="none" w:sz="0" w:space="0" w:color="auto"/>
        <w:right w:val="none" w:sz="0" w:space="0" w:color="auto"/>
      </w:divBdr>
    </w:div>
    <w:div w:id="1081876683">
      <w:marLeft w:val="0"/>
      <w:marRight w:val="0"/>
      <w:marTop w:val="0"/>
      <w:marBottom w:val="0"/>
      <w:divBdr>
        <w:top w:val="none" w:sz="0" w:space="0" w:color="auto"/>
        <w:left w:val="none" w:sz="0" w:space="0" w:color="auto"/>
        <w:bottom w:val="none" w:sz="0" w:space="0" w:color="auto"/>
        <w:right w:val="none" w:sz="0" w:space="0" w:color="auto"/>
      </w:divBdr>
    </w:div>
    <w:div w:id="1081876684">
      <w:marLeft w:val="0"/>
      <w:marRight w:val="0"/>
      <w:marTop w:val="0"/>
      <w:marBottom w:val="0"/>
      <w:divBdr>
        <w:top w:val="none" w:sz="0" w:space="0" w:color="auto"/>
        <w:left w:val="none" w:sz="0" w:space="0" w:color="auto"/>
        <w:bottom w:val="none" w:sz="0" w:space="0" w:color="auto"/>
        <w:right w:val="none" w:sz="0" w:space="0" w:color="auto"/>
      </w:divBdr>
    </w:div>
    <w:div w:id="1081876685">
      <w:marLeft w:val="0"/>
      <w:marRight w:val="0"/>
      <w:marTop w:val="0"/>
      <w:marBottom w:val="0"/>
      <w:divBdr>
        <w:top w:val="none" w:sz="0" w:space="0" w:color="auto"/>
        <w:left w:val="none" w:sz="0" w:space="0" w:color="auto"/>
        <w:bottom w:val="none" w:sz="0" w:space="0" w:color="auto"/>
        <w:right w:val="none" w:sz="0" w:space="0" w:color="auto"/>
      </w:divBdr>
    </w:div>
    <w:div w:id="1081876687">
      <w:marLeft w:val="0"/>
      <w:marRight w:val="0"/>
      <w:marTop w:val="0"/>
      <w:marBottom w:val="0"/>
      <w:divBdr>
        <w:top w:val="none" w:sz="0" w:space="0" w:color="auto"/>
        <w:left w:val="none" w:sz="0" w:space="0" w:color="auto"/>
        <w:bottom w:val="none" w:sz="0" w:space="0" w:color="auto"/>
        <w:right w:val="none" w:sz="0" w:space="0" w:color="auto"/>
      </w:divBdr>
    </w:div>
    <w:div w:id="1081876688">
      <w:marLeft w:val="0"/>
      <w:marRight w:val="0"/>
      <w:marTop w:val="0"/>
      <w:marBottom w:val="0"/>
      <w:divBdr>
        <w:top w:val="none" w:sz="0" w:space="0" w:color="auto"/>
        <w:left w:val="none" w:sz="0" w:space="0" w:color="auto"/>
        <w:bottom w:val="none" w:sz="0" w:space="0" w:color="auto"/>
        <w:right w:val="none" w:sz="0" w:space="0" w:color="auto"/>
      </w:divBdr>
      <w:divsChild>
        <w:div w:id="1081876686">
          <w:marLeft w:val="0"/>
          <w:marRight w:val="0"/>
          <w:marTop w:val="0"/>
          <w:marBottom w:val="0"/>
          <w:divBdr>
            <w:top w:val="none" w:sz="0" w:space="0" w:color="auto"/>
            <w:left w:val="none" w:sz="0" w:space="0" w:color="auto"/>
            <w:bottom w:val="none" w:sz="0" w:space="0" w:color="auto"/>
            <w:right w:val="none" w:sz="0" w:space="0" w:color="auto"/>
          </w:divBdr>
        </w:div>
      </w:divsChild>
    </w:div>
    <w:div w:id="1081876689">
      <w:marLeft w:val="0"/>
      <w:marRight w:val="0"/>
      <w:marTop w:val="0"/>
      <w:marBottom w:val="0"/>
      <w:divBdr>
        <w:top w:val="none" w:sz="0" w:space="0" w:color="auto"/>
        <w:left w:val="none" w:sz="0" w:space="0" w:color="auto"/>
        <w:bottom w:val="none" w:sz="0" w:space="0" w:color="auto"/>
        <w:right w:val="none" w:sz="0" w:space="0" w:color="auto"/>
      </w:divBdr>
    </w:div>
    <w:div w:id="1081876690">
      <w:marLeft w:val="0"/>
      <w:marRight w:val="0"/>
      <w:marTop w:val="0"/>
      <w:marBottom w:val="0"/>
      <w:divBdr>
        <w:top w:val="none" w:sz="0" w:space="0" w:color="auto"/>
        <w:left w:val="none" w:sz="0" w:space="0" w:color="auto"/>
        <w:bottom w:val="none" w:sz="0" w:space="0" w:color="auto"/>
        <w:right w:val="none" w:sz="0" w:space="0" w:color="auto"/>
      </w:divBdr>
    </w:div>
    <w:div w:id="1081876691">
      <w:marLeft w:val="0"/>
      <w:marRight w:val="0"/>
      <w:marTop w:val="0"/>
      <w:marBottom w:val="0"/>
      <w:divBdr>
        <w:top w:val="none" w:sz="0" w:space="0" w:color="auto"/>
        <w:left w:val="none" w:sz="0" w:space="0" w:color="auto"/>
        <w:bottom w:val="none" w:sz="0" w:space="0" w:color="auto"/>
        <w:right w:val="none" w:sz="0" w:space="0" w:color="auto"/>
      </w:divBdr>
      <w:divsChild>
        <w:div w:id="1081876681">
          <w:marLeft w:val="0"/>
          <w:marRight w:val="0"/>
          <w:marTop w:val="0"/>
          <w:marBottom w:val="0"/>
          <w:divBdr>
            <w:top w:val="none" w:sz="0" w:space="0" w:color="auto"/>
            <w:left w:val="none" w:sz="0" w:space="0" w:color="auto"/>
            <w:bottom w:val="none" w:sz="0" w:space="0" w:color="auto"/>
            <w:right w:val="none" w:sz="0" w:space="0" w:color="auto"/>
          </w:divBdr>
        </w:div>
      </w:divsChild>
    </w:div>
    <w:div w:id="1081876692">
      <w:marLeft w:val="0"/>
      <w:marRight w:val="0"/>
      <w:marTop w:val="0"/>
      <w:marBottom w:val="0"/>
      <w:divBdr>
        <w:top w:val="none" w:sz="0" w:space="0" w:color="auto"/>
        <w:left w:val="none" w:sz="0" w:space="0" w:color="auto"/>
        <w:bottom w:val="none" w:sz="0" w:space="0" w:color="auto"/>
        <w:right w:val="none" w:sz="0" w:space="0" w:color="auto"/>
      </w:divBdr>
    </w:div>
    <w:div w:id="1081876693">
      <w:marLeft w:val="0"/>
      <w:marRight w:val="0"/>
      <w:marTop w:val="0"/>
      <w:marBottom w:val="0"/>
      <w:divBdr>
        <w:top w:val="none" w:sz="0" w:space="0" w:color="auto"/>
        <w:left w:val="none" w:sz="0" w:space="0" w:color="auto"/>
        <w:bottom w:val="none" w:sz="0" w:space="0" w:color="auto"/>
        <w:right w:val="none" w:sz="0" w:space="0" w:color="auto"/>
      </w:divBdr>
    </w:div>
    <w:div w:id="1081876694">
      <w:marLeft w:val="0"/>
      <w:marRight w:val="0"/>
      <w:marTop w:val="0"/>
      <w:marBottom w:val="0"/>
      <w:divBdr>
        <w:top w:val="none" w:sz="0" w:space="0" w:color="auto"/>
        <w:left w:val="none" w:sz="0" w:space="0" w:color="auto"/>
        <w:bottom w:val="none" w:sz="0" w:space="0" w:color="auto"/>
        <w:right w:val="none" w:sz="0" w:space="0" w:color="auto"/>
      </w:divBdr>
    </w:div>
    <w:div w:id="1081876695">
      <w:marLeft w:val="0"/>
      <w:marRight w:val="0"/>
      <w:marTop w:val="0"/>
      <w:marBottom w:val="0"/>
      <w:divBdr>
        <w:top w:val="none" w:sz="0" w:space="0" w:color="auto"/>
        <w:left w:val="none" w:sz="0" w:space="0" w:color="auto"/>
        <w:bottom w:val="none" w:sz="0" w:space="0" w:color="auto"/>
        <w:right w:val="none" w:sz="0" w:space="0" w:color="auto"/>
      </w:divBdr>
    </w:div>
    <w:div w:id="1081876696">
      <w:marLeft w:val="0"/>
      <w:marRight w:val="0"/>
      <w:marTop w:val="0"/>
      <w:marBottom w:val="0"/>
      <w:divBdr>
        <w:top w:val="none" w:sz="0" w:space="0" w:color="auto"/>
        <w:left w:val="none" w:sz="0" w:space="0" w:color="auto"/>
        <w:bottom w:val="none" w:sz="0" w:space="0" w:color="auto"/>
        <w:right w:val="none" w:sz="0" w:space="0" w:color="auto"/>
      </w:divBdr>
    </w:div>
    <w:div w:id="1081876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2332</Words>
  <Characters>13294</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常州采购</dc:title>
  <dc:subject/>
  <dc:creator/>
  <cp:keywords/>
  <dc:description/>
  <cp:lastModifiedBy/>
  <cp:revision>2</cp:revision>
  <cp:lastPrinted>2016-06-07T07:28:00Z</cp:lastPrinted>
  <dcterms:created xsi:type="dcterms:W3CDTF">2017-03-14T02:23:00Z</dcterms:created>
  <dcterms:modified xsi:type="dcterms:W3CDTF">2017-03-22T05:18:00Z</dcterms:modified>
</cp:coreProperties>
</file>