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32"/>
          <w:lang w:eastAsia="zh-CN"/>
        </w:rPr>
      </w:pPr>
      <w:r>
        <w:rPr>
          <w:rFonts w:hint="eastAsia"/>
          <w:sz w:val="24"/>
          <w:szCs w:val="32"/>
          <w:lang w:eastAsia="zh-CN"/>
        </w:rPr>
        <w:t>中班创意手工《香喷喷的月饼》教学反思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 xml:space="preserve">    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fldChar w:fldCharType="begin"/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instrText xml:space="preserve"> HYPERLINK "http://fanwen.7139.com/726/" \t "http://youer.7139.com/2374/02/_blank" </w:instrTex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fldChar w:fldCharType="separate"/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t>中秋节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fldChar w:fldCharType="end"/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t>是我国的传统节日，月饼是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fldChar w:fldCharType="begin"/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instrText xml:space="preserve"> HYPERLINK "http://fanwen.7139.com/726/" \t "http://youer.7139.com/2374/02/_blank" </w:instrTex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fldChar w:fldCharType="separate"/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t>中秋节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fldChar w:fldCharType="end"/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t>最有代表性的食物，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eastAsia="zh-CN"/>
        </w:rPr>
        <w:t>代表着团圆和睦。月饼的形状各异，有圆形、有花形、有方形，且饼面上的花纹也不一样，有动物纹、有花朵纹、有字纹等。月饼的饼馅也各不相同，多样化的口味赢得了孩子们的喜爱，但他们对于月饼的制作过程比较陌生。为了让幼儿初步了解月饼的制作过程，我设计了本次活动。因为中班幼儿已掌握了一些基本的手工技能，如：压、团、捏、搓等，但对于“包”的技能比较陌生，想要完全掌握，有一定的难度。因此，我把这项技能作为本次活动的重点。此外，中班的孩子已具备一定的想像力和创造力，但不能很好地表现出来，因此，我把“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t>能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eastAsia="zh-CN"/>
        </w:rPr>
        <w:t>大胆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</w:rPr>
        <w:t>选择</w:t>
      </w: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eastAsia="zh-CN"/>
        </w:rPr>
        <w:t>塑料小刀等工具在月饼表面刻花”作为本次活动的难点。整个活动的开展，可圈可点，下面，我将围绕活动过程做具体分析。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一、话亮点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（一）图片欣赏，激发幼儿兴趣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在欣赏图片环节，我为幼儿提供了一些具有代表性的月饼的图片，如方形月饼、圆形月饼、心形月饼等，且月饼上的花纹也不一样，有字纹、有动物纹、有花纹等，让幼儿知道月饼的形状各异、花纹多样，以此来激发幼儿创作的兴趣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多样化的材料，便于幼儿创新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多样化的可操作材料能有效激发幼儿的创新意识。活动中，我为幼儿提供了可操作的材料，有塑料小刀、梳子、纽扣等，幼儿可以选择自己喜欢的工具制作不同的花纹。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（三）建立图谱支架，便于幼儿观察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活动中，我采用了视频、步骤图、个别示范多种形式，让幼儿直观形象的观察月饼的制作过程，尤其是“包馅”的环节，重点示范讲解，以此来解决本次活动的重点。步骤图的呈现，给幼儿提供了很好的支架，让幼儿清晰地看到了月饼的制作过程，为幼儿自己动手制作月饼打下了基础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谈不足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（一）环节遗忘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在第三环节的最后，我本来是让幼儿相互说一说自己想做什么样子的月饼，让幼儿在做月饼前又一个计划，这样，幼儿在动手制作时，就有了一个明确的目标，不会拿到材料不知道做什么或在那里瞎做。但在正式活动中，我把这一环节漏掉了。因此，在活动前，我应该把教案的每个环节理清楚，对在脑子里过几遍，熟记每一个环节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材料投放具有局限性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虽然我为幼儿提供了很多材料，但可塑性不强，可以增加一些雪花片等辅助工具，让幼儿能压印出不同的花纹，而不是全是点点或线条。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 w:firstLineChars="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操作要求不明确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 xml:space="preserve">     在幼儿操作时，只强调了“不能把馅露在外面”，而忽视了让幼儿选用不同的工具大胆压印，从而导致孩子们的作品上的花纹好多都是一样的，没有体现创意。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（四）指导缺乏正对性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在幼儿操作时，我只关注了部分幼儿，而没有关注全体幼儿。而且，我只是在幼儿包馅遇到困难时，会介入指导，而没有提醒幼儿要用工具压印不同的花纹。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三、理措施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（一）在幼儿示范时，用投影展示，便于其他幼儿观看。幼儿示范的时候，要强调两个圆的大小不一样，大圆要压成饼状，小圆做饼馅。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（二）视频里加入解说，视听结合。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 w:firstLine="480"/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shd w:val="clear" w:color="auto" w:fill="FFFFFF"/>
          <w:lang w:val="en-US" w:eastAsia="zh-CN"/>
        </w:rPr>
        <w:t>（三）材料中加入雪花片等积塑，让幼儿有多样化的选择，呈现不同的花纹。</w:t>
      </w: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孩子的创意是无限的，需要我们去激发。作为老师，我们要充分利用身边的材料，选取幼儿熟悉的、感兴趣的材料，去调动幼儿参与活动的积极性，激发他们创作的欲望。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69DA3"/>
    <w:multiLevelType w:val="singleLevel"/>
    <w:tmpl w:val="57D69DA3"/>
    <w:lvl w:ilvl="0" w:tentative="0">
      <w:start w:val="2"/>
      <w:numFmt w:val="chineseCounting"/>
      <w:suff w:val="nothing"/>
      <w:lvlText w:val="（%1）"/>
      <w:lvlJc w:val="left"/>
    </w:lvl>
  </w:abstractNum>
  <w:abstractNum w:abstractNumId="1">
    <w:nsid w:val="57D69FCE"/>
    <w:multiLevelType w:val="singleLevel"/>
    <w:tmpl w:val="57D69FCE"/>
    <w:lvl w:ilvl="0" w:tentative="0">
      <w:start w:val="2"/>
      <w:numFmt w:val="chineseCounting"/>
      <w:suff w:val="nothing"/>
      <w:lvlText w:val="%1、"/>
      <w:lvlJc w:val="left"/>
    </w:lvl>
  </w:abstractNum>
  <w:abstractNum w:abstractNumId="2">
    <w:nsid w:val="57D6A126"/>
    <w:multiLevelType w:val="singleLevel"/>
    <w:tmpl w:val="57D6A126"/>
    <w:lvl w:ilvl="0" w:tentative="0">
      <w:start w:val="2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C4C74"/>
    <w:rsid w:val="667C4C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FollowedHyperlink"/>
    <w:basedOn w:val="3"/>
    <w:uiPriority w:val="0"/>
    <w:rPr>
      <w:color w:val="333333"/>
      <w:u w:val="none"/>
    </w:rPr>
  </w:style>
  <w:style w:type="character" w:styleId="5">
    <w:name w:val="Hyperlink"/>
    <w:basedOn w:val="3"/>
    <w:uiPriority w:val="0"/>
    <w:rPr>
      <w:color w:val="333333"/>
      <w:u w:val="none"/>
    </w:rPr>
  </w:style>
  <w:style w:type="character" w:customStyle="1" w:styleId="7">
    <w:name w:val="bds_more"/>
    <w:basedOn w:val="3"/>
    <w:uiPriority w:val="0"/>
    <w:rPr>
      <w:bdr w:val="none" w:color="auto" w:sz="0" w:space="0"/>
    </w:rPr>
  </w:style>
  <w:style w:type="character" w:customStyle="1" w:styleId="8">
    <w:name w:val="bds_more1"/>
    <w:basedOn w:val="3"/>
    <w:uiPriority w:val="0"/>
    <w:rPr>
      <w:bdr w:val="none" w:color="auto" w:sz="0" w:space="0"/>
    </w:rPr>
  </w:style>
  <w:style w:type="character" w:customStyle="1" w:styleId="9">
    <w:name w:val="bds_nopic"/>
    <w:basedOn w:val="3"/>
    <w:uiPriority w:val="0"/>
  </w:style>
  <w:style w:type="character" w:customStyle="1" w:styleId="10">
    <w:name w:val="bds_nopic1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2016-09-12T11:59:00Z</dcterms:created>
  <dc:creator>Administrator</dc:creator>
  <cp:lastModifiedBy>Administrator</cp:lastModifiedBy>
  <dcterms:modified xsi:type="dcterms:W3CDTF">2016-09-12T12:46:20Z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