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EF" w:rsidRPr="009E12AB" w:rsidRDefault="003545EF" w:rsidP="003545EF">
      <w:pPr>
        <w:pStyle w:val="a3"/>
        <w:shd w:val="clear" w:color="auto" w:fill="FFFFFF"/>
        <w:spacing w:before="0" w:beforeAutospacing="0" w:after="150" w:afterAutospacing="0" w:line="420" w:lineRule="atLeast"/>
        <w:rPr>
          <w:rFonts w:ascii="Arial" w:hAnsi="Arial" w:cs="Arial"/>
          <w:color w:val="000000"/>
          <w:sz w:val="28"/>
          <w:szCs w:val="28"/>
        </w:rPr>
      </w:pPr>
      <w:r w:rsidRPr="009E12AB">
        <w:rPr>
          <w:rFonts w:ascii="Arial" w:hAnsi="Arial" w:cs="Arial" w:hint="eastAsia"/>
          <w:color w:val="000000"/>
          <w:sz w:val="28"/>
          <w:szCs w:val="28"/>
        </w:rPr>
        <w:t>各位老师，中午好</w:t>
      </w:r>
      <w:r w:rsidRPr="009E12AB">
        <w:rPr>
          <w:rFonts w:ascii="Arial" w:hAnsi="Arial" w:cs="Arial"/>
          <w:color w:val="000000"/>
          <w:sz w:val="28"/>
          <w:szCs w:val="28"/>
        </w:rPr>
        <w:t>：</w:t>
      </w:r>
    </w:p>
    <w:p w:rsidR="003545EF" w:rsidRPr="009E12AB" w:rsidRDefault="003545EF" w:rsidP="003545EF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9E12AB">
        <w:rPr>
          <w:rFonts w:ascii="Arial" w:hAnsi="Arial" w:cs="Arial" w:hint="eastAsia"/>
          <w:color w:val="000000"/>
          <w:sz w:val="28"/>
          <w:szCs w:val="28"/>
        </w:rPr>
        <w:t>伴随着第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32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个教师节的来临，我区的“师德建设月”活动也全面启动！为认真</w:t>
      </w:r>
      <w:r w:rsidRPr="009E12AB">
        <w:rPr>
          <w:rFonts w:ascii="Arial" w:hAnsi="Arial" w:cs="Arial"/>
          <w:color w:val="000000"/>
          <w:sz w:val="28"/>
          <w:szCs w:val="28"/>
        </w:rPr>
        <w:t>贯彻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区教育局</w:t>
      </w:r>
      <w:r w:rsidRPr="009E12AB">
        <w:rPr>
          <w:rFonts w:ascii="Arial" w:hAnsi="Arial" w:cs="Arial"/>
          <w:color w:val="000000"/>
          <w:sz w:val="28"/>
          <w:szCs w:val="28"/>
        </w:rPr>
        <w:t>关于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“</w:t>
      </w:r>
      <w:r w:rsidRPr="009E12AB">
        <w:rPr>
          <w:rFonts w:ascii="Arial" w:hAnsi="Arial" w:cs="Arial"/>
          <w:color w:val="000000"/>
          <w:sz w:val="28"/>
          <w:szCs w:val="28"/>
        </w:rPr>
        <w:t>师德师风建设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月”</w:t>
      </w:r>
      <w:r w:rsidRPr="009E12AB">
        <w:rPr>
          <w:rFonts w:ascii="Arial" w:hAnsi="Arial" w:cs="Arial"/>
          <w:color w:val="000000"/>
          <w:sz w:val="28"/>
          <w:szCs w:val="28"/>
        </w:rPr>
        <w:t>活动要求，进一步加强我校师德师风建设，提高教师的职业道德素养，强化教师文明从教，廉洁从教，规范从教的职业意识，切实转变工作作风，提高教育教学质量，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我校将开展“</w:t>
      </w:r>
      <w:r w:rsidRPr="009E12AB">
        <w:rPr>
          <w:rFonts w:hint="eastAsia"/>
          <w:sz w:val="28"/>
          <w:szCs w:val="28"/>
        </w:rPr>
        <w:t>锤炼师德  提高师能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”系列活动，活动之一“阅读，领航人生”即将开始，有请活动主持人张璐老师。</w:t>
      </w:r>
    </w:p>
    <w:p w:rsidR="003545EF" w:rsidRPr="009E12AB" w:rsidRDefault="003545EF" w:rsidP="003545EF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9E12AB">
        <w:rPr>
          <w:rFonts w:ascii="Arial" w:hAnsi="Arial" w:cs="Arial" w:hint="eastAsia"/>
          <w:color w:val="000000"/>
          <w:sz w:val="28"/>
          <w:szCs w:val="28"/>
        </w:rPr>
        <w:t>感谢六位老师的分享，感谢老师们的认真聆听，感谢张璐老师的精彩主持！</w:t>
      </w:r>
    </w:p>
    <w:p w:rsidR="003545EF" w:rsidRPr="009E12AB" w:rsidRDefault="003545EF" w:rsidP="003545EF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9E12AB">
        <w:rPr>
          <w:rFonts w:ascii="Arial" w:hAnsi="Arial" w:cs="Arial" w:hint="eastAsia"/>
          <w:color w:val="000000"/>
          <w:sz w:val="28"/>
          <w:szCs w:val="28"/>
        </w:rPr>
        <w:t>下面进入第二项议程，签订《牛塘中心小学师德师风责任状》</w:t>
      </w:r>
      <w:r w:rsidR="00BA6E9C" w:rsidRPr="009E12AB">
        <w:rPr>
          <w:rFonts w:ascii="Arial" w:hAnsi="Arial" w:cs="Arial" w:hint="eastAsia"/>
          <w:color w:val="000000"/>
          <w:sz w:val="28"/>
          <w:szCs w:val="28"/>
        </w:rPr>
        <w:t>，领取《</w:t>
      </w:r>
      <w:r w:rsidR="00BA6E9C" w:rsidRPr="009E12AB">
        <w:rPr>
          <w:rFonts w:ascii="Arial" w:hAnsi="Arial" w:cs="Arial" w:hint="eastAsia"/>
          <w:color w:val="000000"/>
          <w:sz w:val="28"/>
          <w:szCs w:val="28"/>
        </w:rPr>
        <w:t>168</w:t>
      </w:r>
      <w:r w:rsidR="00BA6E9C" w:rsidRPr="009E12AB">
        <w:rPr>
          <w:rFonts w:ascii="Arial" w:hAnsi="Arial" w:cs="Arial" w:hint="eastAsia"/>
          <w:color w:val="000000"/>
          <w:sz w:val="28"/>
          <w:szCs w:val="28"/>
        </w:rPr>
        <w:t>爱生行动手册》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。请老师们用黑色水笔签名，麻烦各年级组长将负责看班老师的带回签名，收齐后交给我！</w:t>
      </w:r>
    </w:p>
    <w:p w:rsidR="003545EF" w:rsidRPr="009E12AB" w:rsidRDefault="00BA6E9C" w:rsidP="003545EF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Arial" w:hAnsi="Arial" w:cs="Arial"/>
          <w:color w:val="000000"/>
          <w:sz w:val="28"/>
          <w:szCs w:val="28"/>
        </w:rPr>
      </w:pPr>
      <w:r w:rsidRPr="009E12AB">
        <w:rPr>
          <w:rFonts w:ascii="Arial" w:hAnsi="Arial" w:cs="Arial" w:hint="eastAsia"/>
          <w:color w:val="000000"/>
          <w:sz w:val="28"/>
          <w:szCs w:val="28"/>
        </w:rPr>
        <w:t>本次活动</w:t>
      </w:r>
      <w:r w:rsidR="003545EF" w:rsidRPr="009E12AB">
        <w:rPr>
          <w:rFonts w:ascii="Arial" w:hAnsi="Arial" w:cs="Arial"/>
          <w:color w:val="000000"/>
          <w:sz w:val="28"/>
          <w:szCs w:val="28"/>
        </w:rPr>
        <w:t>到此结束</w:t>
      </w:r>
      <w:r w:rsidRPr="009E12AB">
        <w:rPr>
          <w:rFonts w:ascii="Arial" w:hAnsi="Arial" w:cs="Arial" w:hint="eastAsia"/>
          <w:color w:val="000000"/>
          <w:sz w:val="28"/>
          <w:szCs w:val="28"/>
        </w:rPr>
        <w:t>！</w:t>
      </w:r>
    </w:p>
    <w:p w:rsidR="00CC2BC8" w:rsidRPr="009E12AB" w:rsidRDefault="00CC2BC8">
      <w:pPr>
        <w:rPr>
          <w:rFonts w:hint="eastAsia"/>
          <w:sz w:val="28"/>
          <w:szCs w:val="28"/>
        </w:rPr>
      </w:pPr>
    </w:p>
    <w:sectPr w:rsidR="00CC2BC8" w:rsidRPr="009E12AB" w:rsidSect="00CC2B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45EF"/>
    <w:rsid w:val="003545EF"/>
    <w:rsid w:val="009003DA"/>
    <w:rsid w:val="009E12AB"/>
    <w:rsid w:val="00BA6E9C"/>
    <w:rsid w:val="00CC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5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268</Characters>
  <Application>Microsoft Office Word</Application>
  <DocSecurity>0</DocSecurity>
  <Lines>2</Lines>
  <Paragraphs>1</Paragraphs>
  <ScaleCrop>false</ScaleCrop>
  <Company>user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2016-09-06T03:13:00Z</cp:lastPrinted>
  <dcterms:created xsi:type="dcterms:W3CDTF">2016-09-05T07:50:00Z</dcterms:created>
  <dcterms:modified xsi:type="dcterms:W3CDTF">2016-09-06T03:14:00Z</dcterms:modified>
</cp:coreProperties>
</file>