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57" w:rsidRPr="002B3B6B" w:rsidRDefault="002B3B6B">
      <w:pPr>
        <w:jc w:val="center"/>
        <w:rPr>
          <w:rFonts w:ascii="黑体" w:eastAsia="黑体" w:hAnsi="黑体" w:cs="黑体"/>
          <w:color w:val="000000" w:themeColor="text1"/>
          <w:sz w:val="30"/>
          <w:szCs w:val="30"/>
          <w:shd w:val="clear" w:color="auto" w:fill="FFFFFF"/>
        </w:rPr>
      </w:pPr>
      <w:r w:rsidRPr="002B3B6B">
        <w:rPr>
          <w:rFonts w:ascii="黑体" w:eastAsia="黑体" w:hAnsi="黑体" w:cs="黑体" w:hint="eastAsia"/>
          <w:color w:val="000000" w:themeColor="text1"/>
          <w:sz w:val="30"/>
          <w:szCs w:val="30"/>
          <w:shd w:val="clear" w:color="auto" w:fill="FFFFFF"/>
        </w:rPr>
        <w:t>《你能成</w:t>
      </w:r>
      <w:bookmarkStart w:id="0" w:name="_GoBack"/>
      <w:bookmarkEnd w:id="0"/>
      <w:r w:rsidRPr="002B3B6B">
        <w:rPr>
          <w:rFonts w:ascii="黑体" w:eastAsia="黑体" w:hAnsi="黑体" w:cs="黑体" w:hint="eastAsia"/>
          <w:color w:val="000000" w:themeColor="text1"/>
          <w:sz w:val="30"/>
          <w:szCs w:val="30"/>
          <w:shd w:val="clear" w:color="auto" w:fill="FFFFFF"/>
        </w:rPr>
        <w:t>为最好的数学教师》</w:t>
      </w:r>
      <w:r w:rsidRPr="002B3B6B">
        <w:rPr>
          <w:rFonts w:ascii="黑体" w:eastAsia="黑体" w:hAnsi="黑体" w:cs="黑体" w:hint="eastAsia"/>
          <w:color w:val="000000" w:themeColor="text1"/>
          <w:sz w:val="30"/>
          <w:szCs w:val="30"/>
          <w:shd w:val="clear" w:color="auto" w:fill="FFFFFF"/>
        </w:rPr>
        <w:t>读后感</w:t>
      </w:r>
    </w:p>
    <w:p w:rsidR="00E74757" w:rsidRPr="002B3B6B" w:rsidRDefault="002B3B6B">
      <w:pPr>
        <w:jc w:val="center"/>
        <w:rPr>
          <w:rFonts w:ascii="宋体" w:eastAsia="宋体" w:hAnsi="宋体" w:cs="宋体"/>
          <w:color w:val="000000" w:themeColor="text1"/>
          <w:sz w:val="24"/>
          <w:shd w:val="clear" w:color="auto" w:fill="FFFFFF"/>
        </w:rPr>
      </w:pP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王云霞</w:t>
      </w:r>
    </w:p>
    <w:p w:rsidR="00E74757" w:rsidRPr="002B3B6B" w:rsidRDefault="002B3B6B" w:rsidP="002B3B6B">
      <w:pPr>
        <w:spacing w:line="400" w:lineRule="exact"/>
        <w:ind w:firstLine="482"/>
        <w:rPr>
          <w:rFonts w:ascii="宋体" w:eastAsia="宋体" w:hAnsi="宋体" w:cs="宋体"/>
          <w:color w:val="000000" w:themeColor="text1"/>
          <w:sz w:val="24"/>
          <w:shd w:val="clear" w:color="auto" w:fill="FFFFFF"/>
        </w:rPr>
      </w:pP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任勇老师的《你能成为最好的数学教师》共分为</w:t>
      </w: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8</w:t>
      </w: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章，依次是名师篇、教学篇、课程篇、育人篇、学习篇、教研篇、艺术篇、发展篇，从成长为一个最好的数学教师的各个层面进行了剖析，有案例，有经验，手把手的对青年教师进行系统培训。其中教学篇、课程篇、育人篇从宏观的课程改革再细化到一节课中的一个片段，既给了青年教师一个教育的大方向，又注重了方法的指导；学习篇、教研篇、艺术篇、发展篇又在具备了扎实的基本功的基础之上，给青年教师提出了更高的要求，提出教育者的终极目标。</w:t>
      </w: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 xml:space="preserve">   </w:t>
      </w:r>
    </w:p>
    <w:p w:rsidR="00E74757" w:rsidRPr="002B3B6B" w:rsidRDefault="002B3B6B" w:rsidP="002B3B6B">
      <w:pPr>
        <w:spacing w:line="400" w:lineRule="exact"/>
        <w:ind w:firstLine="482"/>
        <w:rPr>
          <w:rFonts w:ascii="宋体" w:eastAsia="宋体" w:hAnsi="宋体" w:cs="宋体"/>
          <w:color w:val="000000" w:themeColor="text1"/>
          <w:sz w:val="24"/>
          <w:shd w:val="clear" w:color="auto" w:fill="FFFFFF"/>
        </w:rPr>
      </w:pP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《你能成为最好的数学教师》，让我深深地震、撼深深地折服，内心很不平静，看到这有诱惑力的书名我不禁在问自己：能成为最好的数学老师，我能吗？成为中学数学老师的我，在平时教育工作中，我努力做到用自己的爱去爱每一个学生，每天都高高兴兴地去上课，高高兴兴地下课；在课余时间里，和学生一起谈心；同时，要丰富自己的知识，与学生融洽相处……无论如何我都没有忘了自己是谁？不能得过且过，更不能迷失自己，我告诉自己时刻要记得我从哪里来？心中曾有着怎样的梦想？不能轻易投降，更不能放弃，因为我有一颗不安分的心，我要时刻提醒自己想要的是</w:t>
      </w: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什么？自己努力追求的是什么？努力追求“静下心来教书，潜下心来育人。”</w:t>
      </w:r>
    </w:p>
    <w:p w:rsidR="00E74757" w:rsidRPr="002B3B6B" w:rsidRDefault="002B3B6B" w:rsidP="002B3B6B">
      <w:pPr>
        <w:spacing w:line="400" w:lineRule="exact"/>
        <w:ind w:firstLine="482"/>
        <w:rPr>
          <w:rFonts w:ascii="宋体" w:eastAsia="宋体" w:hAnsi="宋体" w:cs="宋体"/>
          <w:color w:val="000000" w:themeColor="text1"/>
          <w:sz w:val="24"/>
          <w:shd w:val="clear" w:color="auto" w:fill="FFFFFF"/>
        </w:rPr>
      </w:pP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在书中，任勇分享了他的“育己”之道：天天学习，天天进步；终身学习，终身受益；自主学习，自我发展。在任勇看来，教育科研使他由一名普通的师专生成为一名特级教师。其实，教育科研并没有我们想象的那么深奥难懂。我们完全可以从身边的小事开始、从教学的细节做起。研究对象可以是我们的学生、班级乃至所教的年级、所在的学校；研究的内容，可以是一次备课、一次讲课、一次作业批改、一道题、一次测验。教师的工作具有典型的实践性，为了提升实践和超越经验，目前最</w:t>
      </w: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有效的方式是进行教学反思。</w:t>
      </w: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 xml:space="preserve"> </w:t>
      </w: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 xml:space="preserve">　　</w:t>
      </w:r>
    </w:p>
    <w:p w:rsidR="00E74757" w:rsidRPr="002B3B6B" w:rsidRDefault="002B3B6B" w:rsidP="002B3B6B">
      <w:pPr>
        <w:spacing w:line="400" w:lineRule="exact"/>
        <w:ind w:firstLine="482"/>
        <w:rPr>
          <w:rFonts w:ascii="宋体" w:eastAsia="宋体" w:hAnsi="宋体" w:cs="宋体"/>
          <w:color w:val="000000" w:themeColor="text1"/>
          <w:sz w:val="24"/>
        </w:rPr>
      </w:pP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t>在这本书里，任勇老师结合自己的成长历程和对名师特征的研究，亲切地告诉读者，你能成为最好的教师！道路就在眼前：主动学习，不断地将学习的收获运用于教学实践，开展教育科研，并在实践、科研中反思，通过反思改进和提升，如此循环往复、螺旋上升，逐步接近最优的教育。</w:t>
      </w:r>
      <w:r w:rsidRPr="002B3B6B">
        <w:rPr>
          <w:rFonts w:ascii="宋体" w:eastAsia="宋体" w:hAnsi="宋体" w:cs="宋体" w:hint="eastAsia"/>
          <w:color w:val="000000" w:themeColor="text1"/>
          <w:sz w:val="24"/>
          <w:shd w:val="clear" w:color="auto" w:fill="FFFFFF"/>
        </w:rPr>
        <w:br/>
      </w:r>
    </w:p>
    <w:sectPr w:rsidR="00E74757" w:rsidRPr="002B3B6B" w:rsidSect="00E747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74757"/>
    <w:rsid w:val="002B3B6B"/>
    <w:rsid w:val="00E74757"/>
    <w:rsid w:val="78F4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75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>user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</cp:revision>
  <dcterms:created xsi:type="dcterms:W3CDTF">2014-10-29T12:08:00Z</dcterms:created>
  <dcterms:modified xsi:type="dcterms:W3CDTF">2016-08-29T08:19:00Z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