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教师观察记录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雕庄中心幼儿园 胡一茹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175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观察时间：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2016.4.22 上午8:00——8:40 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观察地点：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场地1花坛边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175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观察对象：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陶自轩                         </w:t>
      </w:r>
      <w:r>
        <w:rPr>
          <w:rFonts w:hint="eastAsia"/>
          <w:b/>
          <w:bCs/>
          <w:sz w:val="24"/>
          <w:szCs w:val="24"/>
          <w:lang w:val="en-US" w:eastAsia="zh-CN"/>
        </w:rPr>
        <w:t>年龄：6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175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观察目的：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175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该幼儿的平衡能力如何，在游戏时是否有坚持性与克服困难的品质？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175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该活动是否适合幼儿，幼儿是否有兴趣，发展了幼儿那些能力，有无挑战性？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175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观察记录：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175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在花坛边并列摆放着两行轮胎，陶自轩从起点开始，手脚并用得爬上了轮胎，他稳定身体，慢慢站了起来，等待了3秒中，跨出右脚，身体摇晃了两下，然后并上左腿，一个踉跄，左腿又退了回去，迅速地又跨了上来，身体还是摇晃，双手自然侧平举着。接着右脚又跨出去，停顿一下左脚再接上，这样走了三个轮胎，当右脚跨到第四个轮胎，左脚接上时，没有站稳，身体向后退了一步，蹲了下来，双手也扶住了轮胎。他抬起眼睛看着旁边顺利走过的刘欣宇，又立马站了起来，但是在左脚接上的时候还是没有站稳，这次他跪了下来，接着从轮胎上爬了下来，跑到起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175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他爬上了另外一条轮胎，还是以先跨右脚，停顿一下，左脚接上的方法往前走，踉踉跄跄走了5个轮胎，右脚跨上第6个轮胎，这次没有停顿，左脚直接跨上了第7个轮胎才停下，然后右脚跨上第8个轮胎，左脚又前后摇晃了几下，一小步一小步的往前移动，速度很慢地、双脚走完了所有的轮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175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观察分析：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75" w:right="0" w:rightChars="0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1.孩子们喜欢游戏会游戏，能利用周围环境生成自己喜欢的游戏。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75" w:right="0" w:rightChars="0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这些轮胎是临时摆放在场地边的，孩子们在游戏的时候发现了这些轮胎，在教师没有制止的前提下，孩子们自主地爬上了轮胎，用自己喜欢的方式进行了长时间的游戏，体现了孩子的游戏的主动性和积极性。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75" w:right="0" w:rightChars="0" w:firstLine="480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2.游戏发展幼儿的平衡能力，挑战这不同能力水平的孩子。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75" w:right="0" w:rightChars="0" w:firstLine="480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大多数孩子都是以双脚行走或者手脚着地爬行的方式通过轮胎，这些轮胎看起来摆放得很整齐，但是确实高高低低，孩子们站在上面也不一定能站稳，在凹凸不平的轮胎上行走挑战了孩子的平衡性，游戏中我们可以发现孩子的平衡能力差异很大，陶自轩速度缓慢踉踉跄跄通过，而刘欣宇则双脚交替快速走过，还有的孩子只能爬，身体都直不起来，但是每个幼儿都在以自己的方式在反复尝试，没有孩子放弃的，说明孩子对游戏是非常感兴趣的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3.陶自轩的平衡性比较弱，但能勇于尝试，挑战自己。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75" w:right="0" w:rightChars="0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在活动中，我们发现陶自轩的平衡能力比较弱，在轮胎上他双手自然平衡，用右脚跨左脚接的方式一步一步缓慢行走着，而且还是踉踉跄跄，有时候还会摔跤，但是他丝毫没有放弃，摔下来了继续从头开始。这个孩子有些恐高，所以在距离地面60公分左右的高度进行平衡练习，比他平时在30公分的高度要困难一些，但是他依然在尝试，当他看到身边的刘欣宇健步如飞的时候，他是非常羡慕的，自己也想那样顺利，所以他没有放弃，坚持练习，说明他有良好的运动品质和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175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观察建议：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  <w:r>
        <w:rPr>
          <w:rFonts w:hint="eastAsia"/>
          <w:sz w:val="24"/>
          <w:szCs w:val="24"/>
          <w:lang w:val="en-US" w:eastAsia="zh-CN"/>
        </w:rPr>
        <w:t xml:space="preserve">这个游戏是孩子们自发生成的游戏，老师不需要过多的干预，孩子们会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以自己的方式游戏，介于不同幼儿的不同能力水平，教师也可以有针对性在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平时提供类似的材料来发展幼儿的平衡能力，如提高有一定高度（50公分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以上高度）、脚底触感不同的材料来提高幼儿的平衡能力。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在游戏过程中，教师还是要关于幼儿的安全问题， 轮胎虽然靠在花坛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边比较稳固，但是要注意花坛等周边建筑的安全，利用垫子防护，以防孩子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在推挤或者奔跑过快时摔跤。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附照片：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textAlignment w:val="auto"/>
        <w:rPr>
          <w:rFonts w:hint="eastAsia"/>
          <w:sz w:val="24"/>
          <w:szCs w:val="24"/>
          <w:lang w:val="en-US" w:eastAsia="zh-CN"/>
        </w:rPr>
      </w:pPr>
      <w:bookmarkStart w:id="0" w:name="_GoBack"/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3816985" cy="2232025"/>
            <wp:effectExtent l="0" t="0" r="12065" b="15875"/>
            <wp:docPr id="1" name="图片 1" descr="个案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个案照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6985" cy="223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C84AC"/>
    <w:multiLevelType w:val="singleLevel"/>
    <w:tmpl w:val="570C84AC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E6648"/>
    <w:rsid w:val="111617B5"/>
    <w:rsid w:val="44A871A8"/>
    <w:rsid w:val="530270F2"/>
    <w:rsid w:val="61DE6648"/>
    <w:rsid w:val="67F476A1"/>
    <w:rsid w:val="6BD55CF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2016-04-12T04:33:00Z</dcterms:created>
  <dc:creator>Administrator</dc:creator>
  <cp:lastModifiedBy>Administrator</cp:lastModifiedBy>
  <dcterms:modified xsi:type="dcterms:W3CDTF">2016-06-21T00:47:22Z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