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4"/>
        <w:tblpPr w:leftFromText="180" w:rightFromText="180" w:vertAnchor="text" w:horzAnchor="page" w:tblpX="1797" w:tblpY="168"/>
        <w:tblOverlap w:val="never"/>
        <w:tblW w:w="852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41"/>
        <w:gridCol w:w="2732"/>
        <w:gridCol w:w="2473"/>
        <w:gridCol w:w="247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9" w:hRule="atLeast"/>
        </w:trPr>
        <w:tc>
          <w:tcPr>
            <w:tcW w:w="84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时间</w:t>
            </w:r>
          </w:p>
        </w:tc>
        <w:tc>
          <w:tcPr>
            <w:tcW w:w="273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2016.5</w:t>
            </w:r>
          </w:p>
        </w:tc>
        <w:tc>
          <w:tcPr>
            <w:tcW w:w="247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姓名</w:t>
            </w:r>
          </w:p>
        </w:tc>
        <w:tc>
          <w:tcPr>
            <w:tcW w:w="247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杨婉君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atLeast"/>
        </w:trPr>
        <w:tc>
          <w:tcPr>
            <w:tcW w:w="8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题目</w:t>
            </w:r>
          </w:p>
        </w:tc>
        <w:tc>
          <w:tcPr>
            <w:tcW w:w="767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幼儿园变废为宝教学中的创新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41" w:hRule="atLeast"/>
        </w:trPr>
        <w:tc>
          <w:tcPr>
            <w:tcW w:w="8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学习内容</w:t>
            </w:r>
          </w:p>
        </w:tc>
        <w:tc>
          <w:tcPr>
            <w:tcW w:w="767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 w:firstLine="48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研究表明，创新能力发展的关键期是2-6岁，如果错过了这个阶段，以后就很难重新点燃创新的火花了。创造性的培养在幼儿教育中应是非常重要的一环。那么，如何利用废旧材料在手工活动中发展幼儿的创造性？社会飞速的进步，科学技术高速发展，进而日益严重的环境问题引起了人们的重视。幼儿园教育作为基础教育，有必要结合幼儿发展情况和社会现状，从基本的能力开始，为幼儿今后的健康成长铺好基石。而幼儿喜欢动手制作，幼儿园有必要结合环境问题和创造性的培养，以手工活动为载体，幼儿创新能力培养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 xml:space="preserve"> 一、在教学条件中的创新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 xml:space="preserve">    1、为幼儿创设良好的手工环境。环境的创设作为实现整个教育目标，促进幼儿全面发展的途径与手段起着一定的影响作用。因此，我们应从教育对象的年龄特点和实际情况出发。首先，在教室四周的格子架上，摆放出各种材料制成的手工作品，如：纸盒、纸筒做成的汽车、笔筒、小丑娃、小动物等。还在教室的上方挂一些漂亮的吊饰，如：用废旧的光盘制作的各种小动物及娃娃等，供幼儿欣赏、感知，当幼儿走进这样一个美丽的环境中，往往会被那些精美、新奇的作品吸引住，这就有效地激发了幼儿的兴趣和创作欲望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 xml:space="preserve">    2、为幼儿提供丰富多彩的材料。提供丰富多彩的材料是提高幼儿活动兴趣，调动幼儿积极性的有效手段之一。它可使幼儿在活动中不断尝试探索，发现不同材料的特性，并对不同的材料举一反三，创新出各种材料的不同制作方法，有效增进了幼儿创新意识的发展。如：在《塑料瓶造型》活动中，我为幼儿准备了各种大小不同的圆球做头，娃哈哈果奶瓶做身体，设计了各种娃娃、动物等不同的形象。且还为幼儿准备了许多的皱纸、毛线、布、彩色纸、塑料绳、橡皮泥等辅助材料。幼儿通过实践了解到这些材料可以任意选用或综合运用，光是娃娃的头发就可以用毛线、皱纸、塑料绳等不同材料做成。狮子、熊猫等动物可以用彩色纸、皱纸、塑料绳等进行装饰。最后，幼儿的作品各不相同，充分体现了幼儿的创造才能。需要指出的是，我们为幼儿提供的材料要做到实用性强、卫生、安全，要符合幼儿的年龄特点和实际发展水平，这样可有效满足幼儿身心发展的需要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 xml:space="preserve">    3、为幼儿准备足够数量的材料。在幼儿创新的过程中，常常会遇到多次的失败和挫折。因此，他们需要在手工活动中，进行不断地尝试和体验，这时教师就应该为幼儿提供足够数量的材料，便于幼儿从中探索和发现其中的奥秘。如：在《蔬菜、水果造型》活动中，我事先为幼儿准备了足够数量的胡萝卜、茄子、辣椒、青菜、橘子、苹果、香蕉等，问幼儿这些蔬菜和水果的名称、颜色、形状、像什么等，引起幼儿造型的欲望，一名幼儿找到一只胡萝卜做金鱼的身体，剥出橘子皮做金鱼的眼睛和尾巴，很快一条金鱼就做好了，这时一名幼儿说：“金鱼的身体太大了”。我就把材料筐移到他面前，让他找一找，用什么材料做金鱼的身体更合适？他看了一下，拿出一只红辣椒，就又开始做起小金鱼了。总之，当幼儿做坏或做好一件作品之后，还想做一件作品时，他们就需要再次进行尝试探索，在不断的强化、巩固下，幼儿的创新潜力才有可能被挖掘出来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二、在教学策略中的创新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 w:firstLine="48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1、内容安排上的创新。首先，我们应根据幼儿的“最近发展区”，遵循幼儿的身心发展规律，由浅入深、由易到难地为幼儿制定了一整套的科研教学内容，并有目的、有计划地开展每一次的科研活动，克服组织科研活动的盲目性和随意性。如：在教学活动中，小班幼儿主要是以激发兴趣为主，帮助幼儿掌握正确的使用剪刀，并建立良好的常规，选择一些趣味性强的内容。其次，在幼儿的日常活动中，还可根据幼儿手工活动的情况，适当地设立一些弹性的教学内容，以帮助幼儿进一步巩固和掌握相应的手工技能技巧。总之，为不同年龄段的幼儿选择手工活动内容时，我们不但要考虑幼儿的年龄特点及幼儿的身心发展，还应为幼儿的创新留有一定的创作、表现的空间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 xml:space="preserve">    2、方法选择上的创新。俗话说：“兴趣是学习的动力，又是成功开展活动的前提”。只有幼儿对变废为宝活动产生兴趣后，才能激发他们的创新意识。首先，我们要根据幼儿的年龄特点和实际情况，组织幼儿欣赏各种各样美的用废旧材料制作成的作品，陶冶幼儿的情操，给幼儿以美的享受、熏陶。这里需要特别指出的是，提供的欣赏材料要健康、优秀，有一定的观赏性和可操作性。其次，当幼儿在欣赏作品的过程中，教师要积极地引导幼儿思考、想象，充分深入地感知作品的内涵，并将自己的情感融入其中，以此唤醒幼儿情感的共鸣，提升幼儿审美的情趣，从而为创新活动的开展奠定良好的基础。除此之外，教师是否能诱发幼儿内在的创造潜力，也是衡量教育之优劣的主要标志。手工活动主要是直觉感性的活动，但也有理念的参与，通常所谓做做玩玩的提法还不够全面，应当包括：看看——想想——做做，幼儿在做的过程中需要思考。而以前我们常把幼儿的“想”字遗漏，或由成人代替想，这其实间接地剥夺了幼儿反复尝试、创新的机会，但创新却恰恰产生于尝试的过程中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比如：做一件废旧材料作品，教师早就设计好了教育的全过程，幼儿只能按照教师预设的流程被动地学习，长此以往，就会使幼儿的创造性能力逐渐丧失，幼儿只会求同，不会求异，只能重复、再现教师说的、做的，这就是我们教育者的失误。当然，教师给予幼儿必要的模仿也是很重要的，因为处于幼儿期的孩子各方面的能力相对比较弱，而创新是建立在具有一定技能技巧基础上的，且我们对不同年龄段的幼儿，给予的模仿应是不同的，模仿的目的是为了幼儿能大胆地创造，通过一次次幼儿亲身的体验尝试，从而达到创造性培养和模仿相结合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三、发挥幼儿主体作用，促进幼儿主动活动。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   1、活动游戏化，使幼儿乐于主动活动。游戏是幼儿期的主要活动，是调动幼儿学习兴趣的动力。所以，我在教学中处处以游戏的口吻、拟人的方法，丰富的教学情节，激发幼儿的学习积极性。如：在活动《魔术师》中，我采用游戏的口吻说：“我是神奇的魔术师，会变各种各样的东西，你们看！”把作品一一变出来，这样有效增强了幼儿参与活动的兴趣，使幼儿在轻松、愉快的氛围中完成教学的目的，这种成功感、喜悦感，就成了幼儿继续学习的最好催化剂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 xml:space="preserve">    2、不断挖掘、积极鼓励，促进幼儿主动活动。在将幼儿放在主体性地位的同时，教师应对幼儿的奇思妙想、好奇心、探求精神、兴趣倾向等，给予积极地肯定和鼓励，努力挖掘每个幼儿身上的闪光点，让每个幼儿都能在原有的水平上得到有效的提高。如：在自制玩具《动物吊饰》活动中，我能根据幼儿的能力和发展水平，尽量为幼儿提供不同难易程度的材料，即给能力弱的幼儿最好提供一些半成品或简单的材料（画有不同动物图案的纸样、各种色纸等）。对能力强的幼儿只要提供一些铅画纸、各色纸等材料即可，供幼儿尝试探索，自己创造做出各种不同形象的动物吊饰，教师从旁对幼儿的奇思妙想给与鼓励，让每个幼儿都有成功感，正如教育家维果茨基说：“让孩子跳一跳能摘到果子”。这样才能有效促进幼儿的主动活动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 xml:space="preserve">    3、将同类教学内容相对集中，便于幼儿主动活动。即将同一类的教学内容集中起来，便于幼儿将所学的技能得到及时的巩固，为以后的变废为宝活动打下基础。这样幼儿可根据所学的知识和技能，进行随意摆弄、尝试，使幼儿寻找规律，发现其中的奥秘。如：在用蛋壳制作的教学《金鱼》活动中，我们依据造型基本部位像金鱼这一特点，先用一典型的图示表示步骤和方法，让幼儿仔细观察、思考，在教幼儿剪、粘、折等方法后，教师就不必每次教学都从头到尾的示范，可直接在上一次教学的基础上，让幼儿根据金鱼这一基本形，自己积极、主动地随意塑造，自由想象、变化，大胆地探索出金鱼形系列的其它造型，幼儿在塑造出兔子、青蛙、熊猫后，他们就不断地创造出鹅、娃娃、鸭子等其它新的作品来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四、形成系统的变废为宝教学体系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 xml:space="preserve">    我们要根据幼儿的实际情况，合理地安排好幼儿的操作时间，尽量保证每周一次的活动。另外，还可设立一些有弹性的手工活动，如：区域活动中的手工活动、自由活动中的手工活动等，便于教师对个别幼儿的指导，从而达到促进幼儿全面发展的目的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 xml:space="preserve">    </w:t>
            </w: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8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both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学习反思</w:t>
            </w:r>
          </w:p>
        </w:tc>
        <w:tc>
          <w:tcPr>
            <w:tcW w:w="767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1.在教学中，我们要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为幼儿创设良好的手工环境，提供多元化、操作性强、可塑性强、安全性高的材料。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    2.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活动游戏化，使幼儿乐于主动活动。游戏是幼儿期的主要活动，是调动幼儿学习兴趣的动力。所以，我在教学中处处以游戏的口吻、拟人的方法，丰富的教学情节，激发幼儿的学习积极性。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  3.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不断挖掘、积极鼓励，促进幼儿主动活动。在将幼儿放在主体性地位的同时，教师应对幼儿的奇思妙想、好奇心、探求精神、兴趣倾向等，给予积极地肯定和鼓励，努力挖掘每个幼儿身上的闪光点，让每个幼儿都能在原有的水平上得到有效的提高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 w:firstLine="0" w:firstLineChars="0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4.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变废为宝给幼儿的创造提供了更大的发展空间，不仅锻炼了幼儿的小肌肉动作，还使幼儿的想象力、思维力、创造力得到了发展。通过“做”，通过与同伴“一起做”，幼儿的身心得到了健康的成长。</w:t>
            </w:r>
          </w:p>
        </w:tc>
      </w:tr>
    </w:tbl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文鼎书宋">
    <w:panose1 w:val="02020600000000000000"/>
    <w:charset w:val="86"/>
    <w:family w:val="auto"/>
    <w:pitch w:val="default"/>
    <w:sig w:usb0="A00002BF" w:usb1="184F6CF8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D534AB"/>
    <w:rsid w:val="6AD534A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2016-05-28T12:25:00Z</dcterms:created>
  <dc:creator>Administrator</dc:creator>
  <cp:lastModifiedBy>Administrator</cp:lastModifiedBy>
  <dcterms:modified xsi:type="dcterms:W3CDTF">2016-05-28T13:03:13Z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