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sz w:val="30"/>
          <w:szCs w:val="30"/>
        </w:rPr>
      </w:pPr>
      <w:bookmarkStart w:id="0" w:name="_GoBack"/>
      <w:r>
        <w:rPr>
          <w:rFonts w:hint="eastAsia"/>
          <w:b/>
          <w:sz w:val="30"/>
          <w:szCs w:val="30"/>
        </w:rPr>
        <w:t>《手工制作中培养幼儿创意能力的实践研究》课题观察记录表</w:t>
      </w:r>
    </w:p>
    <w:bookmarkEnd w:id="0"/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409"/>
        <w:gridCol w:w="1409"/>
        <w:gridCol w:w="736"/>
        <w:gridCol w:w="740"/>
        <w:gridCol w:w="544"/>
        <w:gridCol w:w="866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8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409" w:type="dxa"/>
            <w:vAlign w:val="top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邱柔雅</w:t>
            </w:r>
          </w:p>
        </w:tc>
        <w:tc>
          <w:tcPr>
            <w:tcW w:w="1409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记录时间</w:t>
            </w:r>
          </w:p>
        </w:tc>
        <w:tc>
          <w:tcPr>
            <w:tcW w:w="1476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3.11</w:t>
            </w:r>
          </w:p>
        </w:tc>
        <w:tc>
          <w:tcPr>
            <w:tcW w:w="1410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10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408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观察主题</w:t>
            </w:r>
          </w:p>
        </w:tc>
        <w:tc>
          <w:tcPr>
            <w:tcW w:w="3554" w:type="dxa"/>
            <w:gridSpan w:val="3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</w:t>
            </w:r>
            <w:r>
              <w:rPr>
                <w:rFonts w:hint="eastAsia" w:ascii="宋体" w:hAnsi="宋体"/>
                <w:sz w:val="24"/>
                <w:lang w:eastAsia="zh-CN"/>
              </w:rPr>
              <w:t>：面包超人</w:t>
            </w:r>
          </w:p>
        </w:tc>
        <w:tc>
          <w:tcPr>
            <w:tcW w:w="1284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观察者</w:t>
            </w:r>
          </w:p>
        </w:tc>
        <w:tc>
          <w:tcPr>
            <w:tcW w:w="2276" w:type="dxa"/>
            <w:gridSpan w:val="2"/>
            <w:vAlign w:val="top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幼儿活动过程：</w:t>
            </w:r>
          </w:p>
          <w:p>
            <w:pPr>
              <w:ind w:firstLine="480" w:firstLineChars="200"/>
              <w:rPr>
                <w:rFonts w:hint="eastAsia" w:ascii="宋体" w:hAnsi="宋体" w:eastAsia="宋体" w:cs="宋体"/>
                <w:color w:val="00000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1.边</w:t>
            </w:r>
            <w:r>
              <w:rPr>
                <w:rFonts w:hint="eastAsia" w:ascii="宋体" w:hAnsi="宋体" w:eastAsia="宋体" w:cs="宋体"/>
                <w:color w:val="000000"/>
                <w:sz w:val="24"/>
                <w:shd w:val="clear" w:color="auto" w:fill="FFFFFF"/>
                <w:lang w:val="en-US" w:eastAsia="zh-CN"/>
              </w:rPr>
              <w:t>念一个口诀：先折一个小方形，一前一后翻跟头，边将长纸条折成弹簧状。</w:t>
            </w:r>
          </w:p>
          <w:p>
            <w:pPr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将折好的四条纸分别黏贴在光盘上，做超人的手和脚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3.将瓶盖涂上胶水，贴在光盘上，做超人的眼睛。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1125383168" behindDoc="0" locked="0" layoutInCell="1" allowOverlap="1">
                  <wp:simplePos x="0" y="0"/>
                  <wp:positionH relativeFrom="page">
                    <wp:posOffset>1637030</wp:posOffset>
                  </wp:positionH>
                  <wp:positionV relativeFrom="page">
                    <wp:posOffset>1625600</wp:posOffset>
                  </wp:positionV>
                  <wp:extent cx="2153920" cy="1616075"/>
                  <wp:effectExtent l="0" t="0" r="3175" b="17780"/>
                  <wp:wrapSquare wrapText="bothSides"/>
                  <wp:docPr id="26" name="图片 51" descr="C:\Users\Administrator\Desktop\小班下\创意手工台帐\创意手工《面包超人》\QQ图片20160311200705.jpgQQ图片20160311200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51" descr="C:\Users\Administrator\Desktop\小班下\创意手工台帐\创意手工《面包超人》\QQ图片20160311200705.jpgQQ图片2016031120070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704465" y="3341370"/>
                            <a:ext cx="2153920" cy="161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1562257408" behindDoc="0" locked="0" layoutInCell="1" allowOverlap="1">
                  <wp:simplePos x="0" y="0"/>
                  <wp:positionH relativeFrom="page">
                    <wp:posOffset>3411220</wp:posOffset>
                  </wp:positionH>
                  <wp:positionV relativeFrom="page">
                    <wp:posOffset>1609725</wp:posOffset>
                  </wp:positionV>
                  <wp:extent cx="2153920" cy="1616075"/>
                  <wp:effectExtent l="0" t="0" r="3175" b="17780"/>
                  <wp:wrapSquare wrapText="bothSides"/>
                  <wp:docPr id="28" name="图片 51" descr="C:\Users\Administrator\Desktop\小班下\创意手工台帐\创意手工《面包超人》\QQ图片20160311200640.jpgQQ图片20160311200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51" descr="C:\Users\Administrator\Desktop\小班下\创意手工台帐\创意手工《面包超人》\QQ图片20160311200640.jpgQQ图片2016031120064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704465" y="3341370"/>
                            <a:ext cx="2153920" cy="161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page">
                    <wp:posOffset>-161290</wp:posOffset>
                  </wp:positionH>
                  <wp:positionV relativeFrom="page">
                    <wp:posOffset>1615440</wp:posOffset>
                  </wp:positionV>
                  <wp:extent cx="2155190" cy="1616710"/>
                  <wp:effectExtent l="0" t="0" r="2540" b="16510"/>
                  <wp:wrapSquare wrapText="bothSides"/>
                  <wp:docPr id="4" name="图片 51" descr="C:\Users\Administrator\Desktop\小班下\创意手工台帐\创意手工《面包超人》\QQ图片20160311200618.jpgQQ图片20160311200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51" descr="C:\Users\Administrator\Desktop\小班下\创意手工台帐\创意手工《面包超人》\QQ图片20160311200618.jpgQQ图片2016031120061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55190" cy="161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4.用红色的蜡笔为超人画上弯弯的嘴巴。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6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幼儿设计意图：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师：</w:t>
            </w:r>
            <w:r>
              <w:rPr>
                <w:rFonts w:hint="eastAsia"/>
                <w:sz w:val="24"/>
                <w:lang w:eastAsia="zh-CN"/>
              </w:rPr>
              <w:t>你想做什么样的面包超人？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邱柔雅：会跳舞的面包超人。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师：那你准备</w:t>
            </w:r>
            <w:r>
              <w:rPr>
                <w:rFonts w:hint="eastAsia"/>
                <w:sz w:val="24"/>
                <w:lang w:eastAsia="zh-CN"/>
              </w:rPr>
              <w:t>用什么做超人的手和脚？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邱柔雅：红色的。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师：她的眼睛你想怎么做？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邱柔雅：用圆圆的纽扣。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活动过程分析：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邱柔雅从框子里拿了一张圆形的光盘，把光盘有图案的一面朝着自己放在胸前。从框子里拿了四条红色纸条，放在光盘右前方。去一张纸条，先折一个小方形，在前后翻跟头，折成弹簧状，折好后，在纸条一端涂上胶水，贴在光盘的右侧做超人的手，接着又开始折纸条，将折好的纸条贴在关盘上，做超人的另一只手和两只脚。随后用右手在框子里搅了几下，没有看到纽扣，拿了一根黑色的蜡笔，左手按在光盘上，右手拿着蜡笔在光盘上段画了两个圆圆的眼睛，接着拿起手边的粉色蜡笔，在光盘下面画上超人的嘴巴，一个可爱的面包超人就做好了。</w:t>
            </w:r>
          </w:p>
          <w:p>
            <w:pPr>
              <w:jc w:val="both"/>
              <w:rPr>
                <w:rFonts w:hint="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1174115</wp:posOffset>
                  </wp:positionH>
                  <wp:positionV relativeFrom="paragraph">
                    <wp:posOffset>189865</wp:posOffset>
                  </wp:positionV>
                  <wp:extent cx="3211830" cy="2407920"/>
                  <wp:effectExtent l="0" t="0" r="7620" b="11430"/>
                  <wp:wrapSquare wrapText="bothSides"/>
                  <wp:docPr id="2" name="图片 16" descr="C:\Users\Administrator\Desktop\新照片\IMG_20160325_181104.jpgIMG_20160325_181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6" descr="C:\Users\Administrator\Desktop\新照片\IMG_20160325_181104.jpgIMG_20160325_18110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830" cy="2407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t>幼儿作品展示：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both"/>
              <w:rPr>
                <w:rFonts w:hint="eastAsia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活动分析：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活动中，邱柔雅小朋友能按步骤一步一步做，而且做的时候很安静，很认真。当发现没有纽扣时，能用蜡笔代替，画眼睛，而且画的眼睛比较圆，两只眼睛的距离差不多，基本在一条水平线上。可见，邱柔雅小朋友遇到问题能自己动脑解决，解决问题能力还是比较强的，此外，从她画的眼睛可以看出，她初步掌握了画圆的技能，对人的五官的位置掌握较好，能将眼睛画在同一水平线上。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B33D03"/>
    <w:rsid w:val="2CB33D0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2016-03-27T08:28:00Z</dcterms:created>
  <dc:creator>Administrator</dc:creator>
  <cp:lastModifiedBy>Administrator</cp:lastModifiedBy>
  <dcterms:modified xsi:type="dcterms:W3CDTF">2016-03-27T08:45:13Z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