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《手工制作中培养幼儿创意能力的实践研究》课题个案月反思</w:t>
      </w:r>
    </w:p>
    <w:tbl>
      <w:tblPr>
        <w:tblStyle w:val="3"/>
        <w:tblW w:w="8340" w:type="dxa"/>
        <w:tblInd w:w="12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9"/>
        <w:gridCol w:w="1328"/>
        <w:gridCol w:w="1283"/>
        <w:gridCol w:w="1466"/>
        <w:gridCol w:w="1119"/>
        <w:gridCol w:w="13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观察对象</w:t>
            </w:r>
          </w:p>
        </w:tc>
        <w:tc>
          <w:tcPr>
            <w:tcW w:w="13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eastAsia="宋体"/>
                <w:sz w:val="24"/>
                <w:lang w:eastAsia="zh-CN"/>
              </w:rPr>
              <w:t>张子涵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班级</w:t>
            </w:r>
          </w:p>
        </w:tc>
        <w:tc>
          <w:tcPr>
            <w:tcW w:w="1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小</w:t>
            </w:r>
            <w:r>
              <w:rPr>
                <w:rFonts w:hint="eastAsia"/>
                <w:sz w:val="24"/>
                <w:lang w:val="en-US" w:eastAsia="zh-CN"/>
              </w:rPr>
              <w:t>1</w:t>
            </w: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时间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201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.</w:t>
            </w:r>
            <w:r>
              <w:rPr>
                <w:rFonts w:hint="eastAsia"/>
                <w:sz w:val="24"/>
                <w:lang w:val="en-US" w:eastAsia="zh-CN"/>
              </w:rPr>
              <w:t>3.28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5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幼儿的转变</w:t>
            </w:r>
          </w:p>
          <w:p>
            <w:pPr>
              <w:rPr>
                <w:rFonts w:hint="eastAsia"/>
                <w:sz w:val="24"/>
              </w:rPr>
            </w:pP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eastAsia="zh-CN"/>
              </w:rPr>
              <w:t>转变一</w:t>
            </w:r>
            <w:r>
              <w:rPr>
                <w:rFonts w:hint="eastAsia"/>
                <w:sz w:val="24"/>
                <w:lang w:val="en-US" w:eastAsia="zh-CN"/>
              </w:rPr>
              <w:t>：在</w:t>
            </w:r>
            <w:r>
              <w:rPr>
                <w:rFonts w:hint="eastAsia"/>
                <w:sz w:val="24"/>
                <w:lang w:eastAsia="zh-CN"/>
              </w:rPr>
              <w:t>《面包超人》和《可爱的瓶娃娃》中，能熟练地将纸折成弹簧状，并将其用作不同的装饰。在《面包超人》中，将其做成超人的手和脚，在《可爱的瓶娃娃》中，将其做成娃娃的头发。</w:t>
            </w:r>
          </w:p>
          <w:p>
            <w:pPr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转变二：在《面包超人》中，能大胆创新，将脚摆成跳舞的造型。</w:t>
            </w:r>
          </w:p>
          <w:p>
            <w:pPr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转变三：在《可爱的瓶娃娃》中，能用多种颜色的纽扣为瓶娃娃的裙子做装饰。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5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之所以转变原因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1.多种材料的提供给予了幼儿创造的空间。</w:t>
            </w:r>
          </w:p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2.幼儿具有一定的创新意识，能按自己的意愿进行创作。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4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通过系列活动幼儿所获经验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幼儿的想象力、创造力得到了提高，能用多种材料、大胆进行装饰。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幼儿折、卷、粘贴技巧得到了提高，能够将纽扣等牢牢地贴在瓶子上。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6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存在问题及下一阶段措施：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存在的问题：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   在《面包超人》活动中，该幼儿在粘贴瓶盖时遇到了困难，贴了4次，才将瓶盖贴在了光盘上，并没有掉下来。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措施：</w:t>
            </w:r>
          </w:p>
          <w:p>
            <w:pPr>
              <w:numPr>
                <w:ilvl w:val="0"/>
                <w:numId w:val="0"/>
              </w:numPr>
              <w:ind w:firstLine="480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1.在美工区开展一些粘贴活动，提高幼儿的粘贴技能。</w:t>
            </w:r>
          </w:p>
          <w:p>
            <w:pPr>
              <w:numPr>
                <w:ilvl w:val="0"/>
                <w:numId w:val="0"/>
              </w:numPr>
              <w:ind w:firstLine="480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2.以图片、评价的方式让幼儿了解粘贴的方法，知道一些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粘贴的注意事项。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/>
                <w:sz w:val="24"/>
              </w:rPr>
            </w:pPr>
          </w:p>
        </w:tc>
      </w:tr>
    </w:tbl>
    <w:p>
      <w:pPr>
        <w:jc w:val="right"/>
        <w:rPr>
          <w:rFonts w:hint="eastAsia"/>
          <w:sz w:val="28"/>
          <w:szCs w:val="28"/>
        </w:rPr>
      </w:pPr>
      <w:r>
        <w:rPr>
          <w:rFonts w:hint="eastAsia"/>
          <w:sz w:val="24"/>
        </w:rPr>
        <w:t xml:space="preserve">                                       反思者：</w:t>
      </w:r>
      <w:r>
        <w:rPr>
          <w:rFonts w:hint="eastAsia"/>
          <w:sz w:val="24"/>
          <w:lang w:eastAsia="zh-CN"/>
        </w:rPr>
        <w:t>杨婉君</w:t>
      </w:r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moder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roman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??">
    <w:altName w:val="Courier New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452600106">
    <w:nsid w:val="5694EB2A"/>
    <w:multiLevelType w:val="singleLevel"/>
    <w:tmpl w:val="5694EB2A"/>
    <w:lvl w:ilvl="0" w:tentative="1">
      <w:start w:val="1"/>
      <w:numFmt w:val="decimal"/>
      <w:suff w:val="nothing"/>
      <w:lvlText w:val="%1."/>
      <w:lvlJc w:val="left"/>
    </w:lvl>
  </w:abstractNum>
  <w:num w:numId="1">
    <w:abstractNumId w:val="145260010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1C6693"/>
    <w:rsid w:val="4B1C669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Office_10.1.0.5559_F1E327BC-269C-435d-A152-05C5408002CA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2016-03-27T08:30:00Z</dcterms:created>
  <dc:creator>Administrator</dc:creator>
  <cp:lastModifiedBy>Administrator</cp:lastModifiedBy>
  <dcterms:modified xsi:type="dcterms:W3CDTF">2016-03-27T08:43:57Z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