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小错误，大智慧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——Unit 5 what do they do (五年级上册)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教学案例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一、教学目标：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0" w:hanging="2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1.能听懂、会读、会说单词：writer, at home, sick, people, factory, cook, driver, farmer,policeman.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360" w:right="0" w:hanging="36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2.能听懂、会读、会说日常用语：What does he/she do? He/She is a teacher/ worker/factory/writer . . 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3.理解、掌握对话内容，能用正确的语音语调朗读对话，并初步表演对话。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4.能初步运用本课所学的词汇和句型谈论自己或他人的工作。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二、教学重点：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能正确理解对话内容，朗读对话，初步表演对话。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三、教学难点：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能初步运用本课所学的词汇和句型谈论自己或他人的工作。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设计思路:</w:t>
      </w:r>
      <w:r>
        <w:rPr>
          <w:rFonts w:hint="eastAsia" w:asciiTheme="majorEastAsia" w:hAnsiTheme="majorEastAsia" w:eastAsiaTheme="majorEastAsia" w:cstheme="majorEastAsia"/>
          <w:color w:val="464646"/>
          <w:sz w:val="24"/>
          <w:szCs w:val="24"/>
          <w:lang w:val="en-US" w:eastAsia="zh-CN" w:bidi="ar"/>
        </w:rPr>
        <w:t>完成新知学习之后，在课堂上玩一个集体游戏“洋葱圈”进行合作提升，由于学生已经在课前基本掌握学习内容，课堂教学一开始就检测自主学习的成效是顺理成章的事。由于英语平台提供的支持，检测可以用师生共同评价的方法播放学生在家朗读的录音，使检测饶有兴味让学生在不断变化的情境中，反复训练新知的运用，在听、说方面达到熟练的程度。同时，在情感体验与学习兴趣方面会形成高潮。在朗读过关的基础上，通过组内互问互答开展进阶学习，强化已有认知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通过观看光盘，创设情境，组织游戏等活动帮助学生理解故事，建构知识。在情境中教学新单词并加以操练。让学生在主动探究、合作学习的过程中，内化知识，提升能力。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b/>
          <w:bCs/>
          <w:sz w:val="24"/>
          <w:szCs w:val="24"/>
          <w:lang w:val="en-US" w:eastAsia="zh-CN"/>
        </w:rPr>
        <w:t>教学片段：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Step2: Presentation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Enjoy the song 《My father is a doctor》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T: In the song , what does “father ”do 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S: He is a doctor .He helps sick people.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T: What does “mother ”do 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S: She is a teacher.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T: So maybe she teaches… who can guess?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S: She teaches …( 学生畅言)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T: What does “uncle”/ “aunt ”do 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教新单词：driver , farmer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Magic eyes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复习已授单词并教新单词 cook , nurse, policeman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2.出示各个职业的代表图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Step3: Funtime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T: Look , what does Miss Green do?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S: She’s a nurse. She helps sick people.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PPT将Funtime中提供的8幅图设计成反过来的8幅图，并分别标上1-8的数字，让同桌自由选择其中一幅进行操练。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在对话中教师要让学生初步意识到主语三单，动词需变化。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Step4: Checkout time — Do a survey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T: We know eight people’s jobs here. What about your father/ your mother’s job？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Hi, xx what does your father do 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S:…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T：xx, What does your mother do 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S:…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color w:val="FF0000"/>
          <w:sz w:val="24"/>
          <w:szCs w:val="24"/>
          <w:lang w:val="en-US" w:eastAsia="zh-CN"/>
        </w:rPr>
        <w:t xml:space="preserve">T: Ok, now </w:t>
      </w:r>
      <w:r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  <w:t>look twenty years later ,you are famous in our country. Can you try to interview them?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  <w:t>S:what do you do?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  <w:t>T:where do you do?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  <w:t>S:are you tired?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  <w:t>S:how often do you work?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  <w:t>S:how do you go to work?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color w:val="FF0000"/>
          <w:sz w:val="24"/>
          <w:szCs w:val="24"/>
          <w:lang w:val="en-US" w:eastAsia="zh-CN"/>
        </w:rPr>
        <w:t>S&amp;S work in groups.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  <w:t>(four in a group .one is the interviewer,the others are famous people)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  <w:t>Interviewer: hi,nice to see you.may I ask you some questions?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  <w:t>A:Ok. But you only have five minutes.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  <w:t>Interviewer:Ok,thank you.what do you do now?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  <w:t>A: I am a doctor.I work in this hospital.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  <w:t>Interviewer:how long do you work everyday?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  <w:t>A:8hours,sometimes I work for 12 hours..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  <w:t>Interviewer:do you work everyday?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  <w:t>A; yes,I</w:t>
      </w:r>
      <w:r>
        <w:rPr>
          <w:rFonts w:hint="default" w:ascii="Times New Roman" w:hAnsi="Times New Roman" w:cs="宋体"/>
          <w:color w:val="FF000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  <w:t>m busy too.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FF0000"/>
          <w:sz w:val="24"/>
          <w:szCs w:val="24"/>
          <w:lang w:val="en-US" w:eastAsia="zh-CN"/>
        </w:rPr>
        <w:t>Interviewer: do you like your job?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sz w:val="24"/>
          <w:szCs w:val="24"/>
          <w:lang w:val="en-US" w:eastAsia="zh-CN"/>
        </w:rPr>
        <w:t>A:yes ,I do.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教学反思：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本节课，我教学了第五单元what do they do?第二课时。本课的具体内容是介绍家人的工作，用“他们做什么工作”进行交流和询问，要注意动词三单形式和动词原形的准确运用。第二课时的教学难点是引导学生在具体情境中进行对话练习，对话内容为他们做什么工作？他们是（什么工作）他们在（某处工作）。很简单的几句话，练习也极为方便。在活动过程中，有一个环节为记者杨澜采访未来的名人们。首先是我示范：你好，你做什么工作?找了一个学差生，一是检查他有没有学会本课句型？而是进行示范可以直接纠正。不出我所料，他果然听不懂，不过他没有任何的停顿，回答道：我叫江某某。我及时追问，哦，我知道你叫江某某，那么你是做什么工作的呢？他这次没有任何的迟疑，回答道我是做医生的。可是后半句话“我帮助病人”却怎么也回答不出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我发现了自己教学上的漏洞，于是当即进行补救：关于工作这一话题，你们有哪些问题？学生不敢想，只会就书上的“他们做什么？”“你做什么？”句型进行问答。然后我主动追问“他们在哪工作？”使得学生开拓思路。很快，有学生快速反应过来，立刻举手问道：“他们工作累吗？”，“你工作多长时间？”“你一个月挣多少钱？”“你是在学校工作的吗？”......一时间，学生的眼睛都亮了，话题的内容也更加丰富了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我想，为了让学生了解这样的表达方式，我还需要让他们写一写，问一问。在下节课，我们还要再继续讨论，然后将问题重组，写一篇文章介绍介绍自己家人的工作情况。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正是学生江某某的一个错误应答，才给我机会真正地发现学生的问题，帮助他们更好地进步。这就是所谓的师生共长吧。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叔本华说“每个人都有思维的局限性，人的痛苦莫不过是局限于自己的思维困境。”教学的幸运就在于，与这么多可爱的孩子一起，发觉彼此的思维局限，通过指导、互助，拓展双方的思维外延，实现双赢局面。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F789A"/>
    <w:rsid w:val="3E0F789A"/>
    <w:rsid w:val="5D1528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2015-12-11T06:07:00Z</dcterms:created>
  <dc:creator>Administrator</dc:creator>
  <cp:lastModifiedBy>Administrator</cp:lastModifiedBy>
  <dcterms:modified xsi:type="dcterms:W3CDTF">2015-12-11T07:15:58Z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