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543E" w:rsidP="003C543E">
      <w:pPr>
        <w:jc w:val="center"/>
        <w:rPr>
          <w:rFonts w:ascii="黑体" w:eastAsia="黑体" w:hAnsi="黑体" w:hint="eastAsia"/>
          <w:sz w:val="32"/>
          <w:szCs w:val="32"/>
        </w:rPr>
      </w:pPr>
      <w:r w:rsidRPr="003C543E">
        <w:rPr>
          <w:rFonts w:ascii="黑体" w:eastAsia="黑体" w:hAnsi="黑体" w:hint="eastAsia"/>
          <w:sz w:val="32"/>
          <w:szCs w:val="32"/>
        </w:rPr>
        <w:t>例谈幼儿在角色游戏中的创新意识</w:t>
      </w:r>
    </w:p>
    <w:p w:rsidR="003C543E" w:rsidRPr="003C543E" w:rsidRDefault="003C543E" w:rsidP="003C543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5267325" cy="7029450"/>
            <wp:effectExtent l="19050" t="0" r="9525" b="0"/>
            <wp:docPr id="1" name="图片 1" descr="C:\Users\lenovo\Documents\Tencent Files\58273620\FileRecv\MobileFile\D4E877B1FC2C6FD9630F3D369D6661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58273620\FileRecv\MobileFile\D4E877B1FC2C6FD9630F3D369D66613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43E" w:rsidRPr="003C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BDF" w:rsidRDefault="001B1BDF" w:rsidP="003C543E">
      <w:r>
        <w:separator/>
      </w:r>
    </w:p>
  </w:endnote>
  <w:endnote w:type="continuationSeparator" w:id="1">
    <w:p w:rsidR="001B1BDF" w:rsidRDefault="001B1BDF" w:rsidP="003C5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BDF" w:rsidRDefault="001B1BDF" w:rsidP="003C543E">
      <w:r>
        <w:separator/>
      </w:r>
    </w:p>
  </w:footnote>
  <w:footnote w:type="continuationSeparator" w:id="1">
    <w:p w:rsidR="001B1BDF" w:rsidRDefault="001B1BDF" w:rsidP="003C54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43E"/>
    <w:rsid w:val="001B1BDF"/>
    <w:rsid w:val="003C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4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5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4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54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54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2015-09-29T04:55:00Z</dcterms:created>
  <dcterms:modified xsi:type="dcterms:W3CDTF">2015-09-29T04:55:00Z</dcterms:modified>
</cp:coreProperties>
</file>