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49" w:rsidRDefault="0084647B" w:rsidP="00FE7D49">
      <w:pPr>
        <w:spacing w:line="360" w:lineRule="auto"/>
        <w:jc w:val="center"/>
        <w:rPr>
          <w:rFonts w:ascii="黑体" w:eastAsia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六、</w:t>
      </w:r>
      <w:r w:rsidR="00FE7D49" w:rsidRPr="000A2143"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武进区</w:t>
      </w:r>
      <w:r w:rsidR="00313211"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级</w:t>
      </w:r>
      <w:r w:rsidR="00FE7D49" w:rsidRPr="000A2143"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“十二</w:t>
      </w:r>
      <w:r w:rsidRPr="0084647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•</w:t>
      </w:r>
      <w:r w:rsidR="00FE7D49" w:rsidRPr="000A2143"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五”教育信息技术研究课题</w:t>
      </w:r>
      <w:r w:rsidR="00313211"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结题</w:t>
      </w:r>
      <w:r w:rsidR="00E01A06"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评审</w:t>
      </w:r>
      <w:r w:rsidR="0098425C"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和课题网站评比结果</w:t>
      </w:r>
    </w:p>
    <w:p w:rsidR="0098425C" w:rsidRPr="000A2143" w:rsidRDefault="0098425C" w:rsidP="0098425C">
      <w:pPr>
        <w:spacing w:line="360" w:lineRule="auto"/>
        <w:rPr>
          <w:rFonts w:ascii="黑体" w:eastAsia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1.中学组</w:t>
      </w:r>
    </w:p>
    <w:tbl>
      <w:tblPr>
        <w:tblW w:w="11945" w:type="dxa"/>
        <w:jc w:val="center"/>
        <w:tblInd w:w="-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2410"/>
        <w:gridCol w:w="992"/>
        <w:gridCol w:w="1030"/>
      </w:tblGrid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jc w:val="center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课题名称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jc w:val="center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学校名称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jc w:val="center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课题组负责人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kern w:val="0"/>
                <w:szCs w:val="21"/>
              </w:rPr>
              <w:t>结题评审等次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943C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kern w:val="0"/>
                <w:szCs w:val="21"/>
              </w:rPr>
              <w:t>课题网站等次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8566A5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交互式电子白板的资源建设与应用研究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8566A5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礼河实验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8566A5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龚广法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8566A5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</w:tr>
      <w:tr w:rsidR="00E01A06" w:rsidRPr="00B0495A" w:rsidTr="00B0495A">
        <w:trPr>
          <w:trHeight w:val="31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应用交互式电子白板</w:t>
            </w:r>
            <w:r w:rsidRPr="00B0495A">
              <w:rPr>
                <w:rStyle w:val="style33"/>
                <w:szCs w:val="21"/>
              </w:rPr>
              <w:t> </w:t>
            </w:r>
            <w:r w:rsidRPr="00B0495A">
              <w:rPr>
                <w:rStyle w:val="style33"/>
                <w:rFonts w:hint="eastAsia"/>
                <w:szCs w:val="21"/>
              </w:rPr>
              <w:t>优化课堂教学的研究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马杭初级中学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马旦宏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E72EDE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应用信息技术</w:t>
            </w:r>
            <w:r w:rsidRPr="00B0495A">
              <w:rPr>
                <w:rStyle w:val="style33"/>
                <w:rFonts w:hint="eastAsia"/>
                <w:szCs w:val="21"/>
              </w:rPr>
              <w:t xml:space="preserve"> </w:t>
            </w:r>
            <w:r w:rsidRPr="00B0495A">
              <w:rPr>
                <w:rStyle w:val="style33"/>
                <w:rFonts w:hint="eastAsia"/>
                <w:szCs w:val="21"/>
              </w:rPr>
              <w:t>打造高中技艺学科智慧型课堂的行动研究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E72EDE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省奔牛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高级中学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E72EDE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陈益峰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E72EDE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820EA1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模拟实验在化学实验教学中应用策略的研究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820EA1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湟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里初级中学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820EA1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蒋华</w:t>
            </w:r>
            <w:r w:rsidRPr="00B0495A">
              <w:rPr>
                <w:rStyle w:val="style33"/>
                <w:szCs w:val="21"/>
              </w:rPr>
              <w:t xml:space="preserve"> 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汤文俊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820EA1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9C09F9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中学生“网络德育问题”的对策研究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9C09F9">
            <w:pPr>
              <w:ind w:firstLineChars="50" w:firstLine="105"/>
              <w:rPr>
                <w:rFonts w:cs="Arial"/>
                <w:szCs w:val="21"/>
              </w:rPr>
            </w:pPr>
            <w:proofErr w:type="gramStart"/>
            <w:r w:rsidRPr="00B0495A">
              <w:rPr>
                <w:rFonts w:cs="Arial" w:hint="eastAsia"/>
                <w:szCs w:val="21"/>
              </w:rPr>
              <w:t>南宅实验</w:t>
            </w:r>
            <w:proofErr w:type="gramEnd"/>
            <w:r w:rsidRPr="00B0495A">
              <w:rPr>
                <w:rFonts w:cs="Arial" w:hint="eastAsia"/>
                <w:szCs w:val="21"/>
              </w:rPr>
              <w:t>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9C09F9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王建国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9C09F9">
            <w:pPr>
              <w:ind w:firstLineChars="50" w:firstLine="105"/>
              <w:rPr>
                <w:rStyle w:val="style33"/>
                <w:rFonts w:ascii="ˎ̥" w:hAnsi="ˎ̥" w:hint="eastAsia"/>
                <w:szCs w:val="21"/>
              </w:rPr>
            </w:pPr>
            <w:r w:rsidRPr="00B0495A">
              <w:rPr>
                <w:rStyle w:val="style33"/>
                <w:rFonts w:ascii="ˎ̥" w:hAnsi="ˎ̥"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94676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有效应用信息技术</w:t>
            </w:r>
            <w:r w:rsidRPr="00B0495A">
              <w:rPr>
                <w:rStyle w:val="style33"/>
                <w:rFonts w:hint="eastAsia"/>
                <w:szCs w:val="21"/>
              </w:rPr>
              <w:t xml:space="preserve"> </w:t>
            </w:r>
            <w:r w:rsidRPr="00B0495A">
              <w:rPr>
                <w:rStyle w:val="style33"/>
                <w:rFonts w:hint="eastAsia"/>
                <w:szCs w:val="21"/>
              </w:rPr>
              <w:t>促进生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本教学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的行动研究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946769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剑湖实验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946769">
            <w:pPr>
              <w:ind w:firstLineChars="50" w:firstLine="105"/>
              <w:rPr>
                <w:rStyle w:val="style33"/>
                <w:rFonts w:ascii="宋体" w:hAnsi="宋体" w:cs="宋体"/>
                <w:kern w:val="0"/>
                <w:szCs w:val="21"/>
              </w:rPr>
            </w:pPr>
            <w:r w:rsidRPr="00B0495A">
              <w:rPr>
                <w:rStyle w:val="style33"/>
                <w:szCs w:val="21"/>
              </w:rPr>
              <w:t>沈雪，孙海燕，张文亚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94676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1489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校本课程《面向对象的趣味程序实例》的开发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14899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省前黄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高级中学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1489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赵克己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B1489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166241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网络环境下校本课程《砖瓦文化》建设与实施之研究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166241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遥观初级中学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166241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沈刚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一</w:t>
            </w:r>
            <w:proofErr w:type="gramEnd"/>
            <w:r w:rsidRPr="00B0495A">
              <w:rPr>
                <w:rStyle w:val="style33"/>
                <w:szCs w:val="21"/>
              </w:rPr>
              <w:t xml:space="preserve"> </w:t>
            </w:r>
            <w:r w:rsidRPr="00B0495A">
              <w:rPr>
                <w:rStyle w:val="style33"/>
                <w:rFonts w:hint="eastAsia"/>
                <w:szCs w:val="21"/>
              </w:rPr>
              <w:t>恽振雄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166241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976898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基于交互式电子白板的有效数学课堂教学策略的研究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976898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湟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里初级中学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976898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许玉红</w:t>
            </w:r>
            <w:r w:rsidRPr="00B0495A">
              <w:rPr>
                <w:rStyle w:val="style33"/>
                <w:szCs w:val="21"/>
              </w:rPr>
              <w:t xml:space="preserve"> </w:t>
            </w:r>
            <w:r w:rsidRPr="00B0495A">
              <w:rPr>
                <w:rStyle w:val="style33"/>
                <w:rFonts w:hint="eastAsia"/>
                <w:szCs w:val="21"/>
              </w:rPr>
              <w:t>徐燕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976898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5414B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基于信息技术环境下高中人生规划的研究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5414B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省横林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高级中学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5414B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戚锡宏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5414B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D138B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公民意识教育资源的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校本化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建设与应用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D138B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焦溪初级中学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D138B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胡鸣亚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BD138B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189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D32D2E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交互式电子白板在课堂教学中应用策略的行动研究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D32D2E">
            <w:pPr>
              <w:ind w:firstLineChars="50" w:firstLine="105"/>
              <w:rPr>
                <w:rFonts w:cs="Arial"/>
                <w:szCs w:val="21"/>
              </w:rPr>
            </w:pPr>
            <w:proofErr w:type="gramStart"/>
            <w:r w:rsidRPr="00B0495A">
              <w:rPr>
                <w:rFonts w:cs="Arial" w:hint="eastAsia"/>
                <w:szCs w:val="21"/>
              </w:rPr>
              <w:t>雪堰初级中学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D32D2E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钟焱鑫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D32D2E">
            <w:pPr>
              <w:ind w:firstLineChars="50" w:firstLine="105"/>
              <w:rPr>
                <w:rStyle w:val="style33"/>
                <w:rFonts w:ascii="ˎ̥" w:hAnsi="ˎ̥" w:hint="eastAsia"/>
                <w:szCs w:val="21"/>
              </w:rPr>
            </w:pPr>
            <w:r w:rsidRPr="00B0495A">
              <w:rPr>
                <w:rStyle w:val="style33"/>
                <w:rFonts w:ascii="ˎ̥" w:hAnsi="ˎ̥"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E626DF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中学生心理健康教育平台的建设与运用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E626DF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洛阳中学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E626DF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郭劲华</w:t>
            </w:r>
            <w:r w:rsidRPr="00B0495A">
              <w:rPr>
                <w:rStyle w:val="style33"/>
                <w:szCs w:val="21"/>
              </w:rPr>
              <w:t xml:space="preserve"> </w:t>
            </w:r>
            <w:r w:rsidRPr="00B0495A">
              <w:rPr>
                <w:rStyle w:val="style33"/>
                <w:rFonts w:hint="eastAsia"/>
                <w:szCs w:val="21"/>
              </w:rPr>
              <w:t>张静凯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E626DF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9324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szCs w:val="21"/>
              </w:rPr>
              <w:t>运用现代教育技术促进有效学习的策略研究</w:t>
            </w:r>
            <w:r w:rsidRPr="00B0495A">
              <w:rPr>
                <w:rStyle w:val="style33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93249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湟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里高级中学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9324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蒋文庆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9324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F64A0D" w:rsidP="00A06DAD">
            <w:pPr>
              <w:ind w:firstLineChars="50" w:firstLine="105"/>
              <w:rPr>
                <w:rStyle w:val="style33"/>
                <w:szCs w:val="21"/>
              </w:rPr>
            </w:pPr>
            <w:r>
              <w:rPr>
                <w:rStyle w:val="style33"/>
                <w:rFonts w:hint="eastAsia"/>
                <w:szCs w:val="21"/>
              </w:rPr>
              <w:t>高效课堂的学案资源库建设研究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卢家巷实验学校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章华忠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初中教学电子资源库的建设和应用的研究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南夏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墅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孙学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初中学科教学资源库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校本化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建设与应用的研究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横山桥初级中学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周妹近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B5D06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教育信息技术在构建生态课堂中的应用策略研究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B5D06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潘家初级中学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B5D06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毕小波</w:t>
            </w:r>
            <w:r w:rsidRPr="00B0495A">
              <w:rPr>
                <w:rFonts w:cs="Arial"/>
                <w:szCs w:val="21"/>
              </w:rPr>
              <w:t xml:space="preserve"> </w:t>
            </w:r>
            <w:r w:rsidRPr="00B0495A">
              <w:rPr>
                <w:rFonts w:cs="Arial" w:hint="eastAsia"/>
                <w:szCs w:val="21"/>
              </w:rPr>
              <w:t>吴新伟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BB5D06">
            <w:pPr>
              <w:ind w:firstLineChars="50" w:firstLine="105"/>
              <w:rPr>
                <w:rStyle w:val="style33"/>
                <w:rFonts w:ascii="ˎ̥" w:hAnsi="ˎ̥" w:hint="eastAsia"/>
                <w:szCs w:val="21"/>
              </w:rPr>
            </w:pPr>
            <w:r w:rsidRPr="00B0495A">
              <w:rPr>
                <w:rStyle w:val="style33"/>
                <w:rFonts w:ascii="ˎ̥" w:hAnsi="ˎ̥"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B5D06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运用信息技术培养学生人文素养的研究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B5D06">
            <w:pPr>
              <w:ind w:firstLineChars="50" w:firstLine="105"/>
              <w:rPr>
                <w:rFonts w:cs="Arial"/>
                <w:szCs w:val="21"/>
              </w:rPr>
            </w:pPr>
            <w:proofErr w:type="gramStart"/>
            <w:r w:rsidRPr="00B0495A">
              <w:rPr>
                <w:rFonts w:cs="Arial" w:hint="eastAsia"/>
                <w:szCs w:val="21"/>
              </w:rPr>
              <w:t>漕</w:t>
            </w:r>
            <w:proofErr w:type="gramEnd"/>
            <w:r w:rsidRPr="00B0495A">
              <w:rPr>
                <w:rFonts w:cs="Arial" w:hint="eastAsia"/>
                <w:szCs w:val="21"/>
              </w:rPr>
              <w:t>桥初级中学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B5D06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丁国荣</w:t>
            </w:r>
            <w:r w:rsidRPr="00B0495A">
              <w:rPr>
                <w:rFonts w:cs="Arial"/>
                <w:szCs w:val="21"/>
              </w:rPr>
              <w:t xml:space="preserve"> </w:t>
            </w:r>
            <w:proofErr w:type="gramStart"/>
            <w:r w:rsidRPr="00B0495A">
              <w:rPr>
                <w:rFonts w:cs="Arial" w:hint="eastAsia"/>
                <w:szCs w:val="21"/>
              </w:rPr>
              <w:t>周晓玖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BB5D06">
            <w:pPr>
              <w:ind w:firstLineChars="50" w:firstLine="105"/>
              <w:rPr>
                <w:rStyle w:val="style33"/>
                <w:rFonts w:ascii="ˎ̥" w:hAnsi="ˎ̥" w:hint="eastAsia"/>
                <w:szCs w:val="21"/>
              </w:rPr>
            </w:pPr>
            <w:r w:rsidRPr="00B0495A">
              <w:rPr>
                <w:rStyle w:val="style33"/>
                <w:rFonts w:ascii="ˎ̥" w:hAnsi="ˎ̥"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B5D06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hint="eastAsia"/>
                <w:szCs w:val="21"/>
                <w:shd w:val="clear" w:color="auto" w:fill="FFFFFF"/>
              </w:rPr>
              <w:t>以生为本的</w:t>
            </w:r>
            <w:proofErr w:type="gramStart"/>
            <w:r w:rsidRPr="00B0495A">
              <w:rPr>
                <w:rFonts w:hint="eastAsia"/>
                <w:szCs w:val="21"/>
                <w:shd w:val="clear" w:color="auto" w:fill="FFFFFF"/>
              </w:rPr>
              <w:t>助学案资源</w:t>
            </w:r>
            <w:proofErr w:type="gramEnd"/>
            <w:r w:rsidRPr="00B0495A">
              <w:rPr>
                <w:rFonts w:hint="eastAsia"/>
                <w:szCs w:val="21"/>
                <w:shd w:val="clear" w:color="auto" w:fill="FFFFFF"/>
              </w:rPr>
              <w:t>库建设研究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B5D06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前黄初级中学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B5D06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周锋</w:t>
            </w:r>
            <w:r w:rsidRPr="00B0495A">
              <w:rPr>
                <w:rFonts w:cs="Arial" w:hint="eastAsia"/>
                <w:szCs w:val="21"/>
              </w:rPr>
              <w:t xml:space="preserve"> </w:t>
            </w:r>
            <w:r w:rsidRPr="00B0495A">
              <w:rPr>
                <w:rFonts w:cs="Arial" w:hint="eastAsia"/>
                <w:szCs w:val="21"/>
              </w:rPr>
              <w:t>朱红惠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BB5D06">
            <w:pPr>
              <w:ind w:firstLineChars="50" w:firstLine="105"/>
              <w:rPr>
                <w:rStyle w:val="style33"/>
                <w:rFonts w:ascii="ˎ̥" w:hAnsi="ˎ̥" w:hint="eastAsia"/>
                <w:szCs w:val="21"/>
              </w:rPr>
            </w:pPr>
            <w:r w:rsidRPr="00B0495A">
              <w:rPr>
                <w:rStyle w:val="style33"/>
                <w:rFonts w:ascii="ˎ̥" w:hAnsi="ˎ̥"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0B018E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电子白板在初中课堂教学中的有效应用的研究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0B018E">
            <w:pPr>
              <w:ind w:firstLineChars="50" w:firstLine="105"/>
              <w:rPr>
                <w:rFonts w:cs="Arial"/>
                <w:szCs w:val="21"/>
              </w:rPr>
            </w:pPr>
            <w:proofErr w:type="gramStart"/>
            <w:r w:rsidRPr="00B0495A">
              <w:rPr>
                <w:rFonts w:cs="Arial" w:hint="eastAsia"/>
                <w:szCs w:val="21"/>
              </w:rPr>
              <w:t>运村初级中学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0B018E">
            <w:pPr>
              <w:ind w:firstLineChars="50" w:firstLine="105"/>
              <w:rPr>
                <w:rFonts w:cs="Arial"/>
                <w:szCs w:val="21"/>
              </w:rPr>
            </w:pPr>
            <w:proofErr w:type="gramStart"/>
            <w:r w:rsidRPr="00B0495A">
              <w:rPr>
                <w:rFonts w:cs="Arial" w:hint="eastAsia"/>
                <w:szCs w:val="21"/>
              </w:rPr>
              <w:t>唐益锋</w:t>
            </w:r>
            <w:proofErr w:type="gramEnd"/>
            <w:r w:rsidRPr="00B0495A">
              <w:rPr>
                <w:rFonts w:cs="Arial"/>
                <w:szCs w:val="21"/>
              </w:rPr>
              <w:t xml:space="preserve"> </w:t>
            </w:r>
            <w:r w:rsidRPr="00B0495A">
              <w:rPr>
                <w:rFonts w:cs="Arial" w:hint="eastAsia"/>
                <w:szCs w:val="21"/>
              </w:rPr>
              <w:t>杨波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0B018E">
            <w:pPr>
              <w:ind w:firstLineChars="50" w:firstLine="105"/>
              <w:rPr>
                <w:rStyle w:val="style33"/>
                <w:rFonts w:ascii="ˎ̥" w:hAnsi="ˎ̥" w:hint="eastAsia"/>
                <w:szCs w:val="21"/>
              </w:rPr>
            </w:pPr>
            <w:r w:rsidRPr="00B0495A">
              <w:rPr>
                <w:rStyle w:val="style33"/>
                <w:rFonts w:ascii="ˎ̥" w:hAnsi="ˎ̥"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0B018E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信息技术环境下初中专题德育活动设计及其实践研究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0B018E">
            <w:pPr>
              <w:ind w:firstLineChars="50" w:firstLine="105"/>
              <w:rPr>
                <w:rFonts w:cs="Arial"/>
                <w:szCs w:val="21"/>
              </w:rPr>
            </w:pPr>
            <w:proofErr w:type="gramStart"/>
            <w:r w:rsidRPr="00B0495A">
              <w:rPr>
                <w:rFonts w:cs="Arial" w:hint="eastAsia"/>
                <w:szCs w:val="21"/>
              </w:rPr>
              <w:t>坂</w:t>
            </w:r>
            <w:proofErr w:type="gramEnd"/>
            <w:r w:rsidRPr="00B0495A">
              <w:rPr>
                <w:rFonts w:cs="Arial" w:hint="eastAsia"/>
                <w:szCs w:val="21"/>
              </w:rPr>
              <w:t>上初级中学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0B018E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王晓峰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0B018E">
            <w:pPr>
              <w:ind w:firstLineChars="50" w:firstLine="105"/>
              <w:rPr>
                <w:rStyle w:val="style33"/>
                <w:rFonts w:ascii="ˎ̥" w:hAnsi="ˎ̥" w:hint="eastAsia"/>
                <w:szCs w:val="21"/>
              </w:rPr>
            </w:pPr>
            <w:r w:rsidRPr="00B0495A">
              <w:rPr>
                <w:rStyle w:val="style33"/>
                <w:rFonts w:ascii="ˎ̥" w:hAnsi="ˎ̥"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0E1DC2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交互式电子白板在高中生物教学中的应用研究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0E1DC2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省前黄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高级中学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0E1DC2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钱洋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0E1DC2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844D85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应用信息技术提高物理概念教学效率的行动研究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844D85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横林初级中学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844D85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张敏</w:t>
            </w:r>
            <w:r w:rsidRPr="00B0495A">
              <w:rPr>
                <w:rStyle w:val="style33"/>
                <w:szCs w:val="21"/>
              </w:rPr>
              <w:t xml:space="preserve"> </w:t>
            </w:r>
            <w:r w:rsidRPr="00B0495A">
              <w:rPr>
                <w:rStyle w:val="style33"/>
                <w:rFonts w:hint="eastAsia"/>
                <w:szCs w:val="21"/>
              </w:rPr>
              <w:t>陈文建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844D85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lastRenderedPageBreak/>
              <w:t>交互式电子白板环境下初中生物教学策略的研究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湖塘实验中学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裴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赟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娥</w:t>
            </w:r>
            <w:proofErr w:type="gramEnd"/>
            <w:r w:rsidRPr="00B0495A">
              <w:rPr>
                <w:rStyle w:val="style33"/>
                <w:szCs w:val="21"/>
              </w:rPr>
              <w:t xml:space="preserve"> 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戴玲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运用信息技术建立高效课堂的研究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省横林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高级中学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耿鉴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信息技术环境下，初中团队工作有效性的实践与研究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Fonts w:cs="Arial"/>
                <w:szCs w:val="21"/>
              </w:rPr>
            </w:pPr>
            <w:proofErr w:type="gramStart"/>
            <w:r w:rsidRPr="00B0495A">
              <w:rPr>
                <w:rFonts w:cs="Arial" w:hint="eastAsia"/>
                <w:szCs w:val="21"/>
              </w:rPr>
              <w:t>寨桥初级中学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Fonts w:cs="Arial"/>
                <w:szCs w:val="21"/>
              </w:rPr>
            </w:pPr>
            <w:proofErr w:type="gramStart"/>
            <w:r w:rsidRPr="00B0495A">
              <w:rPr>
                <w:rFonts w:cs="Arial" w:hint="eastAsia"/>
                <w:szCs w:val="21"/>
              </w:rPr>
              <w:t>陈科强</w:t>
            </w:r>
            <w:proofErr w:type="gramEnd"/>
            <w:r w:rsidRPr="00B0495A">
              <w:rPr>
                <w:rFonts w:cs="Arial"/>
                <w:szCs w:val="21"/>
              </w:rPr>
              <w:t xml:space="preserve"> </w:t>
            </w:r>
            <w:r w:rsidRPr="00B0495A">
              <w:rPr>
                <w:rFonts w:cs="Arial" w:hint="eastAsia"/>
                <w:szCs w:val="21"/>
              </w:rPr>
              <w:t>姚骏杰</w:t>
            </w:r>
            <w:r w:rsidRPr="00B0495A">
              <w:rPr>
                <w:rFonts w:cs="Arial"/>
                <w:szCs w:val="21"/>
              </w:rPr>
              <w:t xml:space="preserve"> </w:t>
            </w:r>
            <w:r w:rsidRPr="00B0495A">
              <w:rPr>
                <w:rFonts w:cs="Arial" w:hint="eastAsia"/>
                <w:szCs w:val="21"/>
              </w:rPr>
              <w:t>王小松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801F57">
            <w:pPr>
              <w:ind w:firstLineChars="50" w:firstLine="105"/>
              <w:rPr>
                <w:rStyle w:val="style33"/>
                <w:rFonts w:ascii="ˎ̥" w:hAnsi="ˎ̥" w:hint="eastAsia"/>
                <w:szCs w:val="21"/>
              </w:rPr>
            </w:pPr>
            <w:r w:rsidRPr="00B0495A">
              <w:rPr>
                <w:rStyle w:val="style33"/>
                <w:rFonts w:ascii="ˎ̥" w:hAnsi="ˎ̥"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运用教育信息技术，实施课堂有效教学的策略研究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卜弋初级中学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周彩霞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E2870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基于现代教育技术的师生互动研究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E2870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邹区初级中学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E2870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周立德</w:t>
            </w:r>
            <w:r w:rsidRPr="00B0495A">
              <w:rPr>
                <w:rStyle w:val="style33"/>
                <w:szCs w:val="21"/>
              </w:rPr>
              <w:t xml:space="preserve"> 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宦健鹰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E2870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数字化校园环境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下电子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白板应用的研究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牛塘初级中学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3064EA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成建国</w:t>
            </w:r>
            <w:r w:rsidRPr="00B0495A">
              <w:rPr>
                <w:rStyle w:val="style33"/>
                <w:szCs w:val="21"/>
              </w:rPr>
              <w:t xml:space="preserve"> </w:t>
            </w:r>
            <w:r w:rsidRPr="00B0495A">
              <w:rPr>
                <w:rStyle w:val="style33"/>
                <w:rFonts w:hint="eastAsia"/>
                <w:szCs w:val="21"/>
              </w:rPr>
              <w:t>杨文伟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利用教育信息资源与技术，提高课堂教学效益的策略研究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嘉泽初级中学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张华伟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35330A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高中艺术教育教学资源建设与应用的研究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35330A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省前中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国际分校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35330A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王志华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35330A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DF7B2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网络环境下学生自主学习资源的开发和应用研究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DF7B2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省武进高级中学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DF7B2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潘红强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DF7B2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38731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在化学教学中有效运用现代教育技术的研究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387319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省横林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高级中学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38731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邹丽丹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38731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电子白板环境下初中教学资源库的建设与应用研究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庙桥初级中学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严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敏玉</w:t>
            </w:r>
            <w:r w:rsidRPr="00B0495A">
              <w:rPr>
                <w:rStyle w:val="style33"/>
                <w:szCs w:val="21"/>
              </w:rPr>
              <w:t xml:space="preserve"> </w:t>
            </w:r>
            <w:r w:rsidRPr="00B0495A">
              <w:rPr>
                <w:rStyle w:val="style33"/>
                <w:rFonts w:hint="eastAsia"/>
                <w:szCs w:val="21"/>
              </w:rPr>
              <w:t>周雪贤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2A170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运用电子白板，促进中学生课堂学习积极性的行动研究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2A170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夏溪初级中学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2A170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张小萍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2A170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73E44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学科教学资源的开发与利用的策略研究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73E44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淹城初级中学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73E44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刘一新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73E44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</w:tbl>
    <w:p w:rsidR="00FE7D49" w:rsidRDefault="00FE7D49" w:rsidP="00FE7D49">
      <w:pPr>
        <w:ind w:firstLineChars="50" w:firstLine="105"/>
        <w:rPr>
          <w:rStyle w:val="style33"/>
        </w:rPr>
      </w:pPr>
    </w:p>
    <w:p w:rsidR="00F02701" w:rsidRPr="0098425C" w:rsidRDefault="00F02701" w:rsidP="0098425C">
      <w:pPr>
        <w:spacing w:line="360" w:lineRule="auto"/>
        <w:rPr>
          <w:rFonts w:ascii="黑体" w:eastAsia="黑体" w:cs="宋体"/>
          <w:b/>
          <w:color w:val="000000"/>
          <w:kern w:val="0"/>
          <w:sz w:val="28"/>
          <w:szCs w:val="28"/>
        </w:rPr>
      </w:pPr>
      <w:r w:rsidRPr="0098425C"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2.小学组</w:t>
      </w:r>
    </w:p>
    <w:tbl>
      <w:tblPr>
        <w:tblW w:w="11907" w:type="dxa"/>
        <w:tblInd w:w="1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11"/>
        <w:gridCol w:w="1701"/>
        <w:gridCol w:w="2127"/>
        <w:gridCol w:w="1134"/>
        <w:gridCol w:w="1134"/>
      </w:tblGrid>
      <w:tr w:rsidR="00E01A06" w:rsidRPr="00E01A06" w:rsidTr="00E01A06">
        <w:trPr>
          <w:trHeight w:val="125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课题负责人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E01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结题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评审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等次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课题网站等次</w:t>
            </w:r>
          </w:p>
        </w:tc>
      </w:tr>
      <w:tr w:rsidR="00E01A06" w:rsidRPr="00E01A06" w:rsidTr="00E01A06">
        <w:trPr>
          <w:trHeight w:val="162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提升小学教师现代教育技术能力的研究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雪堰中心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谢小英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基于交互式电子白板的英语课堂教学案例研究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礼</w:t>
            </w: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嘉中心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王小明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校园电视台推进校园文化建设的策略与实践研究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星辰实验学校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任志涛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苏教版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小学语文课堂练习资源库建设与应用的研究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洛阳中心小学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王继伟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应用信息技术丰富小学生校园文化生活的策略研究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卜弋小学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张晓霞</w:t>
            </w:r>
            <w:r w:rsidRPr="00E01A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孙锋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交互式电子白板在课堂教学中的应用研究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东安实验学校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周华兴</w:t>
            </w:r>
            <w:r w:rsidRPr="00E01A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姚兵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应用教育技术提高教师专业水平的研究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戴溪小学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戴鸿</w:t>
            </w:r>
            <w:r w:rsidRPr="00E01A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许建生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小学生作文课程资源</w:t>
            </w: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校本化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建设与应用的研究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陈明珠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基于信息技术环境下小学美术课程资源开发与应用的研究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前</w:t>
            </w: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黄中心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周翰凯</w:t>
            </w:r>
            <w:r w:rsidRPr="00E01A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王旭东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应用交互式电子白板提高课堂互动有效性的实践研究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寨桥小学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徐江春</w:t>
            </w:r>
            <w:r w:rsidRPr="00E01A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曾 丹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基于交互式电子白板小学作文教学有效策略的研究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鸣</w:t>
            </w: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凰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冯小英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校本特色数字化资源开发与运用的研究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周家巷小学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陈  芳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应用交互式电子白板，优化小学数学课堂教学的研究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奔牛实验小学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韦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国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基于交互式电子白板，中高年级语文教学设计的研究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成章小学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王正丰</w:t>
            </w:r>
            <w:proofErr w:type="gramEnd"/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教育信息技术环境下数学课堂教学有效性提问策略的研究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夏溪小学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杨丽霞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电子白板在语数课堂教学中的应用研究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村前小学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周波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如何利用教育信息技术实施课堂教学有效性的研究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坂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姜闻天</w:t>
            </w:r>
            <w:proofErr w:type="gramEnd"/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小班化学科教学资源建设与应用的研究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庙桥小学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兰秀成</w:t>
            </w:r>
            <w:r w:rsidRPr="00E01A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韩小峰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运用现代教育技术，优化小学语文阅读教学过程的研究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吴蓉梅</w:t>
            </w:r>
            <w:proofErr w:type="gramEnd"/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教育信息技术在小学语文教学中应用的策略研究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横</w:t>
            </w: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林中心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管  </w:t>
            </w: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瑛</w:t>
            </w:r>
            <w:proofErr w:type="gramEnd"/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信息技术在“小班化”课堂教学中的应用研究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厚余小学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沈利青</w:t>
            </w:r>
            <w:proofErr w:type="gramEnd"/>
            <w:r w:rsidRPr="00E01A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蒋丽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信息技术环境下小学数学课堂资源建设与应用的研究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漕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桥小学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何银东</w:t>
            </w:r>
            <w:proofErr w:type="gramEnd"/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交互式电子白板环境</w:t>
            </w: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下儒实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课堂教学的实践研究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卢家巷实验学校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章华忠</w:t>
            </w:r>
            <w:r w:rsidRPr="00E01A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岳寒梅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教育信息技术在语文教学中的有效应用的研究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南塘桥小学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陆静</w:t>
            </w:r>
            <w:proofErr w:type="gramEnd"/>
            <w:r w:rsidRPr="00E01A06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朱艳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教育信息技术在课堂教学中的有效应用研究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郑陆南苑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李细兴</w:t>
            </w:r>
            <w:r w:rsidRPr="00E01A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羌晓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峰</w:t>
            </w:r>
            <w:r w:rsidRPr="00E01A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叶来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合理运用信息技术，培养学生学习兴趣的策略研究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九里小学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吴建新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数字化的学校课程资源</w:t>
            </w: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校本化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建设与实践的研究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嘉泽中心小学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钱志林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</w:tbl>
    <w:p w:rsidR="00F02701" w:rsidRDefault="00F02701" w:rsidP="00FE7D49">
      <w:pPr>
        <w:ind w:firstLineChars="50" w:firstLine="105"/>
        <w:rPr>
          <w:rStyle w:val="style33"/>
        </w:rPr>
      </w:pPr>
    </w:p>
    <w:p w:rsidR="00F02701" w:rsidRDefault="00F02701" w:rsidP="0098425C">
      <w:pPr>
        <w:spacing w:line="360" w:lineRule="auto"/>
        <w:rPr>
          <w:rFonts w:ascii="黑体" w:eastAsia="黑体" w:cs="宋体"/>
          <w:b/>
          <w:color w:val="000000"/>
          <w:kern w:val="0"/>
          <w:sz w:val="28"/>
          <w:szCs w:val="28"/>
        </w:rPr>
      </w:pPr>
      <w:r w:rsidRPr="0098425C"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3.幼儿园组</w:t>
      </w:r>
    </w:p>
    <w:tbl>
      <w:tblPr>
        <w:tblW w:w="11907" w:type="dxa"/>
        <w:tblInd w:w="1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11"/>
        <w:gridCol w:w="1701"/>
        <w:gridCol w:w="2127"/>
        <w:gridCol w:w="1134"/>
        <w:gridCol w:w="1134"/>
      </w:tblGrid>
      <w:tr w:rsidR="00B0495A" w:rsidRPr="00E01A06" w:rsidTr="00B0495A">
        <w:trPr>
          <w:trHeight w:val="230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E01A06" w:rsidRDefault="00B0495A" w:rsidP="00B049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E01A06" w:rsidRDefault="00B0495A" w:rsidP="00B049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E01A06" w:rsidRDefault="00B0495A" w:rsidP="00B049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课题负责人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E01A06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结题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评审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等次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5A" w:rsidRPr="00E01A06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课题网站等次</w:t>
            </w:r>
          </w:p>
        </w:tc>
      </w:tr>
      <w:tr w:rsidR="00B0495A" w:rsidRPr="00F86B2A" w:rsidTr="00943C19">
        <w:trPr>
          <w:trHeight w:val="230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普鲁米修斯电子白板在幼儿课堂教学中的应用研究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漕</w:t>
            </w:r>
            <w:proofErr w:type="gramEnd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桥幼儿园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钱晓洁</w:t>
            </w:r>
            <w:proofErr w:type="gramEnd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冯赛兰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0495A" w:rsidRPr="00F86B2A" w:rsidTr="00943C19">
        <w:trPr>
          <w:trHeight w:val="230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交互式电子白板在幼儿课堂教学中的应用研究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新城阳光幼儿园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BB526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秦燕 </w:t>
            </w:r>
            <w:r w:rsidR="00BB5267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赵娜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0495A" w:rsidRPr="00F86B2A" w:rsidTr="00943C19">
        <w:trPr>
          <w:trHeight w:val="230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“学会生活”园本课程</w:t>
            </w:r>
            <w:proofErr w:type="gramEnd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资源数字化开发与应用的研究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潘家幼儿园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祝赵琴 黄紫英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0495A" w:rsidRPr="00F86B2A" w:rsidTr="00943C19">
        <w:trPr>
          <w:trHeight w:val="230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</w:t>
            </w: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科学园本课程</w:t>
            </w:r>
            <w:proofErr w:type="gramEnd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数字化资源开发与应用的研究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郑陆中心</w:t>
            </w:r>
            <w:proofErr w:type="gramEnd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夏历芳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0495A" w:rsidRPr="00F86B2A" w:rsidTr="00943C19">
        <w:trPr>
          <w:trHeight w:val="230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教育信息技术在幼儿教学活动中的应用研究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贺静</w:t>
            </w:r>
            <w:proofErr w:type="gramEnd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马叶红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0495A" w:rsidRPr="00F86B2A" w:rsidTr="00943C19">
        <w:trPr>
          <w:trHeight w:val="230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应用信息技术优化幼儿语言教学活动的研究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前</w:t>
            </w: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黄中心</w:t>
            </w:r>
            <w:proofErr w:type="gramEnd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施妙衍</w:t>
            </w:r>
            <w:proofErr w:type="gramEnd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徐萍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0495A" w:rsidRPr="00F86B2A" w:rsidTr="00943C19">
        <w:trPr>
          <w:trHeight w:val="230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幼儿园交互式电子白板资源库建设与应用的研究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东青幼儿园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蒋惠娟 </w:t>
            </w: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查春凤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0495A" w:rsidRPr="00F86B2A" w:rsidTr="00943C19">
        <w:trPr>
          <w:trHeight w:val="230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教育信息技术在幼儿美术教育活动中的应用策略研究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夏溪幼儿园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王玉华 王健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0495A" w:rsidRPr="00F86B2A" w:rsidTr="00943C19">
        <w:trPr>
          <w:trHeight w:val="230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园本教材</w:t>
            </w:r>
            <w:proofErr w:type="gramEnd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电子化与应用的研究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寨桥幼儿园</w:t>
            </w:r>
            <w:proofErr w:type="gramEnd"/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蒋志琴 吴小燕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</w:tbl>
    <w:p w:rsidR="0098425C" w:rsidRPr="000A2143" w:rsidRDefault="0098425C" w:rsidP="00FE7D49">
      <w:pPr>
        <w:ind w:firstLineChars="50" w:firstLine="105"/>
        <w:rPr>
          <w:rStyle w:val="style33"/>
        </w:rPr>
      </w:pPr>
    </w:p>
    <w:sectPr w:rsidR="0098425C" w:rsidRPr="000A2143" w:rsidSect="00B0495A">
      <w:pgSz w:w="16838" w:h="11906" w:orient="landscape"/>
      <w:pgMar w:top="851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8C" w:rsidRDefault="00B3208C" w:rsidP="00AE337E">
      <w:r>
        <w:separator/>
      </w:r>
    </w:p>
  </w:endnote>
  <w:endnote w:type="continuationSeparator" w:id="0">
    <w:p w:rsidR="00B3208C" w:rsidRDefault="00B3208C" w:rsidP="00AE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8C" w:rsidRDefault="00B3208C" w:rsidP="00AE337E">
      <w:r>
        <w:separator/>
      </w:r>
    </w:p>
  </w:footnote>
  <w:footnote w:type="continuationSeparator" w:id="0">
    <w:p w:rsidR="00B3208C" w:rsidRDefault="00B3208C" w:rsidP="00AE3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4E"/>
    <w:rsid w:val="00011B98"/>
    <w:rsid w:val="000C56C3"/>
    <w:rsid w:val="000E1146"/>
    <w:rsid w:val="000F5FE4"/>
    <w:rsid w:val="00127912"/>
    <w:rsid w:val="001731D7"/>
    <w:rsid w:val="00182450"/>
    <w:rsid w:val="001A572E"/>
    <w:rsid w:val="00232998"/>
    <w:rsid w:val="003064EA"/>
    <w:rsid w:val="00313211"/>
    <w:rsid w:val="003240B5"/>
    <w:rsid w:val="00343B07"/>
    <w:rsid w:val="003B19DF"/>
    <w:rsid w:val="003D0955"/>
    <w:rsid w:val="00435DF2"/>
    <w:rsid w:val="004B3D7E"/>
    <w:rsid w:val="0051215F"/>
    <w:rsid w:val="005B79B7"/>
    <w:rsid w:val="005C1D26"/>
    <w:rsid w:val="005F6746"/>
    <w:rsid w:val="0062760A"/>
    <w:rsid w:val="006E0169"/>
    <w:rsid w:val="00752F75"/>
    <w:rsid w:val="007648B7"/>
    <w:rsid w:val="007B3935"/>
    <w:rsid w:val="007D1725"/>
    <w:rsid w:val="007D3DE2"/>
    <w:rsid w:val="00801F57"/>
    <w:rsid w:val="0084647B"/>
    <w:rsid w:val="008A35F4"/>
    <w:rsid w:val="008B4646"/>
    <w:rsid w:val="0097588E"/>
    <w:rsid w:val="0098425C"/>
    <w:rsid w:val="009A76F7"/>
    <w:rsid w:val="00A42134"/>
    <w:rsid w:val="00AA4C47"/>
    <w:rsid w:val="00AE337E"/>
    <w:rsid w:val="00B0495A"/>
    <w:rsid w:val="00B3208C"/>
    <w:rsid w:val="00B339A1"/>
    <w:rsid w:val="00BA45A0"/>
    <w:rsid w:val="00BB5267"/>
    <w:rsid w:val="00C14A04"/>
    <w:rsid w:val="00D03B58"/>
    <w:rsid w:val="00D1175C"/>
    <w:rsid w:val="00D91026"/>
    <w:rsid w:val="00DE355B"/>
    <w:rsid w:val="00E01A06"/>
    <w:rsid w:val="00E33D4E"/>
    <w:rsid w:val="00EA6327"/>
    <w:rsid w:val="00EB39E7"/>
    <w:rsid w:val="00EC55DE"/>
    <w:rsid w:val="00EE2281"/>
    <w:rsid w:val="00EF2031"/>
    <w:rsid w:val="00F02701"/>
    <w:rsid w:val="00F64A0D"/>
    <w:rsid w:val="00F740F0"/>
    <w:rsid w:val="00FA76F0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33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33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337E"/>
    <w:rPr>
      <w:sz w:val="18"/>
      <w:szCs w:val="18"/>
    </w:rPr>
  </w:style>
  <w:style w:type="character" w:customStyle="1" w:styleId="style33">
    <w:name w:val="style33"/>
    <w:basedOn w:val="a0"/>
    <w:rsid w:val="00FE7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33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33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337E"/>
    <w:rPr>
      <w:sz w:val="18"/>
      <w:szCs w:val="18"/>
    </w:rPr>
  </w:style>
  <w:style w:type="character" w:customStyle="1" w:styleId="style33">
    <w:name w:val="style33"/>
    <w:basedOn w:val="a0"/>
    <w:rsid w:val="00FE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BA1673B-7F53-4F00-9A63-1C171E8D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486</Words>
  <Characters>2776</Characters>
  <Application>Microsoft Office Word</Application>
  <DocSecurity>0</DocSecurity>
  <Lines>23</Lines>
  <Paragraphs>6</Paragraphs>
  <ScaleCrop>false</ScaleCrop>
  <Company>微软中国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2015-02-02T02:19:00Z</dcterms:created>
  <dcterms:modified xsi:type="dcterms:W3CDTF">2015-02-03T06:26:00Z</dcterms:modified>
</cp:coreProperties>
</file>