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DF" w:rsidRPr="00CD41CF" w:rsidRDefault="00CD41CF" w:rsidP="00CD41CF">
      <w:pPr>
        <w:spacing w:line="360" w:lineRule="auto"/>
        <w:rPr>
          <w:sz w:val="24"/>
          <w:szCs w:val="24"/>
        </w:rPr>
      </w:pPr>
      <w:r w:rsidRPr="00CD41CF">
        <w:rPr>
          <w:rFonts w:ascii="Verdana" w:hAnsi="Verdana"/>
          <w:b/>
          <w:color w:val="656D77"/>
          <w:sz w:val="32"/>
          <w:szCs w:val="32"/>
          <w:shd w:val="clear" w:color="auto" w:fill="FFFFFF"/>
        </w:rPr>
        <w:t>课题实施计划</w:t>
      </w:r>
      <w:r w:rsidRPr="00CD41CF">
        <w:rPr>
          <w:rFonts w:ascii="Verdana" w:hAnsi="Verdana"/>
          <w:b/>
          <w:color w:val="656D77"/>
          <w:sz w:val="32"/>
          <w:szCs w:val="32"/>
        </w:rPr>
        <w:br/>
      </w:r>
      <w:r w:rsidRPr="00CD41CF">
        <w:rPr>
          <w:rFonts w:ascii="Verdana" w:hAnsi="Verdana"/>
          <w:color w:val="656D77"/>
          <w:sz w:val="24"/>
          <w:szCs w:val="24"/>
          <w:shd w:val="clear" w:color="auto" w:fill="FFFFFF"/>
        </w:rPr>
        <w:t>1.</w:t>
      </w:r>
      <w:r w:rsidRPr="00CD41CF">
        <w:rPr>
          <w:rFonts w:ascii="Verdana" w:hAnsi="Verdana"/>
          <w:color w:val="656D77"/>
          <w:sz w:val="24"/>
          <w:szCs w:val="24"/>
          <w:shd w:val="clear" w:color="auto" w:fill="FFFFFF"/>
        </w:rPr>
        <w:t>准备阶段</w:t>
      </w:r>
      <w:r w:rsidRPr="00CD41CF">
        <w:rPr>
          <w:rFonts w:ascii="Verdana" w:hAnsi="Verdana"/>
          <w:color w:val="656D77"/>
          <w:sz w:val="24"/>
          <w:szCs w:val="24"/>
        </w:rPr>
        <w:br/>
      </w:r>
      <w:r w:rsidRPr="00CD41CF">
        <w:rPr>
          <w:rFonts w:ascii="Verdana" w:hAnsi="Verdana"/>
          <w:color w:val="656D77"/>
          <w:sz w:val="24"/>
          <w:szCs w:val="24"/>
          <w:shd w:val="clear" w:color="auto" w:fill="FFFFFF"/>
        </w:rPr>
        <w:t>建立课题，学习差异教学理论，查阅相关资料，收集教学资料，调查学生实际，制定并完善实验方案，做好提前测定工作，分类归档。</w:t>
      </w:r>
      <w:r w:rsidRPr="00CD41CF">
        <w:rPr>
          <w:rFonts w:ascii="Verdana" w:hAnsi="Verdana"/>
          <w:color w:val="656D77"/>
          <w:sz w:val="24"/>
          <w:szCs w:val="24"/>
        </w:rPr>
        <w:br/>
      </w:r>
      <w:r w:rsidRPr="00CD41CF">
        <w:rPr>
          <w:rFonts w:ascii="Verdana" w:hAnsi="Verdana"/>
          <w:color w:val="656D77"/>
          <w:sz w:val="24"/>
          <w:szCs w:val="24"/>
          <w:shd w:val="clear" w:color="auto" w:fill="FFFFFF"/>
        </w:rPr>
        <w:t>2.</w:t>
      </w:r>
      <w:r w:rsidRPr="00CD41CF">
        <w:rPr>
          <w:rFonts w:ascii="Verdana" w:hAnsi="Verdana"/>
          <w:color w:val="656D77"/>
          <w:sz w:val="24"/>
          <w:szCs w:val="24"/>
          <w:shd w:val="clear" w:color="auto" w:fill="FFFFFF"/>
        </w:rPr>
        <w:t>实施阶段</w:t>
      </w:r>
      <w:r w:rsidRPr="00CD41CF">
        <w:rPr>
          <w:rFonts w:ascii="Verdana" w:hAnsi="Verdana"/>
          <w:color w:val="656D77"/>
          <w:sz w:val="24"/>
          <w:szCs w:val="24"/>
        </w:rPr>
        <w:br/>
      </w:r>
      <w:r w:rsidRPr="00CD41CF">
        <w:rPr>
          <w:rFonts w:ascii="Verdana" w:hAnsi="Verdana"/>
          <w:color w:val="656D77"/>
          <w:sz w:val="24"/>
          <w:szCs w:val="24"/>
          <w:shd w:val="clear" w:color="auto" w:fill="FFFFFF"/>
        </w:rPr>
        <w:t>按照实验方案和计划实施实验，根据实施情况，进一步调整，完善实验方案，建立实验档案，写出阶段实验工作总结和相关</w:t>
      </w:r>
      <w:hyperlink r:id="rId6" w:tgtFrame="_blank" w:history="1">
        <w:r w:rsidRPr="00CD41CF">
          <w:rPr>
            <w:rStyle w:val="a5"/>
            <w:rFonts w:hint="eastAsia"/>
            <w:color w:val="656D77"/>
            <w:sz w:val="24"/>
            <w:szCs w:val="24"/>
            <w:shd w:val="clear" w:color="auto" w:fill="FFFFFF"/>
          </w:rPr>
          <w:t>论文</w:t>
        </w:r>
      </w:hyperlink>
      <w:r w:rsidRPr="00CD41CF">
        <w:rPr>
          <w:rFonts w:ascii="Verdana" w:hAnsi="Verdana"/>
          <w:color w:val="656D77"/>
          <w:sz w:val="24"/>
          <w:szCs w:val="24"/>
          <w:shd w:val="clear" w:color="auto" w:fill="FFFFFF"/>
        </w:rPr>
        <w:t>，定期研讨交流，边研讨边总结。</w:t>
      </w:r>
      <w:r w:rsidRPr="00CD41CF">
        <w:rPr>
          <w:rFonts w:ascii="Verdana" w:hAnsi="Verdana"/>
          <w:color w:val="656D77"/>
          <w:sz w:val="24"/>
          <w:szCs w:val="24"/>
        </w:rPr>
        <w:br/>
      </w:r>
      <w:r w:rsidRPr="00CD41CF">
        <w:rPr>
          <w:rFonts w:ascii="Verdana" w:hAnsi="Verdana"/>
          <w:color w:val="656D77"/>
          <w:sz w:val="24"/>
          <w:szCs w:val="24"/>
          <w:shd w:val="clear" w:color="auto" w:fill="FFFFFF"/>
        </w:rPr>
        <w:t>3.</w:t>
      </w:r>
      <w:r w:rsidRPr="00CD41CF">
        <w:rPr>
          <w:rFonts w:ascii="Verdana" w:hAnsi="Verdana"/>
          <w:color w:val="656D77"/>
          <w:sz w:val="24"/>
          <w:szCs w:val="24"/>
          <w:shd w:val="clear" w:color="auto" w:fill="FFFFFF"/>
        </w:rPr>
        <w:t>结题阶段</w:t>
      </w:r>
      <w:r w:rsidRPr="00CD41CF">
        <w:rPr>
          <w:rFonts w:ascii="Verdana" w:hAnsi="Verdana"/>
          <w:color w:val="656D77"/>
          <w:sz w:val="24"/>
          <w:szCs w:val="24"/>
        </w:rPr>
        <w:br/>
      </w:r>
      <w:r w:rsidRPr="00CD41CF">
        <w:rPr>
          <w:rFonts w:ascii="Verdana" w:hAnsi="Verdana"/>
          <w:color w:val="656D77"/>
          <w:sz w:val="24"/>
          <w:szCs w:val="24"/>
          <w:shd w:val="clear" w:color="auto" w:fill="FFFFFF"/>
        </w:rPr>
        <w:t>收集整理实验资料，总结研究效果，探究出实施差异教学的教学模式，教学方法。形成与之配套的案例、反思、个案研究、</w:t>
      </w:r>
      <w:hyperlink r:id="rId7" w:tgtFrame="_blank" w:history="1">
        <w:r w:rsidRPr="00CD41CF">
          <w:rPr>
            <w:rStyle w:val="a5"/>
            <w:rFonts w:hint="eastAsia"/>
            <w:color w:val="656D77"/>
            <w:sz w:val="24"/>
            <w:szCs w:val="24"/>
            <w:shd w:val="clear" w:color="auto" w:fill="FFFFFF"/>
          </w:rPr>
          <w:t>论文</w:t>
        </w:r>
      </w:hyperlink>
      <w:r w:rsidRPr="00CD41CF">
        <w:rPr>
          <w:rFonts w:ascii="Verdana" w:hAnsi="Verdana"/>
          <w:color w:val="656D77"/>
          <w:sz w:val="24"/>
          <w:szCs w:val="24"/>
          <w:shd w:val="clear" w:color="auto" w:fill="FFFFFF"/>
        </w:rPr>
        <w:t>，写出实验研究报告</w:t>
      </w:r>
    </w:p>
    <w:sectPr w:rsidR="000008DF" w:rsidRPr="00CD41CF" w:rsidSect="0000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B9" w:rsidRDefault="00CE59B9" w:rsidP="00CD41CF">
      <w:r>
        <w:separator/>
      </w:r>
    </w:p>
  </w:endnote>
  <w:endnote w:type="continuationSeparator" w:id="0">
    <w:p w:rsidR="00CE59B9" w:rsidRDefault="00CE59B9" w:rsidP="00CD4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B9" w:rsidRDefault="00CE59B9" w:rsidP="00CD41CF">
      <w:r>
        <w:separator/>
      </w:r>
    </w:p>
  </w:footnote>
  <w:footnote w:type="continuationSeparator" w:id="0">
    <w:p w:rsidR="00CE59B9" w:rsidRDefault="00CE59B9" w:rsidP="00CD41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1CF"/>
    <w:rsid w:val="000008DF"/>
    <w:rsid w:val="00CD41CF"/>
    <w:rsid w:val="00CE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1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1C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D4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wg.com/jyl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wg.com/jyl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2014-12-21T12:40:00Z</dcterms:created>
  <dcterms:modified xsi:type="dcterms:W3CDTF">2014-12-21T12:42:00Z</dcterms:modified>
</cp:coreProperties>
</file>