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48" w:rsidRPr="00F32948" w:rsidRDefault="00F932CA" w:rsidP="00F32948">
      <w:pPr>
        <w:pStyle w:val="a5"/>
        <w:spacing w:before="0" w:beforeAutospacing="0" w:after="0" w:afterAutospacing="0"/>
        <w:jc w:val="center"/>
        <w:rPr>
          <w:color w:val="3F3226"/>
          <w:sz w:val="32"/>
          <w:szCs w:val="32"/>
        </w:rPr>
      </w:pPr>
      <w:r>
        <w:rPr>
          <w:rFonts w:hint="eastAsia"/>
          <w:b/>
          <w:bCs/>
          <w:color w:val="3F3226"/>
          <w:sz w:val="32"/>
          <w:szCs w:val="32"/>
        </w:rPr>
        <w:t>20</w:t>
      </w:r>
      <w:r w:rsidR="00F32948" w:rsidRPr="00F32948">
        <w:rPr>
          <w:b/>
          <w:bCs/>
          <w:color w:val="3F3226"/>
          <w:sz w:val="32"/>
          <w:szCs w:val="32"/>
        </w:rPr>
        <w:t>1</w:t>
      </w:r>
      <w:r w:rsidR="00F32948" w:rsidRPr="00F32948">
        <w:rPr>
          <w:rFonts w:hint="eastAsia"/>
          <w:b/>
          <w:bCs/>
          <w:color w:val="3F3226"/>
          <w:sz w:val="32"/>
          <w:szCs w:val="32"/>
        </w:rPr>
        <w:t>3</w:t>
      </w:r>
      <w:r w:rsidR="00F32948" w:rsidRPr="00F32948">
        <w:rPr>
          <w:b/>
          <w:bCs/>
          <w:color w:val="3F3226"/>
          <w:sz w:val="32"/>
          <w:szCs w:val="32"/>
        </w:rPr>
        <w:t>-</w:t>
      </w:r>
      <w:r>
        <w:rPr>
          <w:rFonts w:hint="eastAsia"/>
          <w:b/>
          <w:bCs/>
          <w:color w:val="3F3226"/>
          <w:sz w:val="32"/>
          <w:szCs w:val="32"/>
        </w:rPr>
        <w:t>20</w:t>
      </w:r>
      <w:r w:rsidR="00F32948" w:rsidRPr="00F32948">
        <w:rPr>
          <w:b/>
          <w:bCs/>
          <w:color w:val="3F3226"/>
          <w:sz w:val="32"/>
          <w:szCs w:val="32"/>
        </w:rPr>
        <w:t>1</w:t>
      </w:r>
      <w:r w:rsidR="00F32948" w:rsidRPr="00F32948">
        <w:rPr>
          <w:rFonts w:hint="eastAsia"/>
          <w:b/>
          <w:bCs/>
          <w:color w:val="3F3226"/>
          <w:sz w:val="32"/>
          <w:szCs w:val="32"/>
        </w:rPr>
        <w:t>4学年第一学期生物实验室工作总结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201" w:firstLine="563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本学期，</w:t>
      </w:r>
      <w:r w:rsidR="00F932CA">
        <w:rPr>
          <w:rFonts w:hint="eastAsia"/>
          <w:color w:val="3F3226"/>
          <w:sz w:val="28"/>
          <w:szCs w:val="28"/>
        </w:rPr>
        <w:t>2013年</w:t>
      </w:r>
      <w:r w:rsidRPr="00F32948">
        <w:rPr>
          <w:rFonts w:ascii="方正仿宋简体" w:eastAsia="方正仿宋简体" w:hint="eastAsia"/>
          <w:color w:val="000000"/>
          <w:sz w:val="28"/>
          <w:szCs w:val="28"/>
        </w:rPr>
        <w:t>11月5日，教育部对我区进行“全国义务教育基本均衡县（市、区）”现场督导认定；</w:t>
      </w:r>
      <w:r w:rsidRPr="00F32948">
        <w:rPr>
          <w:rFonts w:hint="eastAsia"/>
          <w:color w:val="000000"/>
          <w:sz w:val="28"/>
          <w:szCs w:val="28"/>
        </w:rPr>
        <w:t xml:space="preserve"> 12月4日至5日，</w:t>
      </w:r>
      <w:r w:rsidRPr="00F32948">
        <w:rPr>
          <w:rFonts w:hint="eastAsia"/>
          <w:sz w:val="28"/>
          <w:szCs w:val="28"/>
        </w:rPr>
        <w:t>武进区人民政府教育督导室主任王荀慧、武进区教育局主动发展指导委员会郑国强、武进区教育局教研室英语教研员高勤奋，以及武进区部分学校校长等九位同志，组成专家组</w:t>
      </w:r>
      <w:r w:rsidRPr="00F32948">
        <w:rPr>
          <w:rFonts w:hint="eastAsia"/>
          <w:color w:val="000000"/>
          <w:sz w:val="28"/>
          <w:szCs w:val="28"/>
        </w:rPr>
        <w:t>对横山桥初中进行了为期两天的素质教育督导评估。</w:t>
      </w:r>
      <w:r w:rsidRPr="00F32948">
        <w:rPr>
          <w:rFonts w:ascii="方正仿宋简体" w:eastAsia="方正仿宋简体" w:hint="eastAsia"/>
          <w:color w:val="000000"/>
          <w:sz w:val="28"/>
          <w:szCs w:val="28"/>
        </w:rPr>
        <w:t>为做好迎接“国检”和</w:t>
      </w:r>
      <w:r w:rsidRPr="00F32948">
        <w:rPr>
          <w:rFonts w:hint="eastAsia"/>
          <w:color w:val="000000"/>
          <w:sz w:val="28"/>
          <w:szCs w:val="28"/>
        </w:rPr>
        <w:t>督导评估的</w:t>
      </w:r>
      <w:r w:rsidRPr="00F32948">
        <w:rPr>
          <w:rFonts w:ascii="方正仿宋简体" w:eastAsia="方正仿宋简体" w:hint="eastAsia"/>
          <w:color w:val="000000"/>
          <w:sz w:val="28"/>
          <w:szCs w:val="28"/>
        </w:rPr>
        <w:t>各项准备工作，</w:t>
      </w:r>
      <w:r w:rsidRPr="00F32948">
        <w:rPr>
          <w:rFonts w:hint="eastAsia"/>
          <w:sz w:val="28"/>
          <w:szCs w:val="28"/>
        </w:rPr>
        <w:t>本人做了大量的工作。实验室工作虽然千头万绪，繁琐而零碎，既脏又累，但本人毫无怨言、乐意奉献。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201" w:firstLine="563"/>
        <w:rPr>
          <w:sz w:val="28"/>
          <w:szCs w:val="28"/>
        </w:rPr>
      </w:pPr>
      <w:r w:rsidRPr="00F32948">
        <w:rPr>
          <w:rFonts w:hint="eastAsia"/>
          <w:sz w:val="28"/>
          <w:szCs w:val="28"/>
        </w:rPr>
        <w:t>实验室</w:t>
      </w:r>
      <w:r w:rsidRPr="00F32948">
        <w:rPr>
          <w:sz w:val="28"/>
          <w:szCs w:val="28"/>
        </w:rPr>
        <w:t>根据</w:t>
      </w:r>
      <w:r w:rsidRPr="00F32948">
        <w:rPr>
          <w:rFonts w:hint="eastAsia"/>
          <w:sz w:val="28"/>
          <w:szCs w:val="28"/>
        </w:rPr>
        <w:t>区电教中心的文件精神和省</w:t>
      </w:r>
      <w:r w:rsidRPr="00F32948">
        <w:rPr>
          <w:sz w:val="28"/>
          <w:szCs w:val="28"/>
        </w:rPr>
        <w:t>督导细则的评价要点，于11月</w:t>
      </w:r>
      <w:r w:rsidRPr="00F32948">
        <w:rPr>
          <w:rFonts w:hint="eastAsia"/>
          <w:sz w:val="28"/>
          <w:szCs w:val="28"/>
        </w:rPr>
        <w:t>27</w:t>
      </w:r>
      <w:r w:rsidRPr="00F32948">
        <w:rPr>
          <w:sz w:val="28"/>
          <w:szCs w:val="28"/>
        </w:rPr>
        <w:t>日</w:t>
      </w:r>
      <w:r w:rsidRPr="00F32948">
        <w:rPr>
          <w:rFonts w:hint="eastAsia"/>
          <w:sz w:val="28"/>
          <w:szCs w:val="28"/>
        </w:rPr>
        <w:t>完成向《</w:t>
      </w:r>
      <w:r w:rsidRPr="00F32948">
        <w:rPr>
          <w:sz w:val="28"/>
          <w:szCs w:val="28"/>
        </w:rPr>
        <w:t>武进区中小学校教育技术装备工作督导网站</w:t>
      </w:r>
      <w:r w:rsidRPr="00F32948">
        <w:rPr>
          <w:rFonts w:hint="eastAsia"/>
          <w:sz w:val="28"/>
          <w:szCs w:val="28"/>
        </w:rPr>
        <w:t>》</w:t>
      </w:r>
      <w:r w:rsidRPr="00F32948">
        <w:rPr>
          <w:sz w:val="28"/>
          <w:szCs w:val="28"/>
        </w:rPr>
        <w:t>上传材料及网站管理工作。</w:t>
      </w:r>
    </w:p>
    <w:p w:rsidR="00F32948" w:rsidRDefault="00F32948" w:rsidP="00F32948">
      <w:pPr>
        <w:pStyle w:val="a5"/>
        <w:spacing w:before="0" w:beforeAutospacing="0" w:after="0" w:afterAutospacing="0"/>
        <w:ind w:firstLineChars="201" w:firstLine="563"/>
        <w:rPr>
          <w:rFonts w:hint="eastAsia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本学期，在校领导的精心关怀</w:t>
      </w:r>
      <w:r w:rsidRPr="00F32948">
        <w:rPr>
          <w:rFonts w:hint="eastAsia"/>
          <w:sz w:val="28"/>
          <w:szCs w:val="28"/>
        </w:rPr>
        <w:t>和统一部署下</w:t>
      </w:r>
      <w:r w:rsidRPr="00F32948">
        <w:rPr>
          <w:rFonts w:hint="eastAsia"/>
          <w:color w:val="3F3226"/>
          <w:sz w:val="28"/>
          <w:szCs w:val="28"/>
        </w:rPr>
        <w:t>、在各位化学老师的大力支持和积极配合下，化学实验室工作开展的井然有序</w:t>
      </w:r>
      <w:r w:rsidRPr="00F32948">
        <w:rPr>
          <w:rFonts w:hint="eastAsia"/>
          <w:sz w:val="28"/>
          <w:szCs w:val="28"/>
        </w:rPr>
        <w:t>。</w:t>
      </w:r>
      <w:r w:rsidRPr="00F32948">
        <w:rPr>
          <w:rFonts w:hint="eastAsia"/>
          <w:color w:val="3F3226"/>
          <w:sz w:val="28"/>
          <w:szCs w:val="28"/>
        </w:rPr>
        <w:t>我校实验室管理和建设又上了一个新的台阶。</w:t>
      </w:r>
      <w:r w:rsidRPr="00F32948">
        <w:rPr>
          <w:rFonts w:hint="eastAsia"/>
          <w:sz w:val="28"/>
          <w:szCs w:val="28"/>
        </w:rPr>
        <w:t>现将一学期来化学实验室的工作总结如下：</w:t>
      </w:r>
    </w:p>
    <w:p w:rsidR="00F932CA" w:rsidRDefault="00F932CA" w:rsidP="00F932CA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一、主要工作：</w:t>
      </w:r>
    </w:p>
    <w:p w:rsidR="00F932CA" w:rsidRDefault="00F932CA" w:rsidP="00F932CA">
      <w:pPr>
        <w:widowControl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1、迎接</w:t>
      </w:r>
      <w:r>
        <w:rPr>
          <w:rFonts w:ascii="宋体" w:hAnsi="宋体" w:cs="宋体" w:hint="eastAsia"/>
          <w:snapToGrid w:val="0"/>
          <w:color w:val="000000"/>
          <w:kern w:val="18"/>
          <w:sz w:val="28"/>
          <w:szCs w:val="28"/>
        </w:rPr>
        <w:t>“国检”和</w:t>
      </w:r>
      <w:r>
        <w:rPr>
          <w:rFonts w:hint="eastAsia"/>
          <w:sz w:val="28"/>
          <w:szCs w:val="28"/>
        </w:rPr>
        <w:t>区</w:t>
      </w:r>
      <w:r>
        <w:rPr>
          <w:rFonts w:ascii="Calibri" w:eastAsia="宋体" w:hAnsi="Calibri" w:cs="Times New Roman" w:hint="eastAsia"/>
          <w:sz w:val="28"/>
          <w:szCs w:val="28"/>
        </w:rPr>
        <w:t>教育技术装备督导检查</w:t>
      </w: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。</w:t>
      </w:r>
    </w:p>
    <w:p w:rsidR="00F932CA" w:rsidRDefault="00F932CA" w:rsidP="00F932CA">
      <w:pPr>
        <w:widowControl/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2、认真做好“</w:t>
      </w:r>
      <w:r>
        <w:rPr>
          <w:rFonts w:ascii="Calibri" w:eastAsia="宋体" w:hAnsi="Calibri" w:cs="Times New Roman" w:hint="eastAsia"/>
          <w:color w:val="3F3226"/>
          <w:sz w:val="28"/>
          <w:szCs w:val="28"/>
        </w:rPr>
        <w:t>实验室教育资产与装备信息化管理信息”常规工作。实验室</w:t>
      </w: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实行信息化管理。</w:t>
      </w:r>
    </w:p>
    <w:p w:rsidR="00F932CA" w:rsidRDefault="00F932CA" w:rsidP="00F932CA">
      <w:pPr>
        <w:widowControl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3、</w:t>
      </w:r>
      <w:r>
        <w:rPr>
          <w:rFonts w:ascii="Calibri" w:eastAsia="宋体" w:hAnsi="Calibri" w:cs="Times New Roman" w:hint="eastAsia"/>
          <w:color w:val="3F3226"/>
          <w:sz w:val="28"/>
          <w:szCs w:val="28"/>
        </w:rPr>
        <w:t>正常更新和维护学校实验室专题网站</w:t>
      </w:r>
    </w:p>
    <w:p w:rsidR="00F932CA" w:rsidRDefault="00F932CA" w:rsidP="00F932CA">
      <w:pPr>
        <w:widowControl/>
        <w:rPr>
          <w:rFonts w:ascii="宋体" w:eastAsia="宋体" w:hAnsi="宋体" w:cs="宋体"/>
          <w:snapToGrid w:val="0"/>
          <w:color w:val="000000"/>
          <w:kern w:val="18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4、制定演示分组实验计划；填写演示分组实验记录；制定仪器药品购置计划。</w:t>
      </w:r>
    </w:p>
    <w:p w:rsidR="00F932CA" w:rsidRDefault="00F932CA" w:rsidP="00F932CA">
      <w:pPr>
        <w:widowControl/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5、核对仪器、药品、仪器配备率、借用、归还等工作。</w:t>
      </w:r>
    </w:p>
    <w:p w:rsidR="00F932CA" w:rsidRDefault="00F932CA" w:rsidP="00F932CA">
      <w:pPr>
        <w:widowControl/>
        <w:rPr>
          <w:rFonts w:ascii="Calibri" w:eastAsia="宋体" w:hAnsi="Calibri" w:cs="Times New Roman" w:hint="eastAsia"/>
          <w:color w:val="3F3226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18"/>
          <w:sz w:val="28"/>
          <w:szCs w:val="28"/>
        </w:rPr>
        <w:t>6、加强实验室、药品室、危险品室、仪器室的安全、卫生管理。</w:t>
      </w:r>
    </w:p>
    <w:p w:rsidR="00F932CA" w:rsidRDefault="00F932CA" w:rsidP="00F932CA">
      <w:pPr>
        <w:widowControl/>
        <w:rPr>
          <w:color w:val="3F3226"/>
          <w:sz w:val="28"/>
          <w:szCs w:val="28"/>
        </w:rPr>
      </w:pPr>
      <w:r>
        <w:rPr>
          <w:rFonts w:ascii="Calibri" w:eastAsia="宋体" w:hAnsi="Calibri" w:cs="Times New Roman"/>
          <w:color w:val="3F3226"/>
          <w:sz w:val="28"/>
          <w:szCs w:val="28"/>
        </w:rPr>
        <w:t>7</w:t>
      </w:r>
      <w:r>
        <w:rPr>
          <w:rFonts w:ascii="Calibri" w:eastAsia="宋体" w:hAnsi="Calibri" w:cs="Times New Roman" w:hint="eastAsia"/>
          <w:color w:val="3F3226"/>
          <w:sz w:val="28"/>
          <w:szCs w:val="28"/>
        </w:rPr>
        <w:t>、精心准备各年级</w:t>
      </w:r>
      <w:r>
        <w:rPr>
          <w:rFonts w:hint="eastAsia"/>
          <w:color w:val="3F3226"/>
          <w:sz w:val="28"/>
          <w:szCs w:val="28"/>
        </w:rPr>
        <w:t>学生分组</w:t>
      </w:r>
      <w:r>
        <w:rPr>
          <w:rFonts w:ascii="Calibri" w:eastAsia="宋体" w:hAnsi="Calibri" w:cs="Times New Roman" w:hint="eastAsia"/>
          <w:color w:val="3F3226"/>
          <w:sz w:val="28"/>
          <w:szCs w:val="28"/>
        </w:rPr>
        <w:t>实验。</w:t>
      </w:r>
    </w:p>
    <w:p w:rsidR="00F932CA" w:rsidRPr="00F32948" w:rsidRDefault="00F932CA" w:rsidP="00F932CA">
      <w:pPr>
        <w:pStyle w:val="a5"/>
        <w:spacing w:before="0" w:beforeAutospacing="0" w:after="0" w:afterAutospacing="0"/>
        <w:ind w:firstLineChars="201" w:firstLine="563"/>
        <w:rPr>
          <w:sz w:val="28"/>
          <w:szCs w:val="28"/>
        </w:rPr>
      </w:pPr>
      <w:r>
        <w:rPr>
          <w:rFonts w:hint="eastAsia"/>
          <w:color w:val="3F3226"/>
          <w:sz w:val="28"/>
          <w:szCs w:val="28"/>
        </w:rPr>
        <w:lastRenderedPageBreak/>
        <w:t>8、</w:t>
      </w:r>
      <w:r>
        <w:rPr>
          <w:rFonts w:hint="eastAsia"/>
          <w:sz w:val="28"/>
          <w:szCs w:val="28"/>
        </w:rPr>
        <w:t>完成向《武进区中小学校教育技术装备工作督导网站》上传材料及网站管理工作。</w:t>
      </w:r>
    </w:p>
    <w:p w:rsidR="00F32948" w:rsidRPr="00F32948" w:rsidRDefault="00F32948" w:rsidP="00F32948">
      <w:pPr>
        <w:pStyle w:val="a5"/>
        <w:spacing w:before="0" w:beforeAutospacing="0" w:after="0" w:afterAutospacing="0"/>
        <w:rPr>
          <w:bCs/>
          <w:color w:val="3F3226"/>
          <w:sz w:val="28"/>
          <w:szCs w:val="28"/>
        </w:rPr>
      </w:pPr>
      <w:r w:rsidRPr="00F32948">
        <w:rPr>
          <w:rFonts w:hint="eastAsia"/>
          <w:bCs/>
          <w:color w:val="3F3226"/>
          <w:sz w:val="28"/>
          <w:szCs w:val="28"/>
        </w:rPr>
        <w:t>一、工作任务完成情况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本人在开学初就制订出生物实验计划，推动了本学期实验教学有序、有计划的进行。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1、严格实验准备制度，演示实验三天前，分组实验一周前交实验通知单到实验室，准备好实验后，老师先预做实验，以此保证实验顺利地进行。实验中损坏的仪器严格依照教学仪器赔偿制度实施处罚。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2、做到购物有登记，帐目清楚，帐物卡三对应工作。教学仪器的借用严格按照教学仪器借用制度实行登记，如期归还，追还等。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3、对显微镜等教学精密仪器，做到了定期检修、除尘、防锈、保养等工作。对标本类实施了定期检查、防蛀等加以妥善管理。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4、对新的实验仪器的性能、使用、操作方法做了充分了解，能熟炼地操作使用。而且积极参与了学生实验操作的指导工作，进一步锻炼了自己的动手能力，更好地配合了实验老师的教学工作。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5、按时完成了本学期的实验任务，做到实验室整洁、卫生。</w:t>
      </w:r>
    </w:p>
    <w:p w:rsidR="00F32948" w:rsidRPr="00F32948" w:rsidRDefault="00F32948" w:rsidP="00F32948">
      <w:pPr>
        <w:pStyle w:val="a5"/>
        <w:spacing w:before="0" w:beforeAutospacing="0" w:after="0" w:afterAutospacing="0"/>
        <w:rPr>
          <w:bCs/>
          <w:color w:val="3F3226"/>
          <w:sz w:val="28"/>
          <w:szCs w:val="28"/>
        </w:rPr>
      </w:pPr>
      <w:r w:rsidRPr="00F32948">
        <w:rPr>
          <w:rFonts w:hint="eastAsia"/>
          <w:bCs/>
          <w:color w:val="3F3226"/>
          <w:sz w:val="28"/>
          <w:szCs w:val="28"/>
        </w:rPr>
        <w:t xml:space="preserve">二、实验室管理  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1．购置仪器、药品要先行申请，由主管领导审阅后报校长室审批后再购置，入库要验收，同时填写入库清单。仪器原则不外借，若借出要由主管教导或校长同意后才能，并要及时追回。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2．加强安全制度。药品、仪器橱要上锁，沙桶要定期检查、补充。实验室经常通风换气，设备保持经常运转。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lastRenderedPageBreak/>
        <w:t>3．严格执行仪器、药品存放制度。做到分类存放，定橱定位。分组实验所用仪器药品一律由实验员发放，实验结束，及时清洗、整理、归放。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4．认真执行仪器保养，维修制度，并自制一些教具。仪器要做到常清点，常保养，常维修，保证抽查准确，随取随用。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>5．实验室卫生工作。 定期对实验室进行卫生大扫除，平时做好实验室保洁工作，使其与实验室优美的环境融为一体。</w:t>
      </w:r>
    </w:p>
    <w:p w:rsidR="00F32948" w:rsidRPr="00F32948" w:rsidRDefault="00F32948" w:rsidP="00F32948">
      <w:pPr>
        <w:pStyle w:val="a5"/>
        <w:spacing w:before="0" w:beforeAutospacing="0" w:after="0" w:afterAutospacing="0"/>
        <w:rPr>
          <w:bCs/>
          <w:color w:val="3F3226"/>
          <w:sz w:val="28"/>
          <w:szCs w:val="28"/>
        </w:rPr>
      </w:pPr>
      <w:r w:rsidRPr="00F32948">
        <w:rPr>
          <w:rFonts w:hint="eastAsia"/>
          <w:bCs/>
          <w:color w:val="3F3226"/>
          <w:sz w:val="28"/>
          <w:szCs w:val="28"/>
        </w:rPr>
        <w:t xml:space="preserve">三、实验教学  </w:t>
      </w:r>
    </w:p>
    <w:p w:rsidR="00F32948" w:rsidRPr="00F32948" w:rsidRDefault="00F32948" w:rsidP="00F32948">
      <w:pPr>
        <w:pStyle w:val="a5"/>
        <w:spacing w:before="0" w:beforeAutospacing="0" w:after="0" w:afterAutospacing="0"/>
        <w:ind w:firstLineChars="100" w:firstLine="280"/>
        <w:rPr>
          <w:color w:val="3F3226"/>
          <w:sz w:val="28"/>
          <w:szCs w:val="28"/>
        </w:rPr>
      </w:pPr>
      <w:r w:rsidRPr="00F32948">
        <w:rPr>
          <w:rFonts w:hint="eastAsia"/>
          <w:color w:val="3F3226"/>
          <w:sz w:val="28"/>
          <w:szCs w:val="28"/>
        </w:rPr>
        <w:t xml:space="preserve">各任课教师要根据教材内容，提前1－2天开出实验通知单，或在特殊情况下，提前通知实验员（但在实验后要及时补填实验通知单），实验员根据通知单充分准备好仪器、药品，做到准、净、齐和及时，确保实验一次成功。对学生分组实验，任课教师必须在实验前把实验报告册发给学生进行预习准备，明确实验目的、要求和注意事项，在实验过程中实验员要协同教师随堂巡视，发现问题及时表解决。实验结束，让学生填写好“学生实验情况登记”，对有报损的仪器还须填写“仪器报损登记表”，任课教师也要签上姓名和处理意见，然后有实验员签上处理意见后报上一级领导审批。 </w:t>
      </w:r>
    </w:p>
    <w:p w:rsidR="00F32948" w:rsidRPr="00F32948" w:rsidRDefault="00F32948" w:rsidP="00F32948">
      <w:pPr>
        <w:spacing w:line="460" w:lineRule="exact"/>
        <w:ind w:left="280" w:hangingChars="100" w:hanging="280"/>
        <w:rPr>
          <w:rFonts w:ascii="宋体" w:eastAsia="宋体" w:hAnsi="宋体" w:cs="Times New Roman"/>
          <w:sz w:val="28"/>
          <w:szCs w:val="28"/>
        </w:rPr>
      </w:pPr>
      <w:r w:rsidRPr="00F32948">
        <w:rPr>
          <w:rFonts w:ascii="宋体" w:eastAsia="宋体" w:hAnsi="宋体" w:cs="Times New Roman" w:hint="eastAsia"/>
          <w:sz w:val="28"/>
          <w:szCs w:val="28"/>
        </w:rPr>
        <w:t>四、本学期共做的实验有40个：</w:t>
      </w:r>
    </w:p>
    <w:p w:rsidR="00F32948" w:rsidRPr="00F32948" w:rsidRDefault="00F32948" w:rsidP="00F32948">
      <w:pPr>
        <w:spacing w:line="460" w:lineRule="exact"/>
        <w:ind w:leftChars="152" w:left="319"/>
        <w:rPr>
          <w:rFonts w:ascii="宋体" w:eastAsia="宋体" w:hAnsi="宋体" w:cs="Times New Roman"/>
          <w:sz w:val="28"/>
          <w:szCs w:val="28"/>
        </w:rPr>
      </w:pPr>
      <w:r w:rsidRPr="00F32948">
        <w:rPr>
          <w:rFonts w:ascii="宋体" w:eastAsia="宋体" w:hAnsi="宋体" w:cs="Times New Roman" w:hint="eastAsia"/>
          <w:sz w:val="28"/>
          <w:szCs w:val="28"/>
        </w:rPr>
        <w:t>初一：25个，其中分组</w:t>
      </w:r>
      <w:r>
        <w:rPr>
          <w:rFonts w:ascii="宋体" w:eastAsia="宋体" w:hAnsi="宋体" w:cs="Times New Roman" w:hint="eastAsia"/>
          <w:sz w:val="28"/>
          <w:szCs w:val="28"/>
        </w:rPr>
        <w:t>1</w:t>
      </w:r>
      <w:r w:rsidRPr="00F32948">
        <w:rPr>
          <w:rFonts w:ascii="宋体" w:eastAsia="宋体" w:hAnsi="宋体" w:cs="Times New Roman" w:hint="eastAsia"/>
          <w:sz w:val="28"/>
          <w:szCs w:val="28"/>
        </w:rPr>
        <w:t>1个，演示</w:t>
      </w:r>
      <w:r>
        <w:rPr>
          <w:rFonts w:ascii="宋体" w:eastAsia="宋体" w:hAnsi="宋体" w:cs="Times New Roman" w:hint="eastAsia"/>
          <w:sz w:val="28"/>
          <w:szCs w:val="28"/>
        </w:rPr>
        <w:t>1</w:t>
      </w:r>
      <w:r w:rsidRPr="00F32948">
        <w:rPr>
          <w:rFonts w:ascii="宋体" w:eastAsia="宋体" w:hAnsi="宋体" w:cs="Times New Roman" w:hint="eastAsia"/>
          <w:sz w:val="28"/>
          <w:szCs w:val="28"/>
        </w:rPr>
        <w:t>4个；初二:15个，其中分组1</w:t>
      </w:r>
      <w:r>
        <w:rPr>
          <w:rFonts w:ascii="宋体" w:eastAsia="宋体" w:hAnsi="宋体" w:cs="Times New Roman" w:hint="eastAsia"/>
          <w:sz w:val="28"/>
          <w:szCs w:val="28"/>
        </w:rPr>
        <w:t>1</w:t>
      </w:r>
      <w:r w:rsidRPr="00F32948">
        <w:rPr>
          <w:rFonts w:ascii="宋体" w:eastAsia="宋体" w:hAnsi="宋体" w:cs="Times New Roman" w:hint="eastAsia"/>
          <w:sz w:val="28"/>
          <w:szCs w:val="28"/>
        </w:rPr>
        <w:t>个，演示</w:t>
      </w:r>
      <w:r>
        <w:rPr>
          <w:rFonts w:ascii="宋体" w:eastAsia="宋体" w:hAnsi="宋体" w:cs="Times New Roman" w:hint="eastAsia"/>
          <w:sz w:val="28"/>
          <w:szCs w:val="28"/>
        </w:rPr>
        <w:t>4</w:t>
      </w:r>
      <w:r w:rsidRPr="00F32948">
        <w:rPr>
          <w:rFonts w:ascii="宋体" w:eastAsia="宋体" w:hAnsi="宋体" w:cs="Times New Roman" w:hint="eastAsia"/>
          <w:sz w:val="28"/>
          <w:szCs w:val="28"/>
        </w:rPr>
        <w:t>个。</w:t>
      </w:r>
    </w:p>
    <w:p w:rsidR="00F32948" w:rsidRPr="00F32948" w:rsidRDefault="00F32948" w:rsidP="00F932CA">
      <w:pPr>
        <w:widowControl/>
        <w:ind w:firstLineChars="100" w:firstLine="281"/>
        <w:rPr>
          <w:rFonts w:ascii="Calibri" w:eastAsia="宋体" w:hAnsi="Calibri" w:cs="宋体"/>
          <w:color w:val="000000"/>
          <w:kern w:val="0"/>
          <w:sz w:val="28"/>
          <w:szCs w:val="28"/>
        </w:rPr>
      </w:pPr>
      <w:r w:rsidRPr="00F932CA">
        <w:rPr>
          <w:rFonts w:ascii="Calibri" w:eastAsia="宋体" w:hAnsi="Calibri" w:cs="宋体" w:hint="eastAsia"/>
          <w:b/>
          <w:color w:val="000000"/>
          <w:kern w:val="0"/>
          <w:sz w:val="28"/>
          <w:szCs w:val="28"/>
        </w:rPr>
        <w:t>本学期内无各类安全事故发生</w:t>
      </w:r>
      <w:r w:rsidRPr="00F32948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。</w:t>
      </w:r>
    </w:p>
    <w:p w:rsidR="00F32948" w:rsidRPr="00F32948" w:rsidRDefault="00F32948" w:rsidP="00F32948">
      <w:pPr>
        <w:rPr>
          <w:rFonts w:ascii="宋体" w:eastAsia="宋体" w:hAnsi="宋体" w:cs="Times New Roman"/>
          <w:sz w:val="28"/>
          <w:szCs w:val="28"/>
        </w:rPr>
      </w:pPr>
    </w:p>
    <w:p w:rsidR="00F32948" w:rsidRPr="00F32948" w:rsidRDefault="00F32948" w:rsidP="00F32948">
      <w:pPr>
        <w:pStyle w:val="a5"/>
        <w:wordWrap w:val="0"/>
        <w:spacing w:before="0" w:beforeAutospacing="0" w:after="0" w:afterAutospacing="0"/>
        <w:ind w:right="700"/>
        <w:jc w:val="right"/>
        <w:rPr>
          <w:color w:val="3F3226"/>
          <w:sz w:val="28"/>
          <w:szCs w:val="28"/>
        </w:rPr>
      </w:pPr>
      <w:r w:rsidRPr="00F32948">
        <w:rPr>
          <w:rFonts w:hint="eastAsia"/>
          <w:bCs/>
          <w:color w:val="3F3226"/>
          <w:sz w:val="28"/>
          <w:szCs w:val="28"/>
        </w:rPr>
        <w:t xml:space="preserve">横山桥初中生物实验室    </w:t>
      </w:r>
      <w:r w:rsidRPr="00F32948">
        <w:rPr>
          <w:rFonts w:hint="eastAsia"/>
          <w:sz w:val="28"/>
          <w:szCs w:val="28"/>
        </w:rPr>
        <w:t>董军泰</w:t>
      </w:r>
    </w:p>
    <w:p w:rsidR="00CC2ACD" w:rsidRPr="00F932CA" w:rsidRDefault="00F32948" w:rsidP="00F932CA">
      <w:pPr>
        <w:ind w:right="840" w:firstLineChars="2500" w:firstLine="7000"/>
        <w:jc w:val="right"/>
        <w:rPr>
          <w:rFonts w:ascii="宋体" w:eastAsia="宋体" w:hAnsi="宋体" w:cs="Times New Roman"/>
          <w:sz w:val="28"/>
          <w:szCs w:val="28"/>
        </w:rPr>
      </w:pPr>
      <w:r w:rsidRPr="00F32948">
        <w:rPr>
          <w:rFonts w:ascii="宋体" w:eastAsia="宋体" w:hAnsi="宋体" w:cs="Times New Roman" w:hint="eastAsia"/>
          <w:sz w:val="28"/>
          <w:szCs w:val="28"/>
        </w:rPr>
        <w:t>2014．1．</w:t>
      </w:r>
      <w:r w:rsidR="00F932CA">
        <w:rPr>
          <w:rFonts w:ascii="宋体" w:eastAsia="宋体" w:hAnsi="宋体" w:cs="Times New Roman" w:hint="eastAsia"/>
          <w:sz w:val="28"/>
          <w:szCs w:val="28"/>
        </w:rPr>
        <w:t>8</w:t>
      </w:r>
    </w:p>
    <w:sectPr w:rsidR="00CC2ACD" w:rsidRPr="00F932CA" w:rsidSect="00F329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5EC" w:rsidRDefault="003E15EC" w:rsidP="00F32948">
      <w:r>
        <w:separator/>
      </w:r>
    </w:p>
  </w:endnote>
  <w:endnote w:type="continuationSeparator" w:id="1">
    <w:p w:rsidR="003E15EC" w:rsidRDefault="003E15EC" w:rsidP="00F3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5EC" w:rsidRDefault="003E15EC" w:rsidP="00F32948">
      <w:r>
        <w:separator/>
      </w:r>
    </w:p>
  </w:footnote>
  <w:footnote w:type="continuationSeparator" w:id="1">
    <w:p w:rsidR="003E15EC" w:rsidRDefault="003E15EC" w:rsidP="00F32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948"/>
    <w:rsid w:val="003E15EC"/>
    <w:rsid w:val="00AB6D0E"/>
    <w:rsid w:val="00CC2ACD"/>
    <w:rsid w:val="00F32948"/>
    <w:rsid w:val="00F9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9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948"/>
    <w:rPr>
      <w:sz w:val="18"/>
      <w:szCs w:val="18"/>
    </w:rPr>
  </w:style>
  <w:style w:type="paragraph" w:styleId="a5">
    <w:name w:val="Normal (Web)"/>
    <w:basedOn w:val="a"/>
    <w:rsid w:val="00F329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255</Words>
  <Characters>1455</Characters>
  <Application>Microsoft Office Word</Application>
  <DocSecurity>0</DocSecurity>
  <Lines>12</Lines>
  <Paragraphs>3</Paragraphs>
  <ScaleCrop>false</ScaleCrop>
  <Company>Sky123.Org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3</cp:revision>
  <dcterms:created xsi:type="dcterms:W3CDTF">2014-01-08T01:23:00Z</dcterms:created>
  <dcterms:modified xsi:type="dcterms:W3CDTF">2014-01-08T01:43:00Z</dcterms:modified>
</cp:coreProperties>
</file>