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094C3">
      <w:pPr>
        <w:pStyle w:val="5"/>
        <w:spacing w:line="360" w:lineRule="auto"/>
        <w:ind w:firstLine="0" w:firstLineChars="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附件2</w:t>
      </w:r>
    </w:p>
    <w:p w14:paraId="71626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年江苏省小学道德与法治优质课</w:t>
      </w:r>
    </w:p>
    <w:p w14:paraId="3312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展评研讨活动教学设计模板</w:t>
      </w:r>
    </w:p>
    <w:p w14:paraId="47449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tbl>
      <w:tblPr>
        <w:tblStyle w:val="3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3508"/>
        <w:gridCol w:w="3166"/>
      </w:tblGrid>
      <w:tr w14:paraId="01F8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4FBBE920">
            <w:pPr>
              <w:widowControl/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一、教学内容分析</w:t>
            </w:r>
          </w:p>
        </w:tc>
      </w:tr>
      <w:tr w14:paraId="57CA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769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FF"/>
                <w:kern w:val="0"/>
                <w:sz w:val="32"/>
                <w:szCs w:val="32"/>
              </w:rPr>
            </w:pPr>
          </w:p>
        </w:tc>
      </w:tr>
      <w:tr w14:paraId="21DA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6CDCA601">
            <w:pPr>
              <w:widowControl/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二、教学目标</w:t>
            </w:r>
          </w:p>
        </w:tc>
      </w:tr>
      <w:tr w14:paraId="0D52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6BD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</w:rPr>
            </w:pPr>
          </w:p>
        </w:tc>
      </w:tr>
      <w:tr w14:paraId="2D36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2FD0BFB2">
            <w:pPr>
              <w:widowControl/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三、教学策略选择与设计</w:t>
            </w:r>
          </w:p>
        </w:tc>
      </w:tr>
      <w:tr w14:paraId="44E5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4CE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652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06237804">
            <w:pPr>
              <w:widowControl/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四、教学重点及难点</w:t>
            </w:r>
          </w:p>
        </w:tc>
      </w:tr>
      <w:tr w14:paraId="76F2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3CE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</w:rPr>
            </w:pPr>
          </w:p>
        </w:tc>
      </w:tr>
      <w:tr w14:paraId="71FF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11CBF80A">
            <w:pPr>
              <w:widowControl/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五、教学过程</w:t>
            </w:r>
          </w:p>
        </w:tc>
      </w:tr>
      <w:tr w14:paraId="5AFB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26D67E2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教师活动</w:t>
            </w: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3F8ECFD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学生活动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2A5C78A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设计意图</w:t>
            </w:r>
          </w:p>
        </w:tc>
      </w:tr>
      <w:tr w14:paraId="459F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596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54C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639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EEB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60958905">
            <w:pPr>
              <w:widowControl/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六、教学评价设计</w:t>
            </w:r>
          </w:p>
        </w:tc>
      </w:tr>
      <w:tr w14:paraId="6D0C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AA0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C46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4257AEDD">
            <w:pPr>
              <w:widowControl/>
              <w:spacing w:line="360" w:lineRule="auto"/>
              <w:ind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七、板书设计</w:t>
            </w:r>
          </w:p>
        </w:tc>
      </w:tr>
      <w:tr w14:paraId="19E7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13D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10958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D0D55"/>
    <w:rsid w:val="166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_Style 4"/>
    <w:basedOn w:val="1"/>
    <w:qFormat/>
    <w:uiPriority w:val="0"/>
    <w:pPr>
      <w:ind w:firstLine="200" w:firstLineChars="200"/>
    </w:pPr>
    <w:rPr>
      <w:rFonts w:eastAsia="方正仿宋_GBK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2026-03-13T08:27:00Z</dcterms:created>
  <dc:creator>橐驼</dc:creator>
  <cp:lastModifiedBy>橐驼</cp:lastModifiedBy>
  <dcterms:modified xsi:type="dcterms:W3CDTF">2026-03-13T08:29:13Z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F8A157A056094EDEB32BFFC8C2485AB8_11</vt:lpwstr>
  </property>
  <property fmtid="{D5CDD505-2E9C-101B-9397-08002B2CF9AE}" pid="4" name="KSOTemplateDocerSaveRecord">
    <vt:lpwstr>eyJoZGlkIjoiN2YzNjBkOTgyNWQ1YTMxYzM3MzMwNWFiODNmOWIzYWMiLCJ1c2VySWQiOiIyNjA3MTUxOTYifQ==</vt:lpwstr>
  </property>
</Properties>
</file>