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附件4.</w:t>
      </w:r>
    </w:p>
    <w:p>
      <w:pPr>
        <w:widowControl/>
        <w:jc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教</w:t>
      </w:r>
      <w:r>
        <w:rPr>
          <w:rFonts w:ascii="仿宋" w:hAnsi="仿宋" w:eastAsia="仿宋" w:cs="宋体"/>
          <w:kern w:val="0"/>
          <w:sz w:val="28"/>
          <w:szCs w:val="28"/>
        </w:rPr>
        <w:t>职工住房补贴借款协议</w:t>
      </w:r>
      <w:bookmarkStart w:id="0" w:name="_GoBack"/>
      <w:bookmarkEnd w:id="0"/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  <w:u w:val="single"/>
        </w:rPr>
      </w:pPr>
      <w:r>
        <w:rPr>
          <w:rFonts w:ascii="仿宋" w:hAnsi="仿宋" w:eastAsia="仿宋" w:cs="宋体"/>
          <w:kern w:val="0"/>
          <w:sz w:val="28"/>
          <w:szCs w:val="28"/>
        </w:rPr>
        <w:t>甲方</w:t>
      </w: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ascii="仿宋" w:hAnsi="仿宋" w:eastAsia="仿宋" w:cs="宋体"/>
          <w:kern w:val="0"/>
          <w:sz w:val="28"/>
          <w:szCs w:val="28"/>
        </w:rPr>
        <w:t>单位</w:t>
      </w:r>
      <w:r>
        <w:rPr>
          <w:rFonts w:hint="eastAsia" w:ascii="仿宋" w:hAnsi="仿宋" w:eastAsia="仿宋" w:cs="宋体"/>
          <w:kern w:val="0"/>
          <w:sz w:val="28"/>
          <w:szCs w:val="28"/>
        </w:rPr>
        <w:t>）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　　　　　　　　　</w:t>
      </w: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乙方</w:t>
      </w: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ascii="仿宋" w:hAnsi="仿宋" w:eastAsia="仿宋" w:cs="宋体"/>
          <w:kern w:val="0"/>
          <w:sz w:val="28"/>
          <w:szCs w:val="28"/>
        </w:rPr>
        <w:t>单位</w:t>
      </w:r>
      <w:r>
        <w:rPr>
          <w:rFonts w:hint="eastAsia" w:ascii="仿宋" w:hAnsi="仿宋" w:eastAsia="仿宋" w:cs="宋体"/>
          <w:kern w:val="0"/>
          <w:sz w:val="28"/>
          <w:szCs w:val="28"/>
        </w:rPr>
        <w:t>）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　　　　　　　　　</w:t>
      </w: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　　1、</w:t>
      </w:r>
      <w:r>
        <w:rPr>
          <w:rFonts w:ascii="仿宋" w:hAnsi="仿宋" w:eastAsia="仿宋" w:cs="宋体"/>
          <w:kern w:val="0"/>
          <w:sz w:val="28"/>
          <w:szCs w:val="28"/>
        </w:rPr>
        <w:t>乙方于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　</w:t>
      </w:r>
      <w:r>
        <w:rPr>
          <w:rFonts w:ascii="仿宋" w:hAnsi="仿宋" w:eastAsia="仿宋" w:cs="宋体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月购买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　　　　</w:t>
      </w:r>
      <w:r>
        <w:rPr>
          <w:rFonts w:ascii="仿宋" w:hAnsi="仿宋" w:eastAsia="仿宋" w:cs="宋体"/>
          <w:kern w:val="0"/>
          <w:sz w:val="28"/>
          <w:szCs w:val="28"/>
        </w:rPr>
        <w:t>住房一套，享受甲方购房补贴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元，其中</w:t>
      </w:r>
      <w:r>
        <w:rPr>
          <w:rFonts w:hint="eastAsia" w:ascii="仿宋" w:hAnsi="仿宋" w:eastAsia="仿宋" w:cs="宋体"/>
          <w:kern w:val="0"/>
          <w:sz w:val="28"/>
          <w:szCs w:val="28"/>
        </w:rPr>
        <w:t>：</w:t>
      </w:r>
      <w:r>
        <w:rPr>
          <w:rFonts w:ascii="仿宋" w:hAnsi="仿宋" w:eastAsia="仿宋" w:cs="宋体"/>
          <w:kern w:val="0"/>
          <w:sz w:val="28"/>
          <w:szCs w:val="28"/>
        </w:rPr>
        <w:t>基本补贴为每平米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元</w:t>
      </w:r>
      <w:r>
        <w:rPr>
          <w:rFonts w:hint="eastAsia" w:ascii="仿宋" w:hAnsi="仿宋" w:eastAsia="仿宋" w:cs="宋体"/>
          <w:kern w:val="0"/>
          <w:sz w:val="28"/>
          <w:szCs w:val="28"/>
        </w:rPr>
        <w:t>，</w:t>
      </w:r>
      <w:r>
        <w:rPr>
          <w:rFonts w:ascii="仿宋" w:hAnsi="仿宋" w:eastAsia="仿宋" w:cs="宋体"/>
          <w:kern w:val="0"/>
          <w:sz w:val="28"/>
          <w:szCs w:val="28"/>
        </w:rPr>
        <w:t>补贴面积为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平</w:t>
      </w:r>
      <w:r>
        <w:rPr>
          <w:rFonts w:hint="eastAsia" w:ascii="仿宋" w:hAnsi="仿宋" w:eastAsia="仿宋" w:cs="宋体"/>
          <w:kern w:val="0"/>
          <w:sz w:val="28"/>
          <w:szCs w:val="28"/>
        </w:rPr>
        <w:t>方</w:t>
      </w:r>
      <w:r>
        <w:rPr>
          <w:rFonts w:ascii="仿宋" w:hAnsi="仿宋" w:eastAsia="仿宋" w:cs="宋体"/>
          <w:kern w:val="0"/>
          <w:sz w:val="28"/>
          <w:szCs w:val="28"/>
        </w:rPr>
        <w:t>米</w:t>
      </w:r>
      <w:r>
        <w:rPr>
          <w:rFonts w:hint="eastAsia" w:ascii="仿宋" w:hAnsi="仿宋" w:eastAsia="仿宋" w:cs="宋体"/>
          <w:kern w:val="0"/>
          <w:sz w:val="28"/>
          <w:szCs w:val="28"/>
        </w:rPr>
        <w:t>，计</w:t>
      </w:r>
      <w:r>
        <w:rPr>
          <w:rFonts w:ascii="仿宋" w:hAnsi="仿宋" w:eastAsia="仿宋" w:cs="宋体"/>
          <w:kern w:val="0"/>
          <w:sz w:val="28"/>
          <w:szCs w:val="28"/>
        </w:rPr>
        <w:t>基本补贴费为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元</w:t>
      </w:r>
      <w:r>
        <w:rPr>
          <w:rFonts w:hint="eastAsia" w:ascii="仿宋" w:hAnsi="仿宋" w:eastAsia="仿宋" w:cs="宋体"/>
          <w:kern w:val="0"/>
          <w:sz w:val="28"/>
          <w:szCs w:val="28"/>
        </w:rPr>
        <w:t>，</w:t>
      </w:r>
      <w:r>
        <w:rPr>
          <w:rFonts w:ascii="仿宋" w:hAnsi="仿宋" w:eastAsia="仿宋" w:cs="宋体"/>
          <w:kern w:val="0"/>
          <w:sz w:val="28"/>
          <w:szCs w:val="28"/>
        </w:rPr>
        <w:t>工龄补贴为每平米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元</w:t>
      </w:r>
      <w:r>
        <w:rPr>
          <w:rFonts w:hint="eastAsia" w:ascii="仿宋" w:hAnsi="仿宋" w:eastAsia="仿宋" w:cs="宋体"/>
          <w:kern w:val="0"/>
          <w:sz w:val="28"/>
          <w:szCs w:val="28"/>
        </w:rPr>
        <w:t>，计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hint="eastAsia" w:ascii="仿宋" w:hAnsi="仿宋" w:eastAsia="仿宋" w:cs="宋体"/>
          <w:kern w:val="0"/>
          <w:sz w:val="28"/>
          <w:szCs w:val="28"/>
        </w:rPr>
        <w:t>元。</w:t>
      </w: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根据常政发</w:t>
      </w: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ascii="仿宋" w:hAnsi="仿宋" w:eastAsia="仿宋" w:cs="宋体"/>
          <w:kern w:val="0"/>
          <w:sz w:val="28"/>
          <w:szCs w:val="28"/>
        </w:rPr>
        <w:t>1999</w:t>
      </w:r>
      <w:r>
        <w:rPr>
          <w:rFonts w:hint="eastAsia" w:ascii="仿宋" w:hAnsi="仿宋" w:eastAsia="仿宋" w:cs="宋体"/>
          <w:kern w:val="0"/>
          <w:sz w:val="28"/>
          <w:szCs w:val="28"/>
        </w:rPr>
        <w:t>）</w:t>
      </w:r>
      <w:r>
        <w:rPr>
          <w:rFonts w:ascii="仿宋" w:hAnsi="仿宋" w:eastAsia="仿宋" w:cs="宋体"/>
          <w:kern w:val="0"/>
          <w:sz w:val="28"/>
          <w:szCs w:val="28"/>
        </w:rPr>
        <w:t>31号文件规定，乙方必须为甲方工作25年，现乙方已工作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年，差额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年，差额年限补贴为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　</w:t>
      </w:r>
      <w:r>
        <w:rPr>
          <w:rFonts w:ascii="仿宋" w:hAnsi="仿宋" w:eastAsia="仿宋" w:cs="宋体"/>
          <w:kern w:val="0"/>
          <w:sz w:val="28"/>
          <w:szCs w:val="28"/>
        </w:rPr>
        <w:t>元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  <w:r>
        <w:rPr>
          <w:rFonts w:ascii="仿宋" w:hAnsi="仿宋" w:eastAsia="仿宋" w:cs="宋体"/>
          <w:kern w:val="0"/>
          <w:sz w:val="28"/>
          <w:szCs w:val="28"/>
        </w:rPr>
        <w:t>乙方愿将差额年限补贴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</w:t>
      </w:r>
      <w:r>
        <w:rPr>
          <w:rFonts w:ascii="仿宋" w:hAnsi="仿宋" w:eastAsia="仿宋" w:cs="宋体"/>
          <w:kern w:val="0"/>
          <w:sz w:val="28"/>
          <w:szCs w:val="28"/>
        </w:rPr>
        <w:t>元作为向甲方的借</w:t>
      </w:r>
      <w:r>
        <w:rPr>
          <w:rFonts w:hint="eastAsia" w:ascii="仿宋" w:hAnsi="仿宋" w:eastAsia="仿宋" w:cs="宋体"/>
          <w:kern w:val="0"/>
          <w:sz w:val="28"/>
          <w:szCs w:val="28"/>
        </w:rPr>
        <w:t>支</w:t>
      </w:r>
      <w:r>
        <w:rPr>
          <w:rFonts w:ascii="仿宋" w:hAnsi="仿宋" w:eastAsia="仿宋" w:cs="宋体"/>
          <w:kern w:val="0"/>
          <w:sz w:val="28"/>
          <w:szCs w:val="28"/>
        </w:rPr>
        <w:t>款，并以工作年限逐年抵扣，</w:t>
      </w:r>
      <w:r>
        <w:rPr>
          <w:rFonts w:hint="eastAsia" w:ascii="仿宋" w:hAnsi="仿宋" w:eastAsia="仿宋" w:cs="宋体"/>
          <w:kern w:val="0"/>
          <w:sz w:val="28"/>
          <w:szCs w:val="28"/>
        </w:rPr>
        <w:t>计</w:t>
      </w:r>
      <w:r>
        <w:rPr>
          <w:rFonts w:ascii="仿宋" w:hAnsi="仿宋" w:eastAsia="仿宋" w:cs="宋体"/>
          <w:kern w:val="0"/>
          <w:sz w:val="28"/>
          <w:szCs w:val="28"/>
        </w:rPr>
        <w:t>每年抵押抵扣</w:t>
      </w:r>
      <w:r>
        <w:rPr>
          <w:rFonts w:hint="eastAsia" w:ascii="仿宋" w:hAnsi="仿宋" w:eastAsia="仿宋" w:cs="宋体"/>
          <w:kern w:val="0"/>
          <w:sz w:val="28"/>
          <w:szCs w:val="28"/>
          <w:u w:val="single"/>
        </w:rPr>
        <w:t>　　　</w:t>
      </w:r>
      <w:r>
        <w:rPr>
          <w:rFonts w:ascii="仿宋" w:hAnsi="仿宋" w:eastAsia="仿宋" w:cs="宋体"/>
          <w:kern w:val="0"/>
          <w:sz w:val="28"/>
          <w:szCs w:val="28"/>
        </w:rPr>
        <w:t>元，甲方在财务账上逐年抵扣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</w:p>
    <w:p>
      <w:pPr>
        <w:widowControl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乙方需为甲方工作25年，如乙方发生自动调离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辞职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离职</w:t>
      </w:r>
      <w:r>
        <w:rPr>
          <w:rFonts w:hint="eastAsia" w:ascii="仿宋" w:hAnsi="仿宋" w:eastAsia="仿宋" w:cs="宋体"/>
          <w:kern w:val="0"/>
          <w:sz w:val="28"/>
          <w:szCs w:val="28"/>
        </w:rPr>
        <w:t>、退职</w:t>
      </w:r>
      <w:r>
        <w:rPr>
          <w:rFonts w:ascii="仿宋" w:hAnsi="仿宋" w:eastAsia="仿宋" w:cs="宋体"/>
          <w:kern w:val="0"/>
          <w:sz w:val="28"/>
          <w:szCs w:val="28"/>
        </w:rPr>
        <w:t>等情况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  <w:r>
        <w:rPr>
          <w:rFonts w:ascii="仿宋" w:hAnsi="仿宋" w:eastAsia="仿宋" w:cs="宋体"/>
          <w:kern w:val="0"/>
          <w:sz w:val="28"/>
          <w:szCs w:val="28"/>
        </w:rPr>
        <w:t>甲方将回收乙方借支余款，乙方应无条件一次性偿还借支余款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</w:p>
    <w:p>
      <w:pPr>
        <w:widowControl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4、</w:t>
      </w:r>
      <w:r>
        <w:rPr>
          <w:rFonts w:ascii="仿宋" w:hAnsi="仿宋" w:eastAsia="仿宋" w:cs="宋体"/>
          <w:kern w:val="0"/>
          <w:sz w:val="28"/>
          <w:szCs w:val="28"/>
        </w:rPr>
        <w:t>本协议一式三份，甲</w:t>
      </w:r>
      <w:r>
        <w:rPr>
          <w:rFonts w:hint="eastAsia" w:ascii="仿宋" w:hAnsi="仿宋" w:eastAsia="仿宋" w:cs="宋体"/>
          <w:kern w:val="0"/>
          <w:sz w:val="28"/>
          <w:szCs w:val="28"/>
        </w:rPr>
        <w:t>，</w:t>
      </w:r>
      <w:r>
        <w:rPr>
          <w:rFonts w:ascii="仿宋" w:hAnsi="仿宋" w:eastAsia="仿宋" w:cs="宋体"/>
          <w:kern w:val="0"/>
          <w:sz w:val="28"/>
          <w:szCs w:val="28"/>
        </w:rPr>
        <w:t>乙</w:t>
      </w:r>
      <w:r>
        <w:rPr>
          <w:rFonts w:hint="eastAsia" w:ascii="仿宋" w:hAnsi="仿宋" w:eastAsia="仿宋" w:cs="宋体"/>
          <w:kern w:val="0"/>
          <w:sz w:val="28"/>
          <w:szCs w:val="28"/>
        </w:rPr>
        <w:t>，监证</w:t>
      </w:r>
      <w:r>
        <w:rPr>
          <w:rFonts w:ascii="仿宋" w:hAnsi="仿宋" w:eastAsia="仿宋" w:cs="宋体"/>
          <w:kern w:val="0"/>
          <w:sz w:val="28"/>
          <w:szCs w:val="28"/>
        </w:rPr>
        <w:t>各一份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</w:p>
    <w:p>
      <w:pPr>
        <w:widowControl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5、</w:t>
      </w:r>
      <w:r>
        <w:rPr>
          <w:rFonts w:ascii="仿宋" w:hAnsi="仿宋" w:eastAsia="仿宋" w:cs="宋体"/>
          <w:kern w:val="0"/>
          <w:sz w:val="28"/>
          <w:szCs w:val="28"/>
        </w:rPr>
        <w:t>本协议双方签字</w:t>
      </w: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ascii="仿宋" w:hAnsi="仿宋" w:eastAsia="仿宋" w:cs="宋体"/>
          <w:kern w:val="0"/>
          <w:sz w:val="28"/>
          <w:szCs w:val="28"/>
        </w:rPr>
        <w:t>盖章</w:t>
      </w:r>
      <w:r>
        <w:rPr>
          <w:rFonts w:hint="eastAsia" w:ascii="仿宋" w:hAnsi="仿宋" w:eastAsia="仿宋" w:cs="宋体"/>
          <w:kern w:val="0"/>
          <w:sz w:val="28"/>
          <w:szCs w:val="28"/>
        </w:rPr>
        <w:t>）</w:t>
      </w:r>
      <w:r>
        <w:rPr>
          <w:rFonts w:ascii="仿宋" w:hAnsi="仿宋" w:eastAsia="仿宋" w:cs="宋体"/>
          <w:kern w:val="0"/>
          <w:sz w:val="28"/>
          <w:szCs w:val="28"/>
        </w:rPr>
        <w:t>，经区教育局</w:t>
      </w:r>
      <w:r>
        <w:rPr>
          <w:rFonts w:hint="eastAsia" w:ascii="仿宋" w:hAnsi="仿宋" w:eastAsia="仿宋" w:cs="宋体"/>
          <w:kern w:val="0"/>
          <w:sz w:val="28"/>
          <w:szCs w:val="28"/>
        </w:rPr>
        <w:t>监证</w:t>
      </w:r>
      <w:r>
        <w:rPr>
          <w:rFonts w:ascii="仿宋" w:hAnsi="仿宋" w:eastAsia="仿宋" w:cs="宋体"/>
          <w:kern w:val="0"/>
          <w:sz w:val="28"/>
          <w:szCs w:val="28"/>
        </w:rPr>
        <w:t>后生效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甲方签字</w:t>
      </w: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ascii="仿宋" w:hAnsi="仿宋" w:eastAsia="仿宋" w:cs="宋体"/>
          <w:kern w:val="0"/>
          <w:sz w:val="28"/>
          <w:szCs w:val="28"/>
        </w:rPr>
        <w:t>盖章</w:t>
      </w:r>
      <w:r>
        <w:rPr>
          <w:rFonts w:hint="eastAsia" w:ascii="仿宋" w:hAnsi="仿宋" w:eastAsia="仿宋" w:cs="宋体"/>
          <w:kern w:val="0"/>
          <w:sz w:val="28"/>
          <w:szCs w:val="28"/>
        </w:rPr>
        <w:t>）　　　　　　　　　　　</w:t>
      </w:r>
      <w:r>
        <w:rPr>
          <w:rFonts w:ascii="仿宋" w:hAnsi="仿宋" w:eastAsia="仿宋" w:cs="宋体"/>
          <w:kern w:val="0"/>
          <w:sz w:val="28"/>
          <w:szCs w:val="28"/>
        </w:rPr>
        <w:t>乙方签字</w:t>
      </w: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ascii="仿宋" w:hAnsi="仿宋" w:eastAsia="仿宋" w:cs="宋体"/>
          <w:kern w:val="0"/>
          <w:sz w:val="28"/>
          <w:szCs w:val="28"/>
        </w:rPr>
        <w:t>盖章</w:t>
      </w:r>
      <w:r>
        <w:rPr>
          <w:rFonts w:hint="eastAsia" w:ascii="仿宋" w:hAnsi="仿宋" w:eastAsia="仿宋" w:cs="宋体"/>
          <w:kern w:val="0"/>
          <w:sz w:val="28"/>
          <w:szCs w:val="28"/>
        </w:rPr>
        <w:t>）</w:t>
      </w: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监证方盖章</w:t>
      </w:r>
    </w:p>
    <w:sectPr>
      <w:pgSz w:w="11906" w:h="16838"/>
      <w:pgMar w:top="1440" w:right="1361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0471"/>
    <w:rsid w:val="00037526"/>
    <w:rsid w:val="001D0190"/>
    <w:rsid w:val="00306DDE"/>
    <w:rsid w:val="00381245"/>
    <w:rsid w:val="00697B28"/>
    <w:rsid w:val="006A165D"/>
    <w:rsid w:val="00923A42"/>
    <w:rsid w:val="00B04B5D"/>
    <w:rsid w:val="00D2583C"/>
    <w:rsid w:val="00DC137C"/>
    <w:rsid w:val="00FE0471"/>
    <w:rsid w:val="4DB0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354</Characters>
  <Lines>2</Lines>
  <Paragraphs>1</Paragraphs>
  <TotalTime>55</TotalTime>
  <ScaleCrop>false</ScaleCrop>
  <LinksUpToDate>false</LinksUpToDate>
  <CharactersWithSpaces>414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2018-10-30T05:02:00Z</dcterms:created>
  <dc:creator>ljxxb-lyj</dc:creator>
  <cp:lastModifiedBy>Administrator</cp:lastModifiedBy>
  <dcterms:modified xsi:type="dcterms:W3CDTF">2022-10-17T02:31:07Z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